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A5" w:rsidRDefault="00543EA5"/>
    <w:p w:rsidR="00543EA5" w:rsidRDefault="00543EA5" w:rsidP="00543EA5">
      <w:pPr>
        <w:tabs>
          <w:tab w:val="left" w:pos="1985"/>
          <w:tab w:val="left" w:pos="4253"/>
        </w:tabs>
        <w:ind w:left="360" w:right="-330"/>
        <w:jc w:val="both"/>
        <w:rPr>
          <w:rFonts w:ascii="Arial" w:hAnsi="Arial" w:cs="Arial"/>
          <w:b/>
          <w:bCs/>
          <w:sz w:val="24"/>
          <w:szCs w:val="24"/>
        </w:rPr>
      </w:pPr>
      <w:r>
        <w:rPr>
          <w:rFonts w:ascii="Arial" w:hAnsi="Arial" w:cs="Arial"/>
          <w:b/>
          <w:noProof/>
        </w:rPr>
        <w:drawing>
          <wp:inline distT="0" distB="0" distL="0" distR="0" wp14:anchorId="55CEF799" wp14:editId="7FFD9D04">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0" locked="0" layoutInCell="1" allowOverlap="1" wp14:anchorId="3F7DACFF" wp14:editId="536286EE">
                <wp:simplePos x="0" y="0"/>
                <wp:positionH relativeFrom="column">
                  <wp:posOffset>3825875</wp:posOffset>
                </wp:positionH>
                <wp:positionV relativeFrom="paragraph">
                  <wp:posOffset>74295</wp:posOffset>
                </wp:positionV>
                <wp:extent cx="2222500" cy="756285"/>
                <wp:effectExtent l="0" t="0" r="635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756285"/>
                        </a:xfrm>
                        <a:prstGeom prst="rect">
                          <a:avLst/>
                        </a:prstGeom>
                        <a:solidFill>
                          <a:srgbClr val="FFFFFF"/>
                        </a:solidFill>
                        <a:ln w="9525">
                          <a:solidFill>
                            <a:srgbClr val="000000"/>
                          </a:solidFill>
                          <a:miter lim="800000"/>
                          <a:headEnd/>
                          <a:tailEnd/>
                        </a:ln>
                      </wps:spPr>
                      <wps:txbx>
                        <w:txbxContent>
                          <w:p w:rsidR="00096256" w:rsidRDefault="00096256" w:rsidP="00543EA5">
                            <w:r>
                              <w:t>Register Number:</w:t>
                            </w:r>
                          </w:p>
                          <w:p w:rsidR="00096256" w:rsidRPr="00A00F7D" w:rsidRDefault="00096256" w:rsidP="00543EA5">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ACFF" id="_x0000_t202" coordsize="21600,21600" o:spt="202" path="m,l,21600r21600,l21600,xe">
                <v:stroke joinstyle="miter"/>
                <v:path gradientshapeok="t" o:connecttype="rect"/>
              </v:shapetype>
              <v:shape id="Text Box 4" o:spid="_x0000_s1026" type="#_x0000_t202" style="position:absolute;left:0;text-align:left;margin-left:301.25pt;margin-top:5.85pt;width:17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2DKAIAAFAEAAAOAAAAZHJzL2Uyb0RvYy54bWysVNtu2zAMfR+wfxD0vtgx4jY14hRdugwD&#10;ugvQ7gNkWbaFyaImKbGzrx8lu1l2exmmB0EUqUPykNTmduwVOQrrJOiSLhcpJUJzqKVuS/r5af9q&#10;TYnzTNdMgRYlPQlHb7cvX2wGU4gMOlC1sARBtCsGU9LOe1MkieOd6JlbgBEalQ3YnnkUbZvUlg2I&#10;3qskS9OrZABbGwtcOIe395OSbiN+0wjuPzaNE56okmJsPu427lXYk+2GFa1lppN8DoP9QxQ9kxqd&#10;nqHumWfkYOVvUL3kFhw0fsGhT6BpJBcxB8xmmf6SzWPHjIi5IDnOnGly/w+Wfzh+skTWJV1RolmP&#10;JXoSoyevYSSrwM5gXIFGjwbN/IjXWOWYqTMPwL84omHXMd2KO2th6ASrMbpleJlcPJ1wXACphvdQ&#10;oxt28BCBxsb2gTokgyA6Vul0rkwIheNlhitPUcVRd51fZes8umDF82tjnX8roCfhUFKLlY/o7Pjg&#10;fIiGFc8mwZkDJeu9VCoKtq12ypIjwy7ZxzWj/2SmNBlKepNn+UTAXyHSuP4E0UuP7a5kX9L12YgV&#10;gbY3uo7N6JlU0xlDVnrmMVA3kejHapzrUkF9QkYtTG2NY4iHDuw3SgZs6ZK6rwdmBSXqncaq3CxX&#10;qzADUVjl1xkK9lJTXWqY5ghVUk/JdNz5aW4Oxsq2Q09TH2i4w0o2MpIcSj5FNceNbRu5n0cszMWl&#10;HK1+fATb7wAAAP//AwBQSwMEFAAGAAgAAAAhAHlIjF7fAAAACgEAAA8AAABkcnMvZG93bnJldi54&#10;bWxMj81OwzAQhO9IvIO1SFwQtdvSNA1xKoQEghu0FVzdeJtE+CfYbhrenu0JjjvzaXamXI/WsAFD&#10;7LyTMJ0IYOhqrzvXSNhtn25zYDEpp5XxDiX8YIR1dXlRqkL7k3vHYZMaRiEuFkpCm1JfcB7rFq2K&#10;E9+jI+/gg1WJztBwHdSJwq3hMyEyblXn6EOrenxssf7aHK2E/O5l+Iyv87ePOjuYVbpZDs/fQcrr&#10;q/HhHljCMf3BcK5P1aGiTnt/dDoyIyETswWhZEyXwAhYLc7CnoS5yIFXJf8/ofoFAAD//wMAUEsB&#10;Ai0AFAAGAAgAAAAhALaDOJL+AAAA4QEAABMAAAAAAAAAAAAAAAAAAAAAAFtDb250ZW50X1R5cGVz&#10;XS54bWxQSwECLQAUAAYACAAAACEAOP0h/9YAAACUAQAACwAAAAAAAAAAAAAAAAAvAQAAX3JlbHMv&#10;LnJlbHNQSwECLQAUAAYACAAAACEAb/K9gygCAABQBAAADgAAAAAAAAAAAAAAAAAuAgAAZHJzL2Uy&#10;b0RvYy54bWxQSwECLQAUAAYACAAAACEAeUiMXt8AAAAKAQAADwAAAAAAAAAAAAAAAACCBAAAZHJz&#10;L2Rvd25yZXYueG1sUEsFBgAAAAAEAAQA8wAAAI4FAAAAAA==&#10;">
                <v:textbox>
                  <w:txbxContent>
                    <w:p w:rsidR="00096256" w:rsidRDefault="00096256" w:rsidP="00543EA5">
                      <w:r>
                        <w:t>Register Number:</w:t>
                      </w:r>
                    </w:p>
                    <w:p w:rsidR="00096256" w:rsidRPr="00A00F7D" w:rsidRDefault="00096256" w:rsidP="00543EA5">
                      <w:pPr>
                        <w:rPr>
                          <w:b/>
                          <w:sz w:val="32"/>
                          <w:szCs w:val="32"/>
                        </w:rPr>
                      </w:pPr>
                      <w:r>
                        <w:t>DATE:</w:t>
                      </w:r>
                    </w:p>
                  </w:txbxContent>
                </v:textbox>
              </v:shape>
            </w:pict>
          </mc:Fallback>
        </mc:AlternateContent>
      </w:r>
    </w:p>
    <w:p w:rsidR="00543EA5" w:rsidRDefault="00543EA5" w:rsidP="00543EA5">
      <w:pPr>
        <w:tabs>
          <w:tab w:val="left" w:pos="426"/>
          <w:tab w:val="left" w:pos="993"/>
          <w:tab w:val="left" w:pos="4253"/>
        </w:tabs>
        <w:spacing w:after="0"/>
        <w:ind w:left="360" w:right="-330"/>
        <w:jc w:val="center"/>
        <w:rPr>
          <w:rFonts w:ascii="Arial" w:hAnsi="Arial" w:cs="Arial"/>
          <w:b/>
          <w:bCs/>
          <w:sz w:val="24"/>
          <w:szCs w:val="24"/>
        </w:rPr>
      </w:pPr>
      <w:r w:rsidRPr="00743321">
        <w:rPr>
          <w:rFonts w:ascii="Arial" w:hAnsi="Arial" w:cs="Arial"/>
          <w:b/>
          <w:bCs/>
          <w:sz w:val="24"/>
          <w:szCs w:val="24"/>
        </w:rPr>
        <w:t>ST. JOSEPH’S COLLEGE (AUTONOMOUS), BANGALORE-27</w:t>
      </w:r>
    </w:p>
    <w:p w:rsidR="00543EA5" w:rsidRDefault="00543EA5" w:rsidP="00543EA5">
      <w:pPr>
        <w:tabs>
          <w:tab w:val="left" w:pos="426"/>
          <w:tab w:val="left" w:pos="993"/>
          <w:tab w:val="left" w:pos="4253"/>
        </w:tabs>
        <w:spacing w:after="0"/>
        <w:ind w:left="360" w:right="-330"/>
        <w:jc w:val="center"/>
        <w:rPr>
          <w:rFonts w:ascii="Arial" w:hAnsi="Arial" w:cs="Arial"/>
          <w:b/>
          <w:sz w:val="24"/>
          <w:szCs w:val="24"/>
        </w:rPr>
      </w:pPr>
      <w:r>
        <w:rPr>
          <w:rFonts w:ascii="Arial" w:hAnsi="Arial" w:cs="Arial"/>
          <w:b/>
          <w:sz w:val="24"/>
          <w:szCs w:val="24"/>
        </w:rPr>
        <w:t>MA JOURNALISM &amp; MASS COMMUNICATION (MCJ) - II SEMESTER</w:t>
      </w:r>
    </w:p>
    <w:p w:rsidR="00543EA5" w:rsidRDefault="00543EA5" w:rsidP="00543EA5">
      <w:pPr>
        <w:spacing w:after="0"/>
        <w:jc w:val="center"/>
        <w:rPr>
          <w:rFonts w:ascii="Arial" w:hAnsi="Arial" w:cs="Arial"/>
          <w:b/>
          <w:bCs/>
          <w:sz w:val="24"/>
          <w:szCs w:val="24"/>
        </w:rPr>
      </w:pPr>
      <w:r w:rsidRPr="00743321">
        <w:rPr>
          <w:rFonts w:ascii="Arial" w:hAnsi="Arial" w:cs="Arial"/>
          <w:b/>
          <w:bCs/>
          <w:sz w:val="24"/>
          <w:szCs w:val="24"/>
        </w:rPr>
        <w:t xml:space="preserve">SEMESTER EXAMINATION: </w:t>
      </w:r>
      <w:r>
        <w:rPr>
          <w:rFonts w:ascii="Arial" w:hAnsi="Arial" w:cs="Arial"/>
          <w:b/>
          <w:bCs/>
          <w:sz w:val="24"/>
          <w:szCs w:val="24"/>
        </w:rPr>
        <w:t>JULY 2022</w:t>
      </w:r>
    </w:p>
    <w:p w:rsidR="00543EA5" w:rsidRDefault="00543EA5" w:rsidP="00543EA5">
      <w:pPr>
        <w:spacing w:after="0"/>
        <w:ind w:right="-330"/>
        <w:jc w:val="center"/>
        <w:rPr>
          <w:rFonts w:ascii="Arial" w:eastAsia="Times New Roman" w:hAnsi="Arial" w:cs="Arial"/>
          <w:b/>
          <w:color w:val="000000"/>
          <w:sz w:val="24"/>
          <w:szCs w:val="24"/>
        </w:rPr>
      </w:pPr>
      <w:bookmarkStart w:id="0" w:name="_GoBack"/>
      <w:r>
        <w:rPr>
          <w:rFonts w:ascii="Arial" w:eastAsia="Times New Roman" w:hAnsi="Arial" w:cs="Arial"/>
          <w:b/>
          <w:color w:val="000000"/>
          <w:sz w:val="24"/>
          <w:szCs w:val="24"/>
        </w:rPr>
        <w:t xml:space="preserve">MC </w:t>
      </w:r>
      <w:r w:rsidR="00D456D9">
        <w:rPr>
          <w:rFonts w:ascii="Arial" w:eastAsia="Times New Roman" w:hAnsi="Arial" w:cs="Arial"/>
          <w:b/>
          <w:color w:val="000000"/>
          <w:sz w:val="24"/>
          <w:szCs w:val="24"/>
        </w:rPr>
        <w:t>8421</w:t>
      </w:r>
      <w:r>
        <w:rPr>
          <w:rFonts w:ascii="Arial" w:eastAsia="Times New Roman" w:hAnsi="Arial" w:cs="Arial"/>
          <w:b/>
          <w:color w:val="000000"/>
          <w:sz w:val="24"/>
          <w:szCs w:val="24"/>
        </w:rPr>
        <w:t xml:space="preserve">: </w:t>
      </w:r>
      <w:r w:rsidRPr="00743321">
        <w:rPr>
          <w:rFonts w:ascii="Arial" w:eastAsia="Times New Roman" w:hAnsi="Arial" w:cs="Arial"/>
          <w:b/>
          <w:color w:val="000000"/>
          <w:sz w:val="24"/>
          <w:szCs w:val="24"/>
        </w:rPr>
        <w:t xml:space="preserve"> </w:t>
      </w:r>
      <w:r w:rsidR="00A47819">
        <w:rPr>
          <w:rFonts w:ascii="Arial" w:eastAsia="Times New Roman" w:hAnsi="Arial" w:cs="Arial"/>
          <w:b/>
          <w:color w:val="000000"/>
          <w:sz w:val="24"/>
          <w:szCs w:val="24"/>
        </w:rPr>
        <w:t>Media Culture and Society</w:t>
      </w:r>
      <w:bookmarkEnd w:id="0"/>
      <w:r w:rsidR="00A47819">
        <w:rPr>
          <w:rFonts w:ascii="Arial" w:eastAsia="Times New Roman" w:hAnsi="Arial" w:cs="Arial"/>
          <w:b/>
          <w:color w:val="000000"/>
          <w:sz w:val="24"/>
          <w:szCs w:val="24"/>
        </w:rPr>
        <w:t xml:space="preserve"> </w:t>
      </w:r>
    </w:p>
    <w:p w:rsidR="00543EA5" w:rsidRPr="00743321" w:rsidRDefault="00543EA5" w:rsidP="00543EA5">
      <w:pPr>
        <w:spacing w:after="0"/>
        <w:ind w:right="-330"/>
        <w:jc w:val="center"/>
        <w:rPr>
          <w:rFonts w:ascii="Arial" w:eastAsia="Times New Roman" w:hAnsi="Arial" w:cs="Arial"/>
          <w:b/>
          <w:color w:val="000000"/>
          <w:sz w:val="24"/>
          <w:szCs w:val="24"/>
        </w:rPr>
      </w:pPr>
    </w:p>
    <w:p w:rsidR="00543EA5" w:rsidRDefault="00543EA5" w:rsidP="00543EA5">
      <w:pPr>
        <w:pStyle w:val="Title"/>
        <w:outlineLvl w:val="0"/>
        <w:rPr>
          <w:rFonts w:ascii="Arial" w:hAnsi="Arial" w:cs="Arial"/>
        </w:rPr>
      </w:pPr>
      <w:r>
        <w:rPr>
          <w:rFonts w:ascii="Arial" w:hAnsi="Arial" w:cs="Arial"/>
        </w:rPr>
        <w:t xml:space="preserve">Time </w:t>
      </w:r>
      <w:r w:rsidRPr="00962C26">
        <w:rPr>
          <w:rFonts w:ascii="Arial" w:hAnsi="Arial" w:cs="Arial"/>
        </w:rPr>
        <w:t>-</w:t>
      </w:r>
      <w:r>
        <w:rPr>
          <w:rFonts w:ascii="Arial" w:hAnsi="Arial" w:cs="Arial"/>
        </w:rPr>
        <w:t xml:space="preserve"> 2 ½ </w:t>
      </w:r>
      <w:proofErr w:type="spellStart"/>
      <w:r w:rsidRPr="00962C26">
        <w:rPr>
          <w:rFonts w:ascii="Arial" w:hAnsi="Arial" w:cs="Arial"/>
        </w:rPr>
        <w:t>hrs</w:t>
      </w:r>
      <w:proofErr w:type="spellEnd"/>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 xml:space="preserve"> </w:t>
      </w:r>
      <w:r w:rsidRPr="00962C26">
        <w:rPr>
          <w:rFonts w:ascii="Arial" w:hAnsi="Arial" w:cs="Arial"/>
        </w:rPr>
        <w:t>-</w:t>
      </w:r>
      <w:r>
        <w:rPr>
          <w:rFonts w:ascii="Arial" w:hAnsi="Arial" w:cs="Arial"/>
        </w:rPr>
        <w:t xml:space="preserve"> 70</w:t>
      </w:r>
    </w:p>
    <w:p w:rsidR="00543EA5" w:rsidRPr="00962C26" w:rsidRDefault="00543EA5" w:rsidP="00543EA5">
      <w:pPr>
        <w:pStyle w:val="Title"/>
        <w:outlineLvl w:val="0"/>
        <w:rPr>
          <w:rFonts w:ascii="Arial" w:hAnsi="Arial" w:cs="Arial"/>
          <w:b w:val="0"/>
        </w:rPr>
      </w:pPr>
    </w:p>
    <w:p w:rsidR="00543EA5" w:rsidRDefault="00543EA5" w:rsidP="00543EA5">
      <w:pPr>
        <w:ind w:left="360" w:hanging="360"/>
        <w:jc w:val="center"/>
        <w:rPr>
          <w:rFonts w:ascii="Arial" w:hAnsi="Arial" w:cs="Arial"/>
          <w:b/>
        </w:rPr>
      </w:pPr>
      <w:r w:rsidRPr="00E05D0E">
        <w:rPr>
          <w:rFonts w:ascii="Arial" w:hAnsi="Arial" w:cs="Arial"/>
          <w:b/>
        </w:rPr>
        <w:t xml:space="preserve">This paper contains </w:t>
      </w:r>
      <w:r w:rsidR="00AC532E">
        <w:rPr>
          <w:rFonts w:ascii="Arial" w:hAnsi="Arial" w:cs="Arial"/>
          <w:b/>
          <w:color w:val="000000" w:themeColor="text1"/>
        </w:rPr>
        <w:t>TWO</w:t>
      </w:r>
      <w:r w:rsidR="001F7983">
        <w:rPr>
          <w:rFonts w:ascii="Arial" w:hAnsi="Arial" w:cs="Arial"/>
          <w:b/>
          <w:color w:val="000000" w:themeColor="text1"/>
        </w:rPr>
        <w:t xml:space="preserve"> </w:t>
      </w:r>
      <w:r w:rsidRPr="00E05D0E">
        <w:rPr>
          <w:rFonts w:ascii="Arial" w:hAnsi="Arial" w:cs="Arial"/>
          <w:b/>
        </w:rPr>
        <w:t>printed page</w:t>
      </w:r>
      <w:r w:rsidR="00AC532E">
        <w:rPr>
          <w:rFonts w:ascii="Arial" w:hAnsi="Arial" w:cs="Arial"/>
          <w:b/>
        </w:rPr>
        <w:t>s</w:t>
      </w:r>
      <w:r w:rsidRPr="00E05D0E">
        <w:rPr>
          <w:rFonts w:ascii="Arial" w:hAnsi="Arial" w:cs="Arial"/>
          <w:b/>
        </w:rPr>
        <w:t xml:space="preserve"> and </w:t>
      </w:r>
      <w:r w:rsidR="001F7983">
        <w:rPr>
          <w:rFonts w:ascii="Arial" w:hAnsi="Arial" w:cs="Arial"/>
          <w:b/>
        </w:rPr>
        <w:t>TWO</w:t>
      </w:r>
      <w:r w:rsidRPr="00E05D0E">
        <w:rPr>
          <w:rFonts w:ascii="Arial" w:hAnsi="Arial" w:cs="Arial"/>
          <w:b/>
        </w:rPr>
        <w:t xml:space="preserve"> parts</w:t>
      </w:r>
    </w:p>
    <w:p w:rsidR="00D456D9" w:rsidRPr="00AC532E" w:rsidRDefault="006C3DD6" w:rsidP="00D456D9">
      <w:pPr>
        <w:ind w:left="360" w:hanging="36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AC532E">
        <w:rPr>
          <w:rFonts w:ascii="Arial" w:hAnsi="Arial" w:cs="Arial"/>
          <w:b/>
        </w:rPr>
        <w:t>SECTION A</w:t>
      </w:r>
    </w:p>
    <w:p w:rsidR="00D456D9" w:rsidRPr="00AC532E" w:rsidRDefault="00D456D9" w:rsidP="00D456D9">
      <w:pPr>
        <w:ind w:left="360" w:hanging="360"/>
        <w:rPr>
          <w:rFonts w:ascii="Arial" w:hAnsi="Arial" w:cs="Arial"/>
          <w:b/>
        </w:rPr>
      </w:pPr>
      <w:r w:rsidRPr="00AC532E">
        <w:rPr>
          <w:rFonts w:ascii="Arial" w:hAnsi="Arial" w:cs="Arial"/>
          <w:b/>
        </w:rPr>
        <w:t xml:space="preserve">Answer any </w:t>
      </w:r>
      <w:r w:rsidR="00AC532E">
        <w:rPr>
          <w:rFonts w:ascii="Arial" w:hAnsi="Arial" w:cs="Arial"/>
          <w:b/>
        </w:rPr>
        <w:t>FOUR</w:t>
      </w:r>
      <w:r w:rsidRPr="00AC532E">
        <w:rPr>
          <w:rFonts w:ascii="Arial" w:hAnsi="Arial" w:cs="Arial"/>
          <w:b/>
        </w:rPr>
        <w:t xml:space="preserve"> of the following in 350 words each</w:t>
      </w:r>
      <w:r w:rsidRPr="00AC532E">
        <w:rPr>
          <w:rFonts w:ascii="Arial" w:hAnsi="Arial" w:cs="Arial"/>
          <w:b/>
        </w:rPr>
        <w:tab/>
      </w:r>
      <w:r w:rsidRPr="00AC532E">
        <w:rPr>
          <w:rFonts w:ascii="Arial" w:hAnsi="Arial" w:cs="Arial"/>
          <w:b/>
        </w:rPr>
        <w:tab/>
      </w:r>
      <w:r w:rsidRPr="00AC532E">
        <w:rPr>
          <w:rFonts w:ascii="Arial" w:hAnsi="Arial" w:cs="Arial"/>
          <w:b/>
        </w:rPr>
        <w:tab/>
        <w:t>4x10=40</w:t>
      </w:r>
    </w:p>
    <w:p w:rsidR="00D456D9" w:rsidRPr="00AC532E" w:rsidRDefault="00D456D9" w:rsidP="00D456D9">
      <w:pPr>
        <w:pStyle w:val="ListParagraph"/>
        <w:numPr>
          <w:ilvl w:val="0"/>
          <w:numId w:val="2"/>
        </w:numPr>
        <w:rPr>
          <w:rFonts w:ascii="Arial" w:hAnsi="Arial" w:cs="Arial"/>
        </w:rPr>
      </w:pPr>
      <w:r w:rsidRPr="00AC532E">
        <w:rPr>
          <w:rFonts w:ascii="Arial" w:hAnsi="Arial" w:cs="Arial"/>
        </w:rPr>
        <w:t xml:space="preserve">Explain </w:t>
      </w:r>
      <w:r w:rsidR="005662EE" w:rsidRPr="00AC532E">
        <w:rPr>
          <w:rFonts w:ascii="Arial" w:hAnsi="Arial" w:cs="Arial"/>
        </w:rPr>
        <w:t>base and superstructure with suitable examples</w:t>
      </w:r>
    </w:p>
    <w:p w:rsidR="00D456D9" w:rsidRPr="00AC532E" w:rsidRDefault="00D456D9" w:rsidP="00D456D9">
      <w:pPr>
        <w:pStyle w:val="ListParagraph"/>
        <w:numPr>
          <w:ilvl w:val="0"/>
          <w:numId w:val="2"/>
        </w:numPr>
        <w:rPr>
          <w:rFonts w:ascii="Arial" w:hAnsi="Arial" w:cs="Arial"/>
        </w:rPr>
      </w:pPr>
      <w:r w:rsidRPr="00AC532E">
        <w:rPr>
          <w:rFonts w:ascii="Arial" w:hAnsi="Arial" w:cs="Arial"/>
        </w:rPr>
        <w:t>How has media shaped the idea of political economy through cultural products?</w:t>
      </w:r>
      <w:r w:rsidR="00AC532E">
        <w:rPr>
          <w:rFonts w:ascii="Arial" w:hAnsi="Arial" w:cs="Arial"/>
        </w:rPr>
        <w:t xml:space="preserve"> Explain</w:t>
      </w:r>
    </w:p>
    <w:p w:rsidR="00D456D9" w:rsidRPr="00AC532E" w:rsidRDefault="00D456D9" w:rsidP="00D456D9">
      <w:pPr>
        <w:pStyle w:val="ListParagraph"/>
        <w:numPr>
          <w:ilvl w:val="0"/>
          <w:numId w:val="2"/>
        </w:numPr>
        <w:rPr>
          <w:rFonts w:ascii="Arial" w:hAnsi="Arial" w:cs="Arial"/>
        </w:rPr>
      </w:pPr>
      <w:r w:rsidRPr="00AC532E">
        <w:rPr>
          <w:rFonts w:ascii="Arial" w:hAnsi="Arial" w:cs="Arial"/>
        </w:rPr>
        <w:t>Explain the importance of native culture in a modern society</w:t>
      </w:r>
    </w:p>
    <w:p w:rsidR="00D456D9" w:rsidRPr="00AC532E" w:rsidRDefault="00D456D9" w:rsidP="00D456D9">
      <w:pPr>
        <w:pStyle w:val="ListParagraph"/>
        <w:numPr>
          <w:ilvl w:val="0"/>
          <w:numId w:val="2"/>
        </w:numPr>
        <w:rPr>
          <w:rFonts w:ascii="Arial" w:hAnsi="Arial" w:cs="Arial"/>
        </w:rPr>
      </w:pPr>
      <w:r w:rsidRPr="00AC532E">
        <w:rPr>
          <w:rFonts w:ascii="Arial" w:hAnsi="Arial" w:cs="Arial"/>
        </w:rPr>
        <w:t>Bring out the meaning of ‘counter culture’ giving suitable examples along with your concept explanations.</w:t>
      </w:r>
    </w:p>
    <w:p w:rsidR="00D456D9" w:rsidRPr="00AC532E" w:rsidRDefault="008D3116" w:rsidP="00D456D9">
      <w:pPr>
        <w:pStyle w:val="ListParagraph"/>
        <w:numPr>
          <w:ilvl w:val="0"/>
          <w:numId w:val="2"/>
        </w:numPr>
        <w:rPr>
          <w:rFonts w:ascii="Arial" w:hAnsi="Arial" w:cs="Arial"/>
        </w:rPr>
      </w:pPr>
      <w:r w:rsidRPr="00AC532E">
        <w:rPr>
          <w:rFonts w:ascii="Arial" w:hAnsi="Arial" w:cs="Arial"/>
        </w:rPr>
        <w:t>Elucidate the meaning of ‘Ideology’</w:t>
      </w:r>
    </w:p>
    <w:p w:rsidR="00D456D9" w:rsidRPr="00AC532E" w:rsidRDefault="006C3DD6" w:rsidP="006C3DD6">
      <w:pPr>
        <w:ind w:left="3600"/>
        <w:rPr>
          <w:rFonts w:ascii="Arial" w:hAnsi="Arial" w:cs="Arial"/>
          <w:b/>
        </w:rPr>
      </w:pPr>
      <w:r w:rsidRPr="00AC532E">
        <w:rPr>
          <w:rFonts w:ascii="Arial" w:hAnsi="Arial" w:cs="Arial"/>
          <w:b/>
        </w:rPr>
        <w:t>SECTION B</w:t>
      </w:r>
    </w:p>
    <w:p w:rsidR="00D456D9" w:rsidRPr="00AC532E" w:rsidRDefault="00D456D9" w:rsidP="00D456D9">
      <w:pPr>
        <w:rPr>
          <w:rFonts w:ascii="Arial" w:hAnsi="Arial" w:cs="Arial"/>
          <w:b/>
        </w:rPr>
      </w:pPr>
      <w:r w:rsidRPr="00AC532E">
        <w:rPr>
          <w:rFonts w:ascii="Arial" w:hAnsi="Arial" w:cs="Arial"/>
          <w:b/>
        </w:rPr>
        <w:t xml:space="preserve">Answer any </w:t>
      </w:r>
      <w:r w:rsidR="00AC532E">
        <w:rPr>
          <w:rFonts w:ascii="Arial" w:hAnsi="Arial" w:cs="Arial"/>
          <w:b/>
        </w:rPr>
        <w:t xml:space="preserve">TWO </w:t>
      </w:r>
      <w:r w:rsidRPr="00AC532E">
        <w:rPr>
          <w:rFonts w:ascii="Arial" w:hAnsi="Arial" w:cs="Arial"/>
          <w:b/>
        </w:rPr>
        <w:t>of the following in 500 words each</w:t>
      </w:r>
      <w:r w:rsidRPr="00AC532E">
        <w:rPr>
          <w:rFonts w:ascii="Arial" w:hAnsi="Arial" w:cs="Arial"/>
          <w:b/>
        </w:rPr>
        <w:tab/>
      </w:r>
      <w:r w:rsidRPr="00AC532E">
        <w:rPr>
          <w:rFonts w:ascii="Arial" w:hAnsi="Arial" w:cs="Arial"/>
          <w:b/>
        </w:rPr>
        <w:tab/>
      </w:r>
      <w:r w:rsidRPr="00AC532E">
        <w:rPr>
          <w:rFonts w:ascii="Arial" w:hAnsi="Arial" w:cs="Arial"/>
          <w:b/>
        </w:rPr>
        <w:tab/>
        <w:t>15x2=30</w:t>
      </w:r>
    </w:p>
    <w:p w:rsidR="00D456D9" w:rsidRPr="00AC532E" w:rsidRDefault="00C7589D" w:rsidP="00D456D9">
      <w:pPr>
        <w:pStyle w:val="ListParagraph"/>
        <w:numPr>
          <w:ilvl w:val="0"/>
          <w:numId w:val="2"/>
        </w:numPr>
        <w:rPr>
          <w:rFonts w:ascii="Arial" w:hAnsi="Arial" w:cs="Arial"/>
        </w:rPr>
      </w:pPr>
      <w:r w:rsidRPr="00AC532E">
        <w:rPr>
          <w:rFonts w:ascii="Arial" w:hAnsi="Arial" w:cs="Arial"/>
        </w:rPr>
        <w:t>Explain the following paragraph from the essay ‘Culture industry reconsidered’ with suitable examples</w:t>
      </w:r>
    </w:p>
    <w:p w:rsidR="00C7589D" w:rsidRDefault="00C7589D" w:rsidP="006D7905">
      <w:pPr>
        <w:ind w:left="720"/>
        <w:jc w:val="both"/>
        <w:rPr>
          <w:rFonts w:ascii="Arial" w:hAnsi="Arial" w:cs="Arial"/>
        </w:rPr>
      </w:pPr>
      <w:r w:rsidRPr="00AC532E">
        <w:rPr>
          <w:rFonts w:ascii="Arial" w:hAnsi="Arial" w:cs="Arial"/>
        </w:rPr>
        <w:t xml:space="preserve">The two-faced irony in the relationship of servile intellectuals to the culture industry is not restricted to them alone. It may also be supposed that the consciousness of the consumers themselves is split between the prescribed fun which is supplied to them by the culture industry and a not </w:t>
      </w:r>
      <w:r w:rsidR="006D7905" w:rsidRPr="00AC532E">
        <w:rPr>
          <w:rFonts w:ascii="Arial" w:hAnsi="Arial" w:cs="Arial"/>
        </w:rPr>
        <w:t>particularly</w:t>
      </w:r>
      <w:r w:rsidRPr="00AC532E">
        <w:rPr>
          <w:rFonts w:ascii="Arial" w:hAnsi="Arial" w:cs="Arial"/>
        </w:rPr>
        <w:t xml:space="preserve"> well-hidden doubt </w:t>
      </w:r>
      <w:r w:rsidR="006D7905" w:rsidRPr="00AC532E">
        <w:rPr>
          <w:rFonts w:ascii="Arial" w:hAnsi="Arial" w:cs="Arial"/>
        </w:rPr>
        <w:t>about its blessings. The phrase, the world wants to be deceived, has become truer than had ever been intended. People are not only, as the saying goes, falling for the swindle: if it guarantees them even the most fleeting gratification they desire a deception which is nonetheless transparent to them. They force their eyes shut and voice approval, in a kind of self-loathing, for what is meted out to them, knowing fully the purpose for which it is manufactured. Without admitting it they sense that their lives would be completely intolerable as soon as they no longer clung to satisfactions which are none at all.</w:t>
      </w:r>
    </w:p>
    <w:p w:rsidR="00AC532E" w:rsidRDefault="00AC532E" w:rsidP="006D7905">
      <w:pPr>
        <w:ind w:left="720"/>
        <w:jc w:val="both"/>
        <w:rPr>
          <w:rFonts w:ascii="Arial" w:hAnsi="Arial" w:cs="Arial"/>
        </w:rPr>
      </w:pPr>
    </w:p>
    <w:p w:rsidR="00AC532E" w:rsidRDefault="00AC532E" w:rsidP="006D7905">
      <w:pPr>
        <w:ind w:left="720"/>
        <w:jc w:val="both"/>
        <w:rPr>
          <w:rFonts w:ascii="Arial" w:hAnsi="Arial" w:cs="Arial"/>
        </w:rPr>
      </w:pPr>
    </w:p>
    <w:p w:rsidR="00AC532E" w:rsidRDefault="00AC532E" w:rsidP="006D7905">
      <w:pPr>
        <w:ind w:left="720"/>
        <w:jc w:val="both"/>
        <w:rPr>
          <w:rFonts w:ascii="Arial" w:hAnsi="Arial" w:cs="Arial"/>
        </w:rPr>
      </w:pPr>
    </w:p>
    <w:p w:rsidR="00AC532E" w:rsidRPr="00AC532E" w:rsidRDefault="00AC532E" w:rsidP="00AC532E">
      <w:pPr>
        <w:pStyle w:val="ListParagraph"/>
        <w:numPr>
          <w:ilvl w:val="0"/>
          <w:numId w:val="2"/>
        </w:numPr>
        <w:rPr>
          <w:rFonts w:ascii="Arial" w:hAnsi="Arial" w:cs="Arial"/>
        </w:rPr>
      </w:pPr>
      <w:r w:rsidRPr="00AC532E">
        <w:rPr>
          <w:rFonts w:ascii="Arial" w:hAnsi="Arial" w:cs="Arial"/>
        </w:rPr>
        <w:t xml:space="preserve">Read the </w:t>
      </w:r>
      <w:r>
        <w:rPr>
          <w:rFonts w:ascii="Arial" w:hAnsi="Arial" w:cs="Arial"/>
        </w:rPr>
        <w:t>below</w:t>
      </w:r>
      <w:r w:rsidRPr="00AC532E">
        <w:rPr>
          <w:rFonts w:ascii="Arial" w:hAnsi="Arial" w:cs="Arial"/>
        </w:rPr>
        <w:t xml:space="preserve"> given image and explain as to how advertisements as cultural products contribute to shaping identity, creating gender bias and professional stereotypes</w:t>
      </w:r>
    </w:p>
    <w:p w:rsidR="00AC532E" w:rsidRPr="00AC532E" w:rsidRDefault="00AC532E" w:rsidP="00AC532E">
      <w:pPr>
        <w:rPr>
          <w:rFonts w:ascii="Arial" w:hAnsi="Arial" w:cs="Arial"/>
        </w:rPr>
      </w:pPr>
    </w:p>
    <w:p w:rsidR="00AC532E" w:rsidRDefault="00AC532E" w:rsidP="00AC532E">
      <w:pPr>
        <w:pStyle w:val="ListParagraph"/>
        <w:rPr>
          <w:rFonts w:ascii="Arial" w:hAnsi="Arial" w:cs="Arial"/>
        </w:rPr>
      </w:pPr>
      <w:r w:rsidRPr="00AC532E">
        <w:rPr>
          <w:rFonts w:ascii="Arial" w:hAnsi="Arial" w:cs="Arial"/>
          <w:noProof/>
        </w:rPr>
        <w:drawing>
          <wp:inline distT="0" distB="0" distL="0" distR="0" wp14:anchorId="0661EB95" wp14:editId="759768ED">
            <wp:extent cx="5731510" cy="3222800"/>
            <wp:effectExtent l="0" t="0" r="2540" b="0"/>
            <wp:docPr id="6" name="Picture 6" descr="C:\Users\reliance\Pictures\gender sensitive 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liance\Pictures\gender sensitive ad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2800"/>
                    </a:xfrm>
                    <a:prstGeom prst="rect">
                      <a:avLst/>
                    </a:prstGeom>
                    <a:noFill/>
                    <a:ln>
                      <a:noFill/>
                    </a:ln>
                  </pic:spPr>
                </pic:pic>
              </a:graphicData>
            </a:graphic>
          </wp:inline>
        </w:drawing>
      </w:r>
    </w:p>
    <w:p w:rsidR="00AC532E" w:rsidRDefault="00AC532E" w:rsidP="00AC532E">
      <w:pPr>
        <w:pStyle w:val="ListParagraph"/>
        <w:rPr>
          <w:rFonts w:ascii="Arial" w:hAnsi="Arial" w:cs="Arial"/>
        </w:rPr>
      </w:pPr>
    </w:p>
    <w:p w:rsidR="00172B18" w:rsidRPr="00AC532E" w:rsidRDefault="00172B18" w:rsidP="00AC532E">
      <w:pPr>
        <w:pStyle w:val="ListParagraph"/>
        <w:numPr>
          <w:ilvl w:val="0"/>
          <w:numId w:val="2"/>
        </w:numPr>
        <w:rPr>
          <w:rFonts w:ascii="Arial" w:hAnsi="Arial" w:cs="Arial"/>
        </w:rPr>
      </w:pPr>
      <w:r w:rsidRPr="00AC532E">
        <w:rPr>
          <w:rFonts w:ascii="Arial" w:hAnsi="Arial" w:cs="Arial"/>
        </w:rPr>
        <w:t xml:space="preserve">With suitable examples explain McLuhan’s technological determinism </w:t>
      </w:r>
    </w:p>
    <w:p w:rsidR="00F65232" w:rsidRDefault="00975DCC" w:rsidP="00975DCC">
      <w:pPr>
        <w:rPr>
          <w:rFonts w:ascii="Arial" w:hAnsi="Arial" w:cs="Arial"/>
        </w:rPr>
      </w:pPr>
      <w:r w:rsidRPr="00AC532E">
        <w:rPr>
          <w:rFonts w:ascii="Arial" w:hAnsi="Arial" w:cs="Arial"/>
        </w:rPr>
        <w:t xml:space="preserve"> </w:t>
      </w:r>
      <w:r w:rsidR="00AC532E">
        <w:rPr>
          <w:rFonts w:ascii="Arial" w:hAnsi="Arial" w:cs="Arial"/>
        </w:rPr>
        <w:tab/>
      </w:r>
      <w:r w:rsidR="00AC532E">
        <w:rPr>
          <w:rFonts w:ascii="Arial" w:hAnsi="Arial" w:cs="Arial"/>
        </w:rPr>
        <w:tab/>
      </w:r>
      <w:r w:rsidR="00AC532E">
        <w:rPr>
          <w:rFonts w:ascii="Arial" w:hAnsi="Arial" w:cs="Arial"/>
        </w:rPr>
        <w:tab/>
      </w:r>
      <w:r w:rsidR="00AC532E">
        <w:rPr>
          <w:rFonts w:ascii="Arial" w:hAnsi="Arial" w:cs="Arial"/>
        </w:rPr>
        <w:tab/>
      </w:r>
      <w:r w:rsidR="00AC532E">
        <w:rPr>
          <w:rFonts w:ascii="Arial" w:hAnsi="Arial" w:cs="Arial"/>
        </w:rPr>
        <w:tab/>
      </w:r>
    </w:p>
    <w:p w:rsidR="00F65232" w:rsidRDefault="00F65232" w:rsidP="00975DCC">
      <w:pPr>
        <w:rPr>
          <w:rFonts w:ascii="Arial" w:hAnsi="Arial" w:cs="Arial"/>
        </w:rPr>
      </w:pPr>
    </w:p>
    <w:p w:rsidR="00975DCC" w:rsidRDefault="00AC532E" w:rsidP="00F65232">
      <w:pPr>
        <w:ind w:left="2880" w:firstLine="720"/>
        <w:rPr>
          <w:rFonts w:ascii="Arial" w:hAnsi="Arial" w:cs="Arial"/>
        </w:rPr>
      </w:pPr>
      <w:proofErr w:type="spellStart"/>
      <w:r>
        <w:rPr>
          <w:rFonts w:ascii="Arial" w:hAnsi="Arial" w:cs="Arial"/>
        </w:rPr>
        <w:t>XxxxxxxxxxxxxxxxxxxxxX</w:t>
      </w:r>
      <w:proofErr w:type="spellEnd"/>
    </w:p>
    <w:p w:rsidR="00AC532E" w:rsidRDefault="00AC532E" w:rsidP="00975DCC">
      <w:pPr>
        <w:rPr>
          <w:rFonts w:ascii="Arial" w:hAnsi="Arial" w:cs="Arial"/>
        </w:rPr>
      </w:pPr>
    </w:p>
    <w:p w:rsidR="00AC532E" w:rsidRDefault="00AC532E" w:rsidP="00975DC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MC8421_A_22</w:t>
      </w:r>
    </w:p>
    <w:p w:rsidR="00AC532E" w:rsidRPr="00AC532E" w:rsidRDefault="00AC532E" w:rsidP="00975DCC">
      <w:pPr>
        <w:rPr>
          <w:rFonts w:ascii="Arial" w:hAnsi="Arial" w:cs="Arial"/>
        </w:rPr>
      </w:pPr>
    </w:p>
    <w:p w:rsidR="00975DCC" w:rsidRPr="00975DCC" w:rsidRDefault="00975DCC" w:rsidP="00975DCC">
      <w:pPr>
        <w:rPr>
          <w:rFonts w:ascii="Times New Roman" w:hAnsi="Times New Roman" w:cs="Times New Roman"/>
          <w:sz w:val="24"/>
          <w:szCs w:val="24"/>
        </w:rPr>
      </w:pPr>
    </w:p>
    <w:p w:rsidR="00D456D9" w:rsidRPr="00D456D9" w:rsidRDefault="00975DCC" w:rsidP="00D456D9">
      <w:pPr>
        <w:rPr>
          <w:rFonts w:ascii="Times New Roman" w:hAnsi="Times New Roman" w:cs="Times New Roman"/>
          <w:sz w:val="24"/>
          <w:szCs w:val="24"/>
        </w:rPr>
      </w:pPr>
      <w:r>
        <w:rPr>
          <w:noProof/>
        </w:rPr>
        <mc:AlternateContent>
          <mc:Choice Requires="wps">
            <w:drawing>
              <wp:inline distT="0" distB="0" distL="0" distR="0">
                <wp:extent cx="304800" cy="304800"/>
                <wp:effectExtent l="0" t="0" r="0" b="0"/>
                <wp:docPr id="2" name="Rectangle 2" descr="Harmful' gender stereotypes in adverts banned - BBC N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C3657" id="Rectangle 2" o:spid="_x0000_s1026" alt="Harmful' gender stereotypes in adverts banned - BBC New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v74QIAAPgFAAAOAAAAZHJzL2Uyb0RvYy54bWysVNuO0zAQfUfiHyy/8JTNhfSSaNPVtmkA&#10;aVlWLHyAGzuNRWIH221aEP/O2Gm77e4LAvJg2TPOmZkzx3N9s2sbtGVKcykyHF4FGDFRSsrFOsNf&#10;vxTeFCNtiKCkkYJleM80vpm9fnXddymLZC0byhQCEKHTvstwbUyX+r4ua9YSfSU7JsBZSdUSA0e1&#10;9qkiPaC3jR8FwdjvpaKdkiXTGqz54MQzh19VrDSfqkozg5oMQ27GrcqtK7v6s2uSrhXpal4e0iB/&#10;kUVLuICgJ6icGII2ir+AanmppJaVuSpl68uq4iVzNUA1YfCsmseadMzVAuTo7kST/n+w5f32QSFO&#10;MxxhJEgLLfoMpBGxbhgCE2W6BLreE9VWm+YNWjNhG6YNU0yafcc04gIRChIwGq2IEIwiD83nC3TP&#10;em357TudQpjH7kFZhnR3J8tvGgm5qCEMu9UdBATtQPyjSSnZ14xQKDS0EP4Fhj1oQEOr/qOkkDHZ&#10;GOnY31WqtTGAV7RzTd6fmsx2BpVgfBvE0wCkUILrsLcRSHr8uVPavGOyRXaTYQXZOXCyvdNmuHq8&#10;YmMJWfCmATtJG3FhAMzBAqHhV+uzSThZ/EyCZDldTmMvjsZLLw7y3LstFrE3LsLJKH+bLxZ5+MvG&#10;DeO05pQyYcMcJRrGfyaBw2MZxHUSqZYNpxbOpqTVerVoFNoSeCKF+xzl4Hm65l+m4fiCWp6VFEZx&#10;MI8SrxhPJ15cxCMvmQRTLwiTeTIO4iTOi8uS7rhg/14S6jOcjKKR69JZ0s9qC9z3sjaSthzkjBre&#10;ZhikAZ+9RFKrwKWgbm8Ib4b9GRU2/ScqoN3HRju9WokO6l9Juge5KglyAuXZtwLtk+oHRj2Mngzr&#10;7xuiGEbNBwGST8I4trPKHeLRJIKDOveszj1ElACVYYPRsF2YYb5tOsXXNUQKHTFC3sIzqbiTsH1C&#10;Q1aHxwXjxVVyGIV2fp2f3a2ngT37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P2W/vhAgAA+AUAAA4AAAAAAAAAAAAAAAAALgIA&#10;AGRycy9lMm9Eb2MueG1sUEsBAi0AFAAGAAgAAAAhAEyg6SzYAAAAAwEAAA8AAAAAAAAAAAAAAAAA&#10;OwUAAGRycy9kb3ducmV2LnhtbFBLBQYAAAAABAAEAPMAAABABgAAAAA=&#10;" filled="f" stroked="f">
                <o:lock v:ext="edit" aspectratio="t"/>
                <w10:anchorlock/>
              </v:rect>
            </w:pict>
          </mc:Fallback>
        </mc:AlternateContent>
      </w:r>
      <w:r w:rsidR="00AC532E">
        <w:rPr>
          <w:rFonts w:ascii="Times New Roman" w:hAnsi="Times New Roman" w:cs="Times New Roman"/>
          <w:sz w:val="24"/>
          <w:szCs w:val="24"/>
        </w:rPr>
        <w:tab/>
      </w:r>
      <w:r w:rsidR="00AC532E">
        <w:rPr>
          <w:rFonts w:ascii="Times New Roman" w:hAnsi="Times New Roman" w:cs="Times New Roman"/>
          <w:sz w:val="24"/>
          <w:szCs w:val="24"/>
        </w:rPr>
        <w:tab/>
      </w:r>
      <w:r w:rsidR="00AC532E">
        <w:rPr>
          <w:rFonts w:ascii="Times New Roman" w:hAnsi="Times New Roman" w:cs="Times New Roman"/>
          <w:sz w:val="24"/>
          <w:szCs w:val="24"/>
        </w:rPr>
        <w:tab/>
      </w:r>
      <w:r w:rsidR="00AC532E">
        <w:rPr>
          <w:rFonts w:ascii="Times New Roman" w:hAnsi="Times New Roman" w:cs="Times New Roman"/>
          <w:sz w:val="24"/>
          <w:szCs w:val="24"/>
        </w:rPr>
        <w:tab/>
      </w:r>
      <w:r w:rsidR="00AC532E">
        <w:rPr>
          <w:rFonts w:ascii="Times New Roman" w:hAnsi="Times New Roman" w:cs="Times New Roman"/>
          <w:sz w:val="24"/>
          <w:szCs w:val="24"/>
        </w:rPr>
        <w:tab/>
      </w:r>
      <w:r w:rsidR="00AC532E">
        <w:rPr>
          <w:rFonts w:ascii="Times New Roman" w:hAnsi="Times New Roman" w:cs="Times New Roman"/>
          <w:sz w:val="24"/>
          <w:szCs w:val="24"/>
        </w:rPr>
        <w:tab/>
      </w:r>
      <w:r w:rsidR="00AC532E">
        <w:rPr>
          <w:rFonts w:ascii="Times New Roman" w:hAnsi="Times New Roman" w:cs="Times New Roman"/>
          <w:sz w:val="24"/>
          <w:szCs w:val="24"/>
        </w:rPr>
        <w:tab/>
      </w:r>
    </w:p>
    <w:p w:rsidR="00D456D9" w:rsidRPr="00D456D9" w:rsidRDefault="00D456D9" w:rsidP="00D456D9">
      <w:pPr>
        <w:pStyle w:val="ListParagraph"/>
        <w:rPr>
          <w:rFonts w:ascii="Arial" w:hAnsi="Arial" w:cs="Arial"/>
          <w:b/>
        </w:rPr>
      </w:pPr>
    </w:p>
    <w:p w:rsidR="00543EA5" w:rsidRDefault="00543EA5"/>
    <w:sectPr w:rsidR="00543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5133A"/>
    <w:multiLevelType w:val="hybridMultilevel"/>
    <w:tmpl w:val="A23EA7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A591CD5"/>
    <w:multiLevelType w:val="hybridMultilevel"/>
    <w:tmpl w:val="9A0C4ED0"/>
    <w:lvl w:ilvl="0" w:tplc="DD7C874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3BD61CB"/>
    <w:multiLevelType w:val="hybridMultilevel"/>
    <w:tmpl w:val="FB883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A5"/>
    <w:rsid w:val="0000150E"/>
    <w:rsid w:val="00096256"/>
    <w:rsid w:val="00172B18"/>
    <w:rsid w:val="001B19C4"/>
    <w:rsid w:val="001F7983"/>
    <w:rsid w:val="00294C8D"/>
    <w:rsid w:val="00543EA5"/>
    <w:rsid w:val="005662EE"/>
    <w:rsid w:val="00674746"/>
    <w:rsid w:val="006C3DD6"/>
    <w:rsid w:val="006D7905"/>
    <w:rsid w:val="008D3116"/>
    <w:rsid w:val="00975DCC"/>
    <w:rsid w:val="00A47819"/>
    <w:rsid w:val="00AC532E"/>
    <w:rsid w:val="00C7589D"/>
    <w:rsid w:val="00CC5C97"/>
    <w:rsid w:val="00D456D9"/>
    <w:rsid w:val="00F5175A"/>
    <w:rsid w:val="00F652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3E6E7-C1A1-4EEF-B48F-92C58010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A5"/>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3EA5"/>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543EA5"/>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543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EA5"/>
    <w:rPr>
      <w:rFonts w:ascii="Tahoma" w:eastAsiaTheme="minorEastAsia" w:hAnsi="Tahoma" w:cs="Tahoma"/>
      <w:sz w:val="16"/>
      <w:szCs w:val="16"/>
      <w:lang w:eastAsia="en-IN"/>
    </w:rPr>
  </w:style>
  <w:style w:type="paragraph" w:styleId="ListParagraph">
    <w:name w:val="List Paragraph"/>
    <w:basedOn w:val="Normal"/>
    <w:uiPriority w:val="34"/>
    <w:qFormat/>
    <w:rsid w:val="00D4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reliance</dc:creator>
  <cp:lastModifiedBy>LIBDL-13</cp:lastModifiedBy>
  <cp:revision>12</cp:revision>
  <dcterms:created xsi:type="dcterms:W3CDTF">2022-05-30T09:24:00Z</dcterms:created>
  <dcterms:modified xsi:type="dcterms:W3CDTF">2022-08-17T05:14:00Z</dcterms:modified>
</cp:coreProperties>
</file>