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64F5D" w14:textId="77777777" w:rsidR="00FF17E8" w:rsidRPr="00193C9F" w:rsidRDefault="00FF17E8" w:rsidP="00FF17E8">
      <w:pPr>
        <w:rPr>
          <w:rFonts w:ascii="Arial" w:hAnsi="Arial" w:cs="Arial"/>
          <w:b/>
          <w:bCs/>
        </w:rPr>
      </w:pPr>
      <w:r w:rsidRPr="00193C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771AA18A">
                <wp:simplePos x="0" y="0"/>
                <wp:positionH relativeFrom="column">
                  <wp:posOffset>3730985</wp:posOffset>
                </wp:positionH>
                <wp:positionV relativeFrom="paragraph">
                  <wp:posOffset>28563</wp:posOffset>
                </wp:positionV>
                <wp:extent cx="2479675" cy="756285"/>
                <wp:effectExtent l="3175" t="5715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77777777" w:rsidR="00910583" w:rsidRPr="00A00F7D" w:rsidRDefault="00910583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8pt;margin-top:2.2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cSZd+98AAAAJAQAADwAAAGRycy9kb3ducmV2&#10;LnhtbEyPy07DMBBF90j8gzVIbBB1+krSEKdCSCDYQUGwdZNpEmGPg+2m4e8ZVrAc3aN7z5TbyRox&#10;og+9IwXzWQICqXZNT62Ct9f76xxEiJoabRyhgm8MsK3Oz0pdNO5ELzjuYiu4hEKhFXQxDoWUoe7Q&#10;6jBzAxJnB+etjnz6VjZen7jcGrlIklRa3RMvdHrAuw7rz93RKshXj+NHeFo+v9fpwWziVTY+fHml&#10;Li+m2xsQEaf4B8OvPqtDxU57d6QmCKNgnWcpowpWaxCcb7J8DmLP4GKZgqxK+f+D6gc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BxJl373wAAAAkBAAAPAAAAAAAAAAAAAAAAAIQEAABk&#10;cnMvZG93bnJldi54bWxQSwUGAAAAAAQABADzAAAAkAUAAAAA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77777777" w:rsidR="00910583" w:rsidRPr="00A00F7D" w:rsidRDefault="00910583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193C9F">
        <w:rPr>
          <w:rFonts w:ascii="Arial" w:hAnsi="Arial" w:cs="Arial"/>
          <w:b/>
          <w:noProof/>
        </w:rPr>
        <w:drawing>
          <wp:inline distT="0" distB="0" distL="0" distR="0" wp14:anchorId="3B18E5E5" wp14:editId="45384374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CA890" w14:textId="77777777" w:rsidR="009045AD" w:rsidRPr="00193C9F" w:rsidRDefault="009045AD" w:rsidP="009045A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93C9F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14:paraId="461B6957" w14:textId="37A9B5DA" w:rsidR="009045AD" w:rsidRPr="00193C9F" w:rsidRDefault="00150BDB" w:rsidP="009045AD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B.Com IFA</w:t>
      </w:r>
      <w:r w:rsidR="009045AD">
        <w:rPr>
          <w:rFonts w:ascii="Arial" w:hAnsi="Arial" w:cs="Arial"/>
          <w:b/>
          <w:sz w:val="24"/>
          <w:szCs w:val="24"/>
        </w:rPr>
        <w:t xml:space="preserve"> – II</w:t>
      </w:r>
      <w:r w:rsidR="009045AD" w:rsidRPr="00193C9F">
        <w:rPr>
          <w:rFonts w:ascii="Arial" w:hAnsi="Arial" w:cs="Arial"/>
          <w:b/>
          <w:sz w:val="24"/>
          <w:szCs w:val="24"/>
        </w:rPr>
        <w:t xml:space="preserve"> SEMESTER</w:t>
      </w:r>
    </w:p>
    <w:p w14:paraId="24A4FDF5" w14:textId="77777777" w:rsidR="009045AD" w:rsidRDefault="009045AD" w:rsidP="009045A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93C9F">
        <w:rPr>
          <w:rFonts w:ascii="Arial" w:hAnsi="Arial" w:cs="Arial"/>
          <w:b/>
          <w:bCs/>
          <w:sz w:val="24"/>
          <w:szCs w:val="24"/>
        </w:rPr>
        <w:t>SE</w:t>
      </w:r>
      <w:r>
        <w:rPr>
          <w:rFonts w:ascii="Arial" w:hAnsi="Arial" w:cs="Arial"/>
          <w:b/>
          <w:bCs/>
          <w:sz w:val="24"/>
          <w:szCs w:val="24"/>
        </w:rPr>
        <w:t>MESTER EXAMINATION: APRIL 2022</w:t>
      </w:r>
    </w:p>
    <w:p w14:paraId="68AF6130" w14:textId="77777777" w:rsidR="009045AD" w:rsidRPr="00470FE7" w:rsidRDefault="009045AD" w:rsidP="009045AD">
      <w:pPr>
        <w:spacing w:after="0"/>
        <w:jc w:val="center"/>
        <w:rPr>
          <w:rFonts w:ascii="Arial" w:hAnsi="Arial" w:cs="Arial"/>
          <w:bCs/>
          <w:szCs w:val="24"/>
        </w:rPr>
      </w:pPr>
      <w:r w:rsidRPr="00470FE7">
        <w:rPr>
          <w:rFonts w:ascii="Arial" w:hAnsi="Arial" w:cs="Arial"/>
          <w:bCs/>
          <w:szCs w:val="24"/>
        </w:rPr>
        <w:t xml:space="preserve">(Examination conducted in July- August 2022) </w:t>
      </w:r>
    </w:p>
    <w:p w14:paraId="2B306FB1" w14:textId="2F54072A" w:rsidR="009045AD" w:rsidRPr="00193C9F" w:rsidRDefault="009045AD" w:rsidP="009045AD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BC</w:t>
      </w:r>
      <w:r w:rsidR="004133A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IFA</w:t>
      </w:r>
      <w:r w:rsidR="004133A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2221</w:t>
      </w:r>
      <w:r w:rsidR="004133A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4133A8">
        <w:rPr>
          <w:rFonts w:ascii="Arial" w:hAnsi="Arial" w:cs="Arial"/>
          <w:b/>
          <w:sz w:val="24"/>
          <w:szCs w:val="24"/>
          <w:u w:val="single"/>
        </w:rPr>
        <w:t xml:space="preserve">Performance Management </w:t>
      </w:r>
      <w:r>
        <w:rPr>
          <w:rFonts w:ascii="Arial" w:hAnsi="Arial" w:cs="Arial"/>
          <w:b/>
          <w:sz w:val="24"/>
          <w:szCs w:val="24"/>
          <w:u w:val="single"/>
        </w:rPr>
        <w:t>- I</w:t>
      </w:r>
      <w:bookmarkEnd w:id="0"/>
    </w:p>
    <w:p w14:paraId="7C399970" w14:textId="6BDC6AA1" w:rsidR="009045AD" w:rsidRPr="00193C9F" w:rsidRDefault="009E4F2B" w:rsidP="009045AD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Time- 2 hours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 Marks-6</w:t>
      </w:r>
      <w:r w:rsidR="009045AD" w:rsidRPr="00193C9F">
        <w:rPr>
          <w:rFonts w:ascii="Arial" w:hAnsi="Arial" w:cs="Arial"/>
        </w:rPr>
        <w:t>0 Marks</w:t>
      </w:r>
    </w:p>
    <w:p w14:paraId="48C04A1C" w14:textId="42B145A0" w:rsidR="009045AD" w:rsidRPr="00193C9F" w:rsidRDefault="009045AD" w:rsidP="009045AD">
      <w:pPr>
        <w:ind w:left="360" w:hanging="36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This paper contains ______ printed page</w:t>
      </w:r>
      <w:r w:rsidRPr="00193C9F">
        <w:rPr>
          <w:rFonts w:ascii="Arial" w:hAnsi="Arial" w:cs="Arial"/>
          <w:b/>
        </w:rPr>
        <w:t xml:space="preserve"> and four parts</w:t>
      </w:r>
    </w:p>
    <w:p w14:paraId="04FF63CB" w14:textId="4D9BD009" w:rsidR="00350475" w:rsidRPr="00193C9F" w:rsidRDefault="00C97905" w:rsidP="003504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93C9F">
        <w:rPr>
          <w:rFonts w:ascii="Arial" w:hAnsi="Arial" w:cs="Arial"/>
          <w:b/>
          <w:sz w:val="24"/>
          <w:szCs w:val="24"/>
        </w:rPr>
        <w:t xml:space="preserve">       </w:t>
      </w:r>
      <w:r w:rsidR="00350475" w:rsidRPr="00193C9F">
        <w:rPr>
          <w:rFonts w:ascii="Arial" w:hAnsi="Arial" w:cs="Arial"/>
          <w:b/>
          <w:sz w:val="24"/>
          <w:szCs w:val="24"/>
          <w:u w:val="single"/>
        </w:rPr>
        <w:t>Section</w:t>
      </w:r>
      <w:r w:rsidRPr="00193C9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50475" w:rsidRPr="00193C9F">
        <w:rPr>
          <w:rFonts w:ascii="Arial" w:hAnsi="Arial" w:cs="Arial"/>
          <w:b/>
          <w:sz w:val="24"/>
          <w:szCs w:val="24"/>
          <w:u w:val="single"/>
        </w:rPr>
        <w:t xml:space="preserve">A </w:t>
      </w:r>
    </w:p>
    <w:p w14:paraId="54A42402" w14:textId="17FB53FB" w:rsidR="00350475" w:rsidRPr="00193C9F" w:rsidRDefault="00350475" w:rsidP="00350475">
      <w:pPr>
        <w:rPr>
          <w:rFonts w:ascii="Arial" w:hAnsi="Arial" w:cs="Arial"/>
          <w:b/>
          <w:sz w:val="24"/>
          <w:szCs w:val="24"/>
        </w:rPr>
      </w:pPr>
      <w:r w:rsidRPr="00193C9F">
        <w:rPr>
          <w:rFonts w:ascii="Arial" w:hAnsi="Arial" w:cs="Arial"/>
          <w:b/>
          <w:sz w:val="24"/>
          <w:szCs w:val="24"/>
        </w:rPr>
        <w:t xml:space="preserve">I. </w:t>
      </w:r>
      <w:r w:rsidRPr="00193C9F">
        <w:rPr>
          <w:rFonts w:ascii="Arial" w:hAnsi="Arial" w:cs="Arial"/>
          <w:sz w:val="24"/>
          <w:szCs w:val="24"/>
        </w:rPr>
        <w:t xml:space="preserve">Answer </w:t>
      </w:r>
      <w:r w:rsidRPr="00193C9F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193C9F">
        <w:rPr>
          <w:rFonts w:ascii="Arial" w:hAnsi="Arial" w:cs="Arial"/>
          <w:sz w:val="24"/>
          <w:szCs w:val="24"/>
        </w:rPr>
        <w:t>of the following</w:t>
      </w:r>
      <w:r w:rsidR="00C94DDE" w:rsidRPr="00193C9F">
        <w:rPr>
          <w:rFonts w:ascii="Arial" w:hAnsi="Arial" w:cs="Arial"/>
          <w:sz w:val="24"/>
          <w:szCs w:val="24"/>
        </w:rPr>
        <w:t>:</w:t>
      </w:r>
      <w:r w:rsidRPr="00193C9F">
        <w:rPr>
          <w:rFonts w:ascii="Arial" w:hAnsi="Arial" w:cs="Arial"/>
          <w:sz w:val="24"/>
          <w:szCs w:val="24"/>
        </w:rPr>
        <w:t xml:space="preserve"> </w:t>
      </w:r>
      <w:r w:rsidRPr="00193C9F">
        <w:rPr>
          <w:rFonts w:ascii="Arial" w:hAnsi="Arial" w:cs="Arial"/>
          <w:sz w:val="24"/>
          <w:szCs w:val="24"/>
        </w:rPr>
        <w:tab/>
      </w:r>
      <w:r w:rsidRPr="00193C9F">
        <w:rPr>
          <w:rFonts w:ascii="Arial" w:hAnsi="Arial" w:cs="Arial"/>
          <w:sz w:val="24"/>
          <w:szCs w:val="24"/>
        </w:rPr>
        <w:tab/>
      </w:r>
      <w:r w:rsidRPr="00193C9F">
        <w:rPr>
          <w:rFonts w:ascii="Arial" w:hAnsi="Arial" w:cs="Arial"/>
          <w:sz w:val="24"/>
          <w:szCs w:val="24"/>
        </w:rPr>
        <w:tab/>
        <w:t xml:space="preserve">       </w:t>
      </w:r>
      <w:r w:rsidR="00547E47" w:rsidRPr="00193C9F">
        <w:rPr>
          <w:rFonts w:ascii="Arial" w:hAnsi="Arial" w:cs="Arial"/>
          <w:sz w:val="24"/>
          <w:szCs w:val="24"/>
        </w:rPr>
        <w:t xml:space="preserve">           </w:t>
      </w:r>
      <w:r w:rsidRPr="00193C9F">
        <w:rPr>
          <w:rFonts w:ascii="Arial" w:hAnsi="Arial" w:cs="Arial"/>
          <w:sz w:val="24"/>
          <w:szCs w:val="24"/>
        </w:rPr>
        <w:t>(</w:t>
      </w:r>
      <w:r w:rsidR="009E4F2B">
        <w:rPr>
          <w:rFonts w:ascii="Arial" w:hAnsi="Arial" w:cs="Arial"/>
          <w:b/>
          <w:sz w:val="24"/>
          <w:szCs w:val="24"/>
        </w:rPr>
        <w:t>3</w:t>
      </w:r>
      <w:r w:rsidRPr="00193C9F">
        <w:rPr>
          <w:rFonts w:ascii="Arial" w:hAnsi="Arial" w:cs="Arial"/>
          <w:b/>
          <w:sz w:val="24"/>
          <w:szCs w:val="24"/>
        </w:rPr>
        <w:t xml:space="preserve"> x 5 = </w:t>
      </w:r>
      <w:r w:rsidR="009E4F2B">
        <w:rPr>
          <w:rFonts w:ascii="Arial" w:hAnsi="Arial" w:cs="Arial"/>
          <w:b/>
          <w:sz w:val="24"/>
          <w:szCs w:val="24"/>
        </w:rPr>
        <w:t>15</w:t>
      </w:r>
      <w:r w:rsidRPr="00193C9F">
        <w:rPr>
          <w:rFonts w:ascii="Arial" w:hAnsi="Arial" w:cs="Arial"/>
          <w:b/>
          <w:sz w:val="24"/>
          <w:szCs w:val="24"/>
        </w:rPr>
        <w:t xml:space="preserve"> marks)</w:t>
      </w:r>
    </w:p>
    <w:p w14:paraId="76DB2E64" w14:textId="60D574D8" w:rsidR="0023028F" w:rsidRPr="00E33950" w:rsidRDefault="00150BDB" w:rsidP="00431C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Differentiate between ABC and t</w:t>
      </w:r>
      <w:r w:rsidR="002439F2" w:rsidRPr="00E33950">
        <w:rPr>
          <w:rFonts w:ascii="Arial" w:hAnsi="Arial" w:cs="Arial"/>
          <w:sz w:val="22"/>
          <w:szCs w:val="22"/>
        </w:rPr>
        <w:t>raditional costing technique.</w:t>
      </w:r>
    </w:p>
    <w:p w14:paraId="3080FCBA" w14:textId="1096ECFB" w:rsidR="0023028F" w:rsidRPr="00E33950" w:rsidRDefault="00150BDB" w:rsidP="00431C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 </w:t>
      </w:r>
      <w:r w:rsidR="00B015F6" w:rsidRPr="00E33950">
        <w:rPr>
          <w:rFonts w:ascii="Arial" w:hAnsi="Arial" w:cs="Arial"/>
          <w:sz w:val="22"/>
          <w:szCs w:val="22"/>
        </w:rPr>
        <w:t xml:space="preserve">any two </w:t>
      </w:r>
      <w:r w:rsidR="00C967FD" w:rsidRPr="00E33950">
        <w:rPr>
          <w:rFonts w:ascii="Arial" w:hAnsi="Arial" w:cs="Arial"/>
          <w:sz w:val="22"/>
          <w:szCs w:val="22"/>
        </w:rPr>
        <w:t>advantages and disadvantage</w:t>
      </w:r>
      <w:r>
        <w:rPr>
          <w:rFonts w:ascii="Arial" w:hAnsi="Arial" w:cs="Arial"/>
          <w:sz w:val="22"/>
          <w:szCs w:val="22"/>
        </w:rPr>
        <w:t>s of “Environmental Management A</w:t>
      </w:r>
      <w:r w:rsidR="00C967FD" w:rsidRPr="00E33950">
        <w:rPr>
          <w:rFonts w:ascii="Arial" w:hAnsi="Arial" w:cs="Arial"/>
          <w:sz w:val="22"/>
          <w:szCs w:val="22"/>
        </w:rPr>
        <w:t>ccounting”</w:t>
      </w:r>
    </w:p>
    <w:p w14:paraId="423B6C67" w14:textId="5B2A46BC" w:rsidR="0023028F" w:rsidRDefault="008A0E59" w:rsidP="00431C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the meaning of relevant c</w:t>
      </w:r>
      <w:r w:rsidR="0082284A" w:rsidRPr="00E33950">
        <w:rPr>
          <w:rFonts w:ascii="Arial" w:hAnsi="Arial" w:cs="Arial"/>
          <w:sz w:val="22"/>
          <w:szCs w:val="22"/>
        </w:rPr>
        <w:t>osting along with suitable examples.</w:t>
      </w:r>
    </w:p>
    <w:p w14:paraId="090E185A" w14:textId="7CC8ECE3" w:rsidR="00150BDB" w:rsidRPr="00E33950" w:rsidRDefault="00150BDB" w:rsidP="00431C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the steps in planning with one limiting factor.</w:t>
      </w:r>
    </w:p>
    <w:p w14:paraId="393A7AF1" w14:textId="7BF7515B" w:rsidR="0023028F" w:rsidRPr="00E33950" w:rsidRDefault="007D39B4" w:rsidP="00431C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33950">
        <w:rPr>
          <w:rFonts w:ascii="Arial" w:hAnsi="Arial" w:cs="Arial"/>
          <w:sz w:val="22"/>
          <w:szCs w:val="22"/>
        </w:rPr>
        <w:t>What products may be priced using a market-skimming strategy?</w:t>
      </w:r>
    </w:p>
    <w:p w14:paraId="22045C89" w14:textId="12914C6A" w:rsidR="009E4F2B" w:rsidRPr="00E33950" w:rsidRDefault="00150BDB" w:rsidP="00431C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 any three advantages of </w:t>
      </w:r>
      <w:r w:rsidR="008A0E59">
        <w:rPr>
          <w:rFonts w:ascii="Arial" w:hAnsi="Arial" w:cs="Arial"/>
          <w:sz w:val="22"/>
          <w:szCs w:val="22"/>
        </w:rPr>
        <w:t>expected v</w:t>
      </w:r>
      <w:r>
        <w:rPr>
          <w:rFonts w:ascii="Arial" w:hAnsi="Arial" w:cs="Arial"/>
          <w:sz w:val="22"/>
          <w:szCs w:val="22"/>
        </w:rPr>
        <w:t>alue method.</w:t>
      </w:r>
    </w:p>
    <w:p w14:paraId="37F7E1E2" w14:textId="77777777" w:rsidR="0090444C" w:rsidRPr="0090444C" w:rsidRDefault="0090444C" w:rsidP="0090444C">
      <w:pPr>
        <w:pStyle w:val="ListParagraph"/>
        <w:rPr>
          <w:rFonts w:ascii="Arial" w:hAnsi="Arial" w:cs="Arial"/>
        </w:rPr>
      </w:pPr>
    </w:p>
    <w:p w14:paraId="3F930113" w14:textId="41C03861" w:rsidR="00350475" w:rsidRPr="009E4F2B" w:rsidRDefault="00350475" w:rsidP="009E4F2B">
      <w:pPr>
        <w:pStyle w:val="ListParagraph"/>
        <w:jc w:val="center"/>
        <w:rPr>
          <w:rFonts w:ascii="Arial" w:hAnsi="Arial" w:cs="Arial"/>
          <w:b/>
          <w:u w:val="single"/>
        </w:rPr>
      </w:pPr>
      <w:r w:rsidRPr="009E4F2B">
        <w:rPr>
          <w:rFonts w:ascii="Arial" w:hAnsi="Arial" w:cs="Arial"/>
          <w:b/>
          <w:u w:val="single"/>
        </w:rPr>
        <w:t>Section B</w:t>
      </w:r>
    </w:p>
    <w:p w14:paraId="059CFDFD" w14:textId="06A28900" w:rsidR="00350475" w:rsidRPr="00193C9F" w:rsidRDefault="00350475" w:rsidP="00350475">
      <w:pPr>
        <w:rPr>
          <w:rFonts w:ascii="Arial" w:hAnsi="Arial" w:cs="Arial"/>
          <w:b/>
          <w:sz w:val="24"/>
          <w:szCs w:val="24"/>
        </w:rPr>
      </w:pPr>
      <w:r w:rsidRPr="00193C9F">
        <w:rPr>
          <w:rFonts w:ascii="Arial" w:hAnsi="Arial" w:cs="Arial"/>
          <w:b/>
          <w:sz w:val="24"/>
          <w:szCs w:val="24"/>
        </w:rPr>
        <w:t xml:space="preserve">II. </w:t>
      </w:r>
      <w:r w:rsidRPr="00193C9F">
        <w:rPr>
          <w:rFonts w:ascii="Arial" w:hAnsi="Arial" w:cs="Arial"/>
          <w:sz w:val="24"/>
          <w:szCs w:val="24"/>
        </w:rPr>
        <w:t xml:space="preserve">Answer </w:t>
      </w:r>
      <w:r w:rsidRPr="00193C9F">
        <w:rPr>
          <w:rFonts w:ascii="Arial" w:hAnsi="Arial" w:cs="Arial"/>
          <w:b/>
          <w:i/>
          <w:sz w:val="24"/>
          <w:szCs w:val="24"/>
        </w:rPr>
        <w:t xml:space="preserve">any </w:t>
      </w:r>
      <w:r w:rsidR="009E4F2B">
        <w:rPr>
          <w:rFonts w:ascii="Arial" w:hAnsi="Arial" w:cs="Arial"/>
          <w:b/>
          <w:i/>
          <w:sz w:val="24"/>
          <w:szCs w:val="24"/>
        </w:rPr>
        <w:t>two</w:t>
      </w:r>
      <w:r w:rsidRPr="00193C9F">
        <w:rPr>
          <w:rFonts w:ascii="Arial" w:hAnsi="Arial" w:cs="Arial"/>
          <w:b/>
          <w:i/>
          <w:sz w:val="24"/>
          <w:szCs w:val="24"/>
        </w:rPr>
        <w:t xml:space="preserve"> </w:t>
      </w:r>
      <w:r w:rsidRPr="00193C9F">
        <w:rPr>
          <w:rFonts w:ascii="Arial" w:hAnsi="Arial" w:cs="Arial"/>
          <w:sz w:val="24"/>
          <w:szCs w:val="24"/>
        </w:rPr>
        <w:t xml:space="preserve">of the following </w:t>
      </w:r>
      <w:r w:rsidRPr="00193C9F">
        <w:rPr>
          <w:rFonts w:ascii="Arial" w:hAnsi="Arial" w:cs="Arial"/>
          <w:sz w:val="24"/>
          <w:szCs w:val="24"/>
        </w:rPr>
        <w:tab/>
      </w:r>
      <w:r w:rsidRPr="00193C9F">
        <w:rPr>
          <w:rFonts w:ascii="Arial" w:hAnsi="Arial" w:cs="Arial"/>
          <w:sz w:val="24"/>
          <w:szCs w:val="24"/>
        </w:rPr>
        <w:tab/>
      </w:r>
      <w:r w:rsidRPr="00193C9F">
        <w:rPr>
          <w:rFonts w:ascii="Arial" w:hAnsi="Arial" w:cs="Arial"/>
          <w:sz w:val="24"/>
          <w:szCs w:val="24"/>
        </w:rPr>
        <w:tab/>
        <w:t xml:space="preserve">        </w:t>
      </w:r>
      <w:r w:rsidR="00A93889" w:rsidRPr="00193C9F">
        <w:rPr>
          <w:rFonts w:ascii="Arial" w:hAnsi="Arial" w:cs="Arial"/>
          <w:sz w:val="24"/>
          <w:szCs w:val="24"/>
        </w:rPr>
        <w:t xml:space="preserve">        </w:t>
      </w:r>
      <w:r w:rsidR="00547E47" w:rsidRPr="00193C9F">
        <w:rPr>
          <w:rFonts w:ascii="Arial" w:hAnsi="Arial" w:cs="Arial"/>
          <w:sz w:val="24"/>
          <w:szCs w:val="24"/>
        </w:rPr>
        <w:t xml:space="preserve">  </w:t>
      </w:r>
      <w:r w:rsidR="00A93889" w:rsidRPr="00193C9F">
        <w:rPr>
          <w:rFonts w:ascii="Arial" w:hAnsi="Arial" w:cs="Arial"/>
          <w:sz w:val="24"/>
          <w:szCs w:val="24"/>
        </w:rPr>
        <w:t>(</w:t>
      </w:r>
      <w:r w:rsidR="009E4F2B">
        <w:rPr>
          <w:rFonts w:ascii="Arial" w:hAnsi="Arial" w:cs="Arial"/>
          <w:b/>
          <w:sz w:val="24"/>
          <w:szCs w:val="24"/>
        </w:rPr>
        <w:t>5 x 2</w:t>
      </w:r>
      <w:r w:rsidRPr="00193C9F">
        <w:rPr>
          <w:rFonts w:ascii="Arial" w:hAnsi="Arial" w:cs="Arial"/>
          <w:b/>
          <w:sz w:val="24"/>
          <w:szCs w:val="24"/>
        </w:rPr>
        <w:t xml:space="preserve"> = </w:t>
      </w:r>
      <w:r w:rsidR="00A93889" w:rsidRPr="00193C9F">
        <w:rPr>
          <w:rFonts w:ascii="Arial" w:hAnsi="Arial" w:cs="Arial"/>
          <w:b/>
          <w:sz w:val="24"/>
          <w:szCs w:val="24"/>
        </w:rPr>
        <w:t>1</w:t>
      </w:r>
      <w:r w:rsidR="009E4F2B">
        <w:rPr>
          <w:rFonts w:ascii="Arial" w:hAnsi="Arial" w:cs="Arial"/>
          <w:b/>
          <w:sz w:val="24"/>
          <w:szCs w:val="24"/>
        </w:rPr>
        <w:t>0</w:t>
      </w:r>
      <w:r w:rsidRPr="00193C9F">
        <w:rPr>
          <w:rFonts w:ascii="Arial" w:hAnsi="Arial" w:cs="Arial"/>
          <w:b/>
          <w:sz w:val="24"/>
          <w:szCs w:val="24"/>
        </w:rPr>
        <w:t xml:space="preserve"> marks)</w:t>
      </w:r>
    </w:p>
    <w:p w14:paraId="7EED58F8" w14:textId="59B64E3C" w:rsidR="00D519F8" w:rsidRDefault="00B015F6" w:rsidP="005642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Nirmal</w:t>
      </w:r>
      <w:proofErr w:type="spellEnd"/>
      <w:r>
        <w:rPr>
          <w:rFonts w:ascii="Arial" w:hAnsi="Arial" w:cs="Arial"/>
          <w:sz w:val="22"/>
          <w:szCs w:val="22"/>
        </w:rPr>
        <w:t xml:space="preserve"> Ltd. Manufactures</w:t>
      </w:r>
      <w:r w:rsidR="00850405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 a product that requires 2 hours of machining. Machine time is a bottleneck resource, due to the limited number of machines available. There are 15 machines available, and each machine </w:t>
      </w:r>
      <w:r w:rsidR="00413DCE">
        <w:rPr>
          <w:rFonts w:ascii="Arial" w:hAnsi="Arial" w:cs="Arial"/>
          <w:sz w:val="22"/>
          <w:szCs w:val="22"/>
        </w:rPr>
        <w:t>can be used for up to 3</w:t>
      </w:r>
      <w:r>
        <w:rPr>
          <w:rFonts w:ascii="Arial" w:hAnsi="Arial" w:cs="Arial"/>
          <w:sz w:val="22"/>
          <w:szCs w:val="22"/>
        </w:rPr>
        <w:t>0 hours per week.</w:t>
      </w:r>
    </w:p>
    <w:p w14:paraId="4FB4626A" w14:textId="0980E89F" w:rsidR="00B015F6" w:rsidRDefault="00B015F6" w:rsidP="005642B5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product is sold for $90 per unit and the direct</w:t>
      </w:r>
      <w:r w:rsidR="00EC240E">
        <w:rPr>
          <w:rFonts w:ascii="Arial" w:hAnsi="Arial" w:cs="Arial"/>
          <w:sz w:val="22"/>
          <w:szCs w:val="22"/>
        </w:rPr>
        <w:t xml:space="preserve"> material cost per unit is $50. The total factory costs are $10,000 each week. </w:t>
      </w:r>
    </w:p>
    <w:p w14:paraId="77300D73" w14:textId="1BDAB4BC" w:rsidR="00EC240E" w:rsidRDefault="00EC240E" w:rsidP="005642B5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are required to calculate:</w:t>
      </w:r>
    </w:p>
    <w:p w14:paraId="3168C858" w14:textId="5D12EBCA" w:rsidR="00EC240E" w:rsidRDefault="00EC240E" w:rsidP="00431C5B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return per factory hour</w:t>
      </w:r>
    </w:p>
    <w:p w14:paraId="211FD3F4" w14:textId="39EC8E68" w:rsidR="00EC240E" w:rsidRDefault="00EC240E" w:rsidP="00431C5B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TPAR</w:t>
      </w:r>
    </w:p>
    <w:p w14:paraId="348E9C85" w14:textId="5E17616C" w:rsidR="00413DCE" w:rsidRPr="005B024A" w:rsidRDefault="00413DCE" w:rsidP="00431C5B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 per factory ho</w:t>
      </w:r>
      <w:r w:rsidRPr="005B024A">
        <w:rPr>
          <w:rFonts w:ascii="Arial" w:hAnsi="Arial" w:cs="Arial"/>
          <w:sz w:val="22"/>
          <w:szCs w:val="22"/>
        </w:rPr>
        <w:t>ur</w:t>
      </w:r>
    </w:p>
    <w:p w14:paraId="17F25294" w14:textId="77777777" w:rsidR="001C3767" w:rsidRPr="005B024A" w:rsidRDefault="001C3767" w:rsidP="001C376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3AA9C145" w14:textId="77777777" w:rsidR="005B024A" w:rsidRPr="00D9656C" w:rsidRDefault="005B024A" w:rsidP="00431C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D9656C">
        <w:rPr>
          <w:rFonts w:ascii="Arial" w:hAnsi="Arial" w:cs="Arial"/>
          <w:sz w:val="22"/>
        </w:rPr>
        <w:t>Company A produces Product X and Product Y. The fixed overhead costs amount to $2</w:t>
      </w:r>
      <w:proofErr w:type="gramStart"/>
      <w:r w:rsidRPr="00D9656C">
        <w:rPr>
          <w:rFonts w:ascii="Arial" w:hAnsi="Arial" w:cs="Arial"/>
          <w:sz w:val="22"/>
        </w:rPr>
        <w:t>,00,000</w:t>
      </w:r>
      <w:proofErr w:type="gramEnd"/>
      <w:r w:rsidRPr="00D9656C">
        <w:rPr>
          <w:rFonts w:ascii="Arial" w:hAnsi="Arial" w:cs="Arial"/>
          <w:sz w:val="22"/>
        </w:rPr>
        <w:t xml:space="preserve"> every year. The following budgeted information is available for both products for the next year.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1984"/>
        <w:gridCol w:w="1843"/>
      </w:tblGrid>
      <w:tr w:rsidR="005B024A" w:rsidRPr="00D9656C" w14:paraId="60584E4D" w14:textId="77777777" w:rsidTr="005B024A">
        <w:tc>
          <w:tcPr>
            <w:tcW w:w="3216" w:type="dxa"/>
          </w:tcPr>
          <w:p w14:paraId="3145E9D6" w14:textId="1329420C" w:rsidR="005B024A" w:rsidRPr="00D9656C" w:rsidRDefault="005B024A" w:rsidP="00431C5B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</w:rPr>
            </w:pPr>
            <w:r w:rsidRPr="00D9656C">
              <w:rPr>
                <w:rFonts w:ascii="Arial" w:hAnsi="Arial" w:cs="Arial"/>
                <w:sz w:val="22"/>
              </w:rPr>
              <w:t xml:space="preserve">Particulars </w:t>
            </w:r>
          </w:p>
        </w:tc>
        <w:tc>
          <w:tcPr>
            <w:tcW w:w="1984" w:type="dxa"/>
          </w:tcPr>
          <w:p w14:paraId="6228742E" w14:textId="66636245" w:rsidR="005B024A" w:rsidRPr="00D9656C" w:rsidRDefault="005B024A" w:rsidP="00431C5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</w:rPr>
            </w:pPr>
            <w:r w:rsidRPr="00D9656C">
              <w:rPr>
                <w:rFonts w:ascii="Arial" w:hAnsi="Arial" w:cs="Arial"/>
                <w:b/>
                <w:sz w:val="22"/>
              </w:rPr>
              <w:t>Product X</w:t>
            </w:r>
          </w:p>
        </w:tc>
        <w:tc>
          <w:tcPr>
            <w:tcW w:w="1843" w:type="dxa"/>
          </w:tcPr>
          <w:p w14:paraId="44FE06D1" w14:textId="589A33AF" w:rsidR="005B024A" w:rsidRPr="00D9656C" w:rsidRDefault="005B024A" w:rsidP="00431C5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</w:rPr>
            </w:pPr>
            <w:r w:rsidRPr="00D9656C">
              <w:rPr>
                <w:rFonts w:ascii="Arial" w:hAnsi="Arial" w:cs="Arial"/>
                <w:b/>
                <w:sz w:val="22"/>
              </w:rPr>
              <w:t>Product Y</w:t>
            </w:r>
          </w:p>
        </w:tc>
      </w:tr>
      <w:tr w:rsidR="005B024A" w:rsidRPr="00D9656C" w14:paraId="40CFE298" w14:textId="77777777" w:rsidTr="005B024A">
        <w:tc>
          <w:tcPr>
            <w:tcW w:w="3216" w:type="dxa"/>
          </w:tcPr>
          <w:p w14:paraId="4937218D" w14:textId="0234B930" w:rsidR="005B024A" w:rsidRPr="00D9656C" w:rsidRDefault="005B024A" w:rsidP="00431C5B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</w:rPr>
            </w:pPr>
            <w:r w:rsidRPr="00D9656C">
              <w:rPr>
                <w:rFonts w:ascii="Arial" w:hAnsi="Arial" w:cs="Arial"/>
                <w:sz w:val="22"/>
              </w:rPr>
              <w:t xml:space="preserve">Sales price </w:t>
            </w:r>
          </w:p>
        </w:tc>
        <w:tc>
          <w:tcPr>
            <w:tcW w:w="1984" w:type="dxa"/>
          </w:tcPr>
          <w:p w14:paraId="630EFA02" w14:textId="3BB1235B" w:rsidR="005B024A" w:rsidRPr="00D9656C" w:rsidRDefault="005B024A" w:rsidP="00431C5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</w:rPr>
            </w:pPr>
            <w:r w:rsidRPr="00D9656C">
              <w:rPr>
                <w:rFonts w:ascii="Arial" w:hAnsi="Arial" w:cs="Arial"/>
                <w:sz w:val="22"/>
              </w:rPr>
              <w:t>$50</w:t>
            </w:r>
          </w:p>
        </w:tc>
        <w:tc>
          <w:tcPr>
            <w:tcW w:w="1843" w:type="dxa"/>
          </w:tcPr>
          <w:p w14:paraId="509A0C1F" w14:textId="5AD789D7" w:rsidR="005B024A" w:rsidRPr="00D9656C" w:rsidRDefault="00324D3D" w:rsidP="00431C5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</w:rPr>
            </w:pPr>
            <w:r w:rsidRPr="00D9656C">
              <w:rPr>
                <w:rFonts w:ascii="Arial" w:hAnsi="Arial" w:cs="Arial"/>
                <w:sz w:val="22"/>
              </w:rPr>
              <w:t>$60</w:t>
            </w:r>
          </w:p>
        </w:tc>
      </w:tr>
      <w:tr w:rsidR="00324D3D" w:rsidRPr="00D9656C" w14:paraId="3B2A30B1" w14:textId="77777777" w:rsidTr="005B024A">
        <w:tc>
          <w:tcPr>
            <w:tcW w:w="3216" w:type="dxa"/>
          </w:tcPr>
          <w:p w14:paraId="1F7D6C86" w14:textId="5C9AC5E0" w:rsidR="00324D3D" w:rsidRPr="00D9656C" w:rsidRDefault="00324D3D" w:rsidP="00431C5B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</w:rPr>
            </w:pPr>
            <w:r w:rsidRPr="00D9656C">
              <w:rPr>
                <w:rFonts w:ascii="Arial" w:hAnsi="Arial" w:cs="Arial"/>
                <w:sz w:val="22"/>
              </w:rPr>
              <w:t>Variable cost</w:t>
            </w:r>
          </w:p>
        </w:tc>
        <w:tc>
          <w:tcPr>
            <w:tcW w:w="1984" w:type="dxa"/>
          </w:tcPr>
          <w:p w14:paraId="29B90C19" w14:textId="38A5F878" w:rsidR="00324D3D" w:rsidRPr="00D9656C" w:rsidRDefault="00324D3D" w:rsidP="00431C5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</w:rPr>
            </w:pPr>
            <w:r w:rsidRPr="00D9656C">
              <w:rPr>
                <w:rFonts w:ascii="Arial" w:hAnsi="Arial" w:cs="Arial"/>
                <w:sz w:val="22"/>
              </w:rPr>
              <w:t>$30</w:t>
            </w:r>
          </w:p>
        </w:tc>
        <w:tc>
          <w:tcPr>
            <w:tcW w:w="1843" w:type="dxa"/>
          </w:tcPr>
          <w:p w14:paraId="3B11F67F" w14:textId="5239E21E" w:rsidR="00324D3D" w:rsidRPr="00D9656C" w:rsidRDefault="00324D3D" w:rsidP="00431C5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</w:rPr>
            </w:pPr>
            <w:r w:rsidRPr="00D9656C">
              <w:rPr>
                <w:rFonts w:ascii="Arial" w:hAnsi="Arial" w:cs="Arial"/>
                <w:sz w:val="22"/>
              </w:rPr>
              <w:t>$45</w:t>
            </w:r>
          </w:p>
        </w:tc>
      </w:tr>
      <w:tr w:rsidR="00324D3D" w:rsidRPr="00D9656C" w14:paraId="34833954" w14:textId="77777777" w:rsidTr="005B024A">
        <w:tc>
          <w:tcPr>
            <w:tcW w:w="3216" w:type="dxa"/>
          </w:tcPr>
          <w:p w14:paraId="74A7C6AC" w14:textId="293B0B22" w:rsidR="00324D3D" w:rsidRPr="00D9656C" w:rsidRDefault="00324D3D" w:rsidP="00431C5B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</w:rPr>
            </w:pPr>
            <w:r w:rsidRPr="00D9656C">
              <w:rPr>
                <w:rFonts w:ascii="Arial" w:hAnsi="Arial" w:cs="Arial"/>
                <w:sz w:val="22"/>
              </w:rPr>
              <w:t>Contribution per unit</w:t>
            </w:r>
          </w:p>
        </w:tc>
        <w:tc>
          <w:tcPr>
            <w:tcW w:w="1984" w:type="dxa"/>
          </w:tcPr>
          <w:p w14:paraId="637DB1C3" w14:textId="5926D2FE" w:rsidR="00324D3D" w:rsidRPr="00D9656C" w:rsidRDefault="00324D3D" w:rsidP="00431C5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</w:rPr>
            </w:pPr>
            <w:r w:rsidRPr="00D9656C">
              <w:rPr>
                <w:rFonts w:ascii="Arial" w:hAnsi="Arial" w:cs="Arial"/>
                <w:sz w:val="22"/>
              </w:rPr>
              <w:t>$20</w:t>
            </w:r>
          </w:p>
        </w:tc>
        <w:tc>
          <w:tcPr>
            <w:tcW w:w="1843" w:type="dxa"/>
          </w:tcPr>
          <w:p w14:paraId="68197AA7" w14:textId="41794A97" w:rsidR="00324D3D" w:rsidRPr="00D9656C" w:rsidRDefault="00324D3D" w:rsidP="00431C5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</w:rPr>
            </w:pPr>
            <w:r w:rsidRPr="00D9656C">
              <w:rPr>
                <w:rFonts w:ascii="Arial" w:hAnsi="Arial" w:cs="Arial"/>
                <w:sz w:val="22"/>
              </w:rPr>
              <w:t>$15</w:t>
            </w:r>
          </w:p>
        </w:tc>
      </w:tr>
      <w:tr w:rsidR="00324D3D" w:rsidRPr="00D9656C" w14:paraId="381B759B" w14:textId="77777777" w:rsidTr="005B024A">
        <w:tc>
          <w:tcPr>
            <w:tcW w:w="3216" w:type="dxa"/>
          </w:tcPr>
          <w:p w14:paraId="66DBE812" w14:textId="107B9E4B" w:rsidR="00324D3D" w:rsidRPr="00D9656C" w:rsidRDefault="00324D3D" w:rsidP="00431C5B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</w:rPr>
            </w:pPr>
            <w:r w:rsidRPr="00D9656C">
              <w:rPr>
                <w:rFonts w:ascii="Arial" w:hAnsi="Arial" w:cs="Arial"/>
                <w:sz w:val="22"/>
              </w:rPr>
              <w:t xml:space="preserve">Budgeted sales in units </w:t>
            </w:r>
          </w:p>
        </w:tc>
        <w:tc>
          <w:tcPr>
            <w:tcW w:w="1984" w:type="dxa"/>
          </w:tcPr>
          <w:p w14:paraId="1D62E7DD" w14:textId="717454B2" w:rsidR="00324D3D" w:rsidRPr="00D9656C" w:rsidRDefault="00324D3D" w:rsidP="00431C5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</w:rPr>
            </w:pPr>
            <w:r w:rsidRPr="00D9656C">
              <w:rPr>
                <w:rFonts w:ascii="Arial" w:hAnsi="Arial" w:cs="Arial"/>
                <w:sz w:val="22"/>
              </w:rPr>
              <w:t>20,000</w:t>
            </w:r>
          </w:p>
        </w:tc>
        <w:tc>
          <w:tcPr>
            <w:tcW w:w="1843" w:type="dxa"/>
          </w:tcPr>
          <w:p w14:paraId="7665BD48" w14:textId="16E22C60" w:rsidR="00324D3D" w:rsidRPr="00D9656C" w:rsidRDefault="00324D3D" w:rsidP="00431C5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</w:rPr>
            </w:pPr>
            <w:r w:rsidRPr="00D9656C">
              <w:rPr>
                <w:rFonts w:ascii="Arial" w:hAnsi="Arial" w:cs="Arial"/>
                <w:sz w:val="22"/>
              </w:rPr>
              <w:t>10,000</w:t>
            </w:r>
          </w:p>
        </w:tc>
      </w:tr>
    </w:tbl>
    <w:p w14:paraId="45E132BB" w14:textId="7FB50E80" w:rsidR="002E0BB0" w:rsidRPr="00D9656C" w:rsidRDefault="000628BF" w:rsidP="00D9656C">
      <w:pPr>
        <w:pStyle w:val="ListParagraph"/>
        <w:ind w:left="1080"/>
        <w:jc w:val="both"/>
        <w:rPr>
          <w:rFonts w:ascii="Arial" w:hAnsi="Arial" w:cs="Arial"/>
          <w:sz w:val="22"/>
        </w:rPr>
      </w:pPr>
      <w:r w:rsidRPr="00D9656C">
        <w:rPr>
          <w:rFonts w:ascii="Arial" w:hAnsi="Arial" w:cs="Arial"/>
          <w:sz w:val="22"/>
        </w:rPr>
        <w:t>You are required to calculate:</w:t>
      </w:r>
      <w:r w:rsidR="00D9656C" w:rsidRPr="00D9656C">
        <w:rPr>
          <w:rFonts w:ascii="Arial" w:hAnsi="Arial" w:cs="Arial"/>
          <w:sz w:val="22"/>
        </w:rPr>
        <w:t xml:space="preserve"> Breakeven Revenue for the next year</w:t>
      </w:r>
    </w:p>
    <w:p w14:paraId="285906F7" w14:textId="77777777" w:rsidR="000628BF" w:rsidRPr="005B024A" w:rsidRDefault="000628BF" w:rsidP="000628BF">
      <w:pPr>
        <w:pStyle w:val="ListParagraph"/>
        <w:ind w:left="1080"/>
        <w:jc w:val="both"/>
        <w:rPr>
          <w:rFonts w:ascii="Arial" w:hAnsi="Arial" w:cs="Arial"/>
        </w:rPr>
      </w:pPr>
    </w:p>
    <w:p w14:paraId="7E2103AC" w14:textId="51D248AE" w:rsidR="00DF14FC" w:rsidRPr="000628BF" w:rsidRDefault="00036048" w:rsidP="00431C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u w:val="single"/>
        </w:rPr>
      </w:pPr>
      <w:r w:rsidRPr="00E33950">
        <w:rPr>
          <w:rFonts w:ascii="Arial" w:hAnsi="Arial" w:cs="Arial"/>
          <w:sz w:val="22"/>
        </w:rPr>
        <w:t>Briefly explain the various pricing strategies that are available to a business.</w:t>
      </w:r>
    </w:p>
    <w:p w14:paraId="7A6D06B2" w14:textId="77777777" w:rsidR="000628BF" w:rsidRPr="00E33950" w:rsidRDefault="000628BF" w:rsidP="000628BF">
      <w:pPr>
        <w:pStyle w:val="ListParagraph"/>
        <w:rPr>
          <w:rFonts w:ascii="Arial" w:hAnsi="Arial" w:cs="Arial"/>
          <w:b/>
          <w:sz w:val="22"/>
          <w:u w:val="single"/>
        </w:rPr>
      </w:pPr>
    </w:p>
    <w:p w14:paraId="105726F8" w14:textId="32902487" w:rsidR="00350475" w:rsidRPr="00DF14FC" w:rsidRDefault="00350475" w:rsidP="00DF14FC">
      <w:pPr>
        <w:pStyle w:val="ListParagraph"/>
        <w:jc w:val="center"/>
        <w:rPr>
          <w:rFonts w:ascii="Arial" w:hAnsi="Arial" w:cs="Arial"/>
          <w:b/>
          <w:u w:val="single"/>
        </w:rPr>
      </w:pPr>
      <w:r w:rsidRPr="00DF14FC">
        <w:rPr>
          <w:rFonts w:ascii="Arial" w:hAnsi="Arial" w:cs="Arial"/>
          <w:b/>
          <w:u w:val="single"/>
        </w:rPr>
        <w:t>Section C</w:t>
      </w:r>
    </w:p>
    <w:p w14:paraId="7A7EBA41" w14:textId="38AF935E" w:rsidR="00350475" w:rsidRPr="00193C9F" w:rsidRDefault="00350475" w:rsidP="00431C5B">
      <w:pPr>
        <w:ind w:firstLine="426"/>
        <w:rPr>
          <w:rFonts w:ascii="Arial" w:hAnsi="Arial" w:cs="Arial"/>
          <w:b/>
          <w:sz w:val="24"/>
          <w:szCs w:val="24"/>
        </w:rPr>
      </w:pPr>
      <w:r w:rsidRPr="00193C9F">
        <w:rPr>
          <w:rFonts w:ascii="Arial" w:hAnsi="Arial" w:cs="Arial"/>
          <w:b/>
          <w:sz w:val="24"/>
          <w:szCs w:val="24"/>
        </w:rPr>
        <w:t xml:space="preserve">III. </w:t>
      </w:r>
      <w:r w:rsidRPr="00193C9F">
        <w:rPr>
          <w:rFonts w:ascii="Arial" w:hAnsi="Arial" w:cs="Arial"/>
          <w:sz w:val="24"/>
          <w:szCs w:val="24"/>
        </w:rPr>
        <w:t xml:space="preserve">Answer </w:t>
      </w:r>
      <w:r w:rsidRPr="00193C9F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 w:rsidRPr="00193C9F">
        <w:rPr>
          <w:rFonts w:ascii="Arial" w:hAnsi="Arial" w:cs="Arial"/>
          <w:b/>
          <w:i/>
          <w:sz w:val="24"/>
          <w:szCs w:val="24"/>
        </w:rPr>
        <w:t>two</w:t>
      </w:r>
      <w:r w:rsidRPr="00193C9F">
        <w:rPr>
          <w:rFonts w:ascii="Arial" w:hAnsi="Arial" w:cs="Arial"/>
          <w:b/>
          <w:i/>
          <w:sz w:val="24"/>
          <w:szCs w:val="24"/>
        </w:rPr>
        <w:t xml:space="preserve"> </w:t>
      </w:r>
      <w:r w:rsidRPr="00193C9F">
        <w:rPr>
          <w:rFonts w:ascii="Arial" w:hAnsi="Arial" w:cs="Arial"/>
          <w:sz w:val="24"/>
          <w:szCs w:val="24"/>
        </w:rPr>
        <w:t xml:space="preserve">of the following </w:t>
      </w:r>
      <w:r w:rsidRPr="00193C9F">
        <w:rPr>
          <w:rFonts w:ascii="Arial" w:hAnsi="Arial" w:cs="Arial"/>
          <w:sz w:val="24"/>
          <w:szCs w:val="24"/>
        </w:rPr>
        <w:tab/>
      </w:r>
      <w:r w:rsidRPr="00193C9F">
        <w:rPr>
          <w:rFonts w:ascii="Arial" w:hAnsi="Arial" w:cs="Arial"/>
          <w:sz w:val="24"/>
          <w:szCs w:val="24"/>
        </w:rPr>
        <w:tab/>
      </w:r>
      <w:r w:rsidRPr="00193C9F">
        <w:rPr>
          <w:rFonts w:ascii="Arial" w:hAnsi="Arial" w:cs="Arial"/>
          <w:sz w:val="24"/>
          <w:szCs w:val="24"/>
        </w:rPr>
        <w:tab/>
        <w:t xml:space="preserve">     </w:t>
      </w:r>
      <w:r w:rsidR="00547E47" w:rsidRPr="00193C9F">
        <w:rPr>
          <w:rFonts w:ascii="Arial" w:hAnsi="Arial" w:cs="Arial"/>
          <w:sz w:val="24"/>
          <w:szCs w:val="24"/>
        </w:rPr>
        <w:t xml:space="preserve">          </w:t>
      </w:r>
      <w:r w:rsidRPr="00193C9F">
        <w:rPr>
          <w:rFonts w:ascii="Arial" w:hAnsi="Arial" w:cs="Arial"/>
          <w:sz w:val="24"/>
          <w:szCs w:val="24"/>
        </w:rPr>
        <w:t>(</w:t>
      </w:r>
      <w:r w:rsidR="009E4F2B">
        <w:rPr>
          <w:rFonts w:ascii="Arial" w:hAnsi="Arial" w:cs="Arial"/>
          <w:b/>
          <w:sz w:val="24"/>
          <w:szCs w:val="24"/>
        </w:rPr>
        <w:t>10 x 2 = 2</w:t>
      </w:r>
      <w:r w:rsidR="0023028F" w:rsidRPr="00193C9F">
        <w:rPr>
          <w:rFonts w:ascii="Arial" w:hAnsi="Arial" w:cs="Arial"/>
          <w:b/>
          <w:sz w:val="24"/>
          <w:szCs w:val="24"/>
        </w:rPr>
        <w:t>0</w:t>
      </w:r>
      <w:r w:rsidRPr="00193C9F">
        <w:rPr>
          <w:rFonts w:ascii="Arial" w:hAnsi="Arial" w:cs="Arial"/>
          <w:b/>
          <w:sz w:val="24"/>
          <w:szCs w:val="24"/>
        </w:rPr>
        <w:t xml:space="preserve"> marks)</w:t>
      </w:r>
    </w:p>
    <w:p w14:paraId="77680B4F" w14:textId="77777777" w:rsidR="00861D75" w:rsidRDefault="00AB2B33" w:rsidP="00431C5B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ABC is a Chinese </w:t>
      </w:r>
      <w:r w:rsidRPr="00AB2B33">
        <w:rPr>
          <w:rFonts w:ascii="Arial" w:hAnsi="Arial" w:cs="Arial"/>
          <w:sz w:val="22"/>
          <w:szCs w:val="22"/>
        </w:rPr>
        <w:t xml:space="preserve">electronics giant specialising in the </w:t>
      </w:r>
      <w:r w:rsidR="00861D75">
        <w:rPr>
          <w:rFonts w:ascii="Arial" w:hAnsi="Arial" w:cs="Arial"/>
          <w:sz w:val="22"/>
          <w:szCs w:val="22"/>
        </w:rPr>
        <w:t>production of game consoles. ABC</w:t>
      </w:r>
      <w:r w:rsidRPr="00AB2B33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 xml:space="preserve"> </w:t>
      </w:r>
      <w:r w:rsidRPr="00AB2B33">
        <w:rPr>
          <w:rFonts w:ascii="Arial" w:hAnsi="Arial" w:cs="Arial"/>
          <w:sz w:val="22"/>
          <w:szCs w:val="22"/>
        </w:rPr>
        <w:t>planning to introduce the latest ‘next-generation’ console and range of games in the</w:t>
      </w:r>
      <w:r>
        <w:rPr>
          <w:rFonts w:ascii="Arial" w:hAnsi="Arial" w:cs="Arial"/>
          <w:sz w:val="22"/>
          <w:szCs w:val="22"/>
        </w:rPr>
        <w:t xml:space="preserve"> </w:t>
      </w:r>
      <w:r w:rsidRPr="00AB2B33">
        <w:rPr>
          <w:rFonts w:ascii="Arial" w:hAnsi="Arial" w:cs="Arial"/>
          <w:sz w:val="22"/>
          <w:szCs w:val="22"/>
        </w:rPr>
        <w:t xml:space="preserve">summer of 20X0. Development of the new console is due to commence on </w:t>
      </w:r>
      <w:r w:rsidRPr="00AB2B33">
        <w:rPr>
          <w:rFonts w:ascii="Arial" w:hAnsi="Arial" w:cs="Arial"/>
          <w:sz w:val="22"/>
          <w:szCs w:val="22"/>
        </w:rPr>
        <w:lastRenderedPageBreak/>
        <w:t>January 1st,</w:t>
      </w:r>
      <w:r>
        <w:rPr>
          <w:rFonts w:ascii="Arial" w:hAnsi="Arial" w:cs="Arial"/>
          <w:sz w:val="22"/>
          <w:szCs w:val="22"/>
        </w:rPr>
        <w:t xml:space="preserve"> </w:t>
      </w:r>
      <w:r w:rsidR="00861D75">
        <w:rPr>
          <w:rFonts w:ascii="Arial" w:hAnsi="Arial" w:cs="Arial"/>
          <w:sz w:val="22"/>
          <w:szCs w:val="22"/>
        </w:rPr>
        <w:t>20X0 and ABC</w:t>
      </w:r>
      <w:r w:rsidRPr="00AB2B33">
        <w:rPr>
          <w:rFonts w:ascii="Arial" w:hAnsi="Arial" w:cs="Arial"/>
          <w:sz w:val="22"/>
          <w:szCs w:val="22"/>
        </w:rPr>
        <w:t xml:space="preserve"> is currently working out at what price the new console should be sold then.</w:t>
      </w:r>
      <w:r w:rsidR="00861D75">
        <w:rPr>
          <w:rFonts w:ascii="Arial" w:hAnsi="Arial" w:cs="Arial"/>
          <w:sz w:val="22"/>
          <w:szCs w:val="22"/>
        </w:rPr>
        <w:t xml:space="preserve"> </w:t>
      </w:r>
    </w:p>
    <w:p w14:paraId="1CB18D76" w14:textId="77777777" w:rsidR="00861D75" w:rsidRPr="00AB2B33" w:rsidRDefault="00861D75" w:rsidP="00431C5B">
      <w:pPr>
        <w:pStyle w:val="ListParagraph"/>
        <w:spacing w:after="240"/>
        <w:jc w:val="both"/>
        <w:rPr>
          <w:rFonts w:ascii="Arial" w:hAnsi="Arial" w:cs="Arial"/>
          <w:sz w:val="22"/>
          <w:szCs w:val="22"/>
        </w:rPr>
      </w:pPr>
      <w:r w:rsidRPr="00AB2B33">
        <w:rPr>
          <w:rFonts w:ascii="Arial" w:hAnsi="Arial" w:cs="Arial"/>
          <w:sz w:val="22"/>
          <w:szCs w:val="22"/>
        </w:rPr>
        <w:t>The new console is expected to incur the following costs in the four years it will be</w:t>
      </w:r>
      <w:r>
        <w:rPr>
          <w:rFonts w:ascii="Arial" w:hAnsi="Arial" w:cs="Arial"/>
          <w:sz w:val="22"/>
          <w:szCs w:val="22"/>
        </w:rPr>
        <w:t xml:space="preserve"> </w:t>
      </w:r>
      <w:r w:rsidRPr="00AB2B33">
        <w:rPr>
          <w:rFonts w:ascii="Arial" w:hAnsi="Arial" w:cs="Arial"/>
          <w:sz w:val="22"/>
          <w:szCs w:val="22"/>
        </w:rPr>
        <w:t>developed and commercialised:</w:t>
      </w:r>
    </w:p>
    <w:p w14:paraId="3BB7FEAA" w14:textId="77777777" w:rsidR="00861D75" w:rsidRPr="00AB2B33" w:rsidRDefault="00861D75" w:rsidP="00861D75">
      <w:pPr>
        <w:pStyle w:val="ListParagraph"/>
        <w:spacing w:after="2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2"/>
        <w:gridCol w:w="1695"/>
        <w:gridCol w:w="1695"/>
        <w:gridCol w:w="1654"/>
        <w:gridCol w:w="1696"/>
      </w:tblGrid>
      <w:tr w:rsidR="00861D75" w14:paraId="6A8A8C83" w14:textId="77777777" w:rsidTr="00431C5B">
        <w:trPr>
          <w:jc w:val="center"/>
        </w:trPr>
        <w:tc>
          <w:tcPr>
            <w:tcW w:w="1782" w:type="dxa"/>
          </w:tcPr>
          <w:p w14:paraId="45B4DC3F" w14:textId="603D7207" w:rsidR="00861D75" w:rsidRDefault="00861D75" w:rsidP="00861D75">
            <w:pPr>
              <w:pStyle w:val="ListParagraph"/>
              <w:spacing w:after="2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</w:t>
            </w:r>
          </w:p>
        </w:tc>
        <w:tc>
          <w:tcPr>
            <w:tcW w:w="1695" w:type="dxa"/>
          </w:tcPr>
          <w:p w14:paraId="46722471" w14:textId="304C5AB9" w:rsidR="00861D75" w:rsidRDefault="00861D75" w:rsidP="00861D75">
            <w:pPr>
              <w:pStyle w:val="ListParagraph"/>
              <w:spacing w:after="2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20X0</w:t>
            </w:r>
          </w:p>
        </w:tc>
        <w:tc>
          <w:tcPr>
            <w:tcW w:w="1695" w:type="dxa"/>
          </w:tcPr>
          <w:p w14:paraId="23ECEECD" w14:textId="7C413F6C" w:rsidR="00861D75" w:rsidRDefault="00861D75" w:rsidP="00861D75">
            <w:pPr>
              <w:pStyle w:val="ListParagraph"/>
              <w:spacing w:after="2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20X1</w:t>
            </w:r>
          </w:p>
        </w:tc>
        <w:tc>
          <w:tcPr>
            <w:tcW w:w="1654" w:type="dxa"/>
          </w:tcPr>
          <w:p w14:paraId="5391E997" w14:textId="06609993" w:rsidR="00861D75" w:rsidRDefault="00861D75" w:rsidP="00861D75">
            <w:pPr>
              <w:pStyle w:val="ListParagraph"/>
              <w:spacing w:after="2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20X2</w:t>
            </w:r>
          </w:p>
        </w:tc>
        <w:tc>
          <w:tcPr>
            <w:tcW w:w="1696" w:type="dxa"/>
          </w:tcPr>
          <w:p w14:paraId="1FBB2BC3" w14:textId="42F05593" w:rsidR="00861D75" w:rsidRDefault="00861D75" w:rsidP="00861D75">
            <w:pPr>
              <w:pStyle w:val="ListParagraph"/>
              <w:spacing w:after="2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20X3</w:t>
            </w:r>
          </w:p>
        </w:tc>
      </w:tr>
      <w:tr w:rsidR="00861D75" w14:paraId="502BABCB" w14:textId="77777777" w:rsidTr="00431C5B">
        <w:trPr>
          <w:jc w:val="center"/>
        </w:trPr>
        <w:tc>
          <w:tcPr>
            <w:tcW w:w="1782" w:type="dxa"/>
          </w:tcPr>
          <w:p w14:paraId="4C3FB11B" w14:textId="7CDF3002" w:rsidR="00861D75" w:rsidRDefault="00861D75" w:rsidP="00861D75">
            <w:pPr>
              <w:pStyle w:val="ListParagraph"/>
              <w:spacing w:after="24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61D75">
              <w:rPr>
                <w:rFonts w:ascii="Arial" w:hAnsi="Arial" w:cs="Arial"/>
                <w:sz w:val="22"/>
                <w:szCs w:val="22"/>
              </w:rPr>
              <w:t>Consoles manufactured and sold</w:t>
            </w:r>
            <w:r w:rsidR="00695080">
              <w:rPr>
                <w:rFonts w:ascii="Arial" w:hAnsi="Arial" w:cs="Arial"/>
                <w:sz w:val="22"/>
                <w:szCs w:val="22"/>
              </w:rPr>
              <w:t xml:space="preserve"> (in units)</w:t>
            </w:r>
          </w:p>
        </w:tc>
        <w:tc>
          <w:tcPr>
            <w:tcW w:w="1695" w:type="dxa"/>
          </w:tcPr>
          <w:p w14:paraId="427A3FC3" w14:textId="34D7C572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695" w:type="dxa"/>
          </w:tcPr>
          <w:p w14:paraId="66ECE558" w14:textId="277F7B00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12,000</w:t>
            </w:r>
          </w:p>
        </w:tc>
        <w:tc>
          <w:tcPr>
            <w:tcW w:w="1654" w:type="dxa"/>
          </w:tcPr>
          <w:p w14:paraId="609E6DDD" w14:textId="2701AA63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11,100</w:t>
            </w:r>
          </w:p>
          <w:p w14:paraId="29274214" w14:textId="77777777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14:paraId="621EBC53" w14:textId="4101DDA3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</w:tr>
      <w:tr w:rsidR="00861D75" w14:paraId="4527C8BA" w14:textId="77777777" w:rsidTr="00431C5B">
        <w:trPr>
          <w:jc w:val="center"/>
        </w:trPr>
        <w:tc>
          <w:tcPr>
            <w:tcW w:w="1782" w:type="dxa"/>
          </w:tcPr>
          <w:p w14:paraId="45347853" w14:textId="65CC1BA0" w:rsidR="00861D75" w:rsidRPr="00861D75" w:rsidRDefault="00861D75" w:rsidP="00861D75">
            <w:pPr>
              <w:pStyle w:val="ListParagraph"/>
              <w:spacing w:after="2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R&amp;D Costs</w:t>
            </w:r>
          </w:p>
        </w:tc>
        <w:tc>
          <w:tcPr>
            <w:tcW w:w="1695" w:type="dxa"/>
          </w:tcPr>
          <w:p w14:paraId="08F8EC7C" w14:textId="624CC787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$9,50,000</w:t>
            </w:r>
          </w:p>
        </w:tc>
        <w:tc>
          <w:tcPr>
            <w:tcW w:w="1695" w:type="dxa"/>
          </w:tcPr>
          <w:p w14:paraId="50950CD7" w14:textId="368F704B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$0</w:t>
            </w:r>
          </w:p>
        </w:tc>
        <w:tc>
          <w:tcPr>
            <w:tcW w:w="1654" w:type="dxa"/>
          </w:tcPr>
          <w:p w14:paraId="011A6C00" w14:textId="37D3B674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$0</w:t>
            </w:r>
          </w:p>
        </w:tc>
        <w:tc>
          <w:tcPr>
            <w:tcW w:w="1696" w:type="dxa"/>
          </w:tcPr>
          <w:p w14:paraId="6DADF1F2" w14:textId="500B4560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$0</w:t>
            </w:r>
          </w:p>
        </w:tc>
      </w:tr>
      <w:tr w:rsidR="00861D75" w14:paraId="6D7E2DE5" w14:textId="77777777" w:rsidTr="00431C5B">
        <w:trPr>
          <w:jc w:val="center"/>
        </w:trPr>
        <w:tc>
          <w:tcPr>
            <w:tcW w:w="1782" w:type="dxa"/>
          </w:tcPr>
          <w:p w14:paraId="42275748" w14:textId="1CB3AB5F" w:rsidR="00861D75" w:rsidRDefault="00861D75" w:rsidP="00861D75">
            <w:pPr>
              <w:pStyle w:val="ListParagraph"/>
              <w:spacing w:after="2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Marketing costs</w:t>
            </w:r>
          </w:p>
        </w:tc>
        <w:tc>
          <w:tcPr>
            <w:tcW w:w="1695" w:type="dxa"/>
          </w:tcPr>
          <w:p w14:paraId="7A4C424A" w14:textId="33C214AF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$2,30,000</w:t>
            </w:r>
          </w:p>
        </w:tc>
        <w:tc>
          <w:tcPr>
            <w:tcW w:w="1695" w:type="dxa"/>
          </w:tcPr>
          <w:p w14:paraId="5A98089E" w14:textId="37A047C1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$1,20,000</w:t>
            </w:r>
          </w:p>
        </w:tc>
        <w:tc>
          <w:tcPr>
            <w:tcW w:w="1654" w:type="dxa"/>
          </w:tcPr>
          <w:p w14:paraId="158F796E" w14:textId="25DBFDF4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$20,000</w:t>
            </w:r>
          </w:p>
        </w:tc>
        <w:tc>
          <w:tcPr>
            <w:tcW w:w="1696" w:type="dxa"/>
          </w:tcPr>
          <w:p w14:paraId="3C32373F" w14:textId="03AA464C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$5000</w:t>
            </w:r>
          </w:p>
        </w:tc>
      </w:tr>
      <w:tr w:rsidR="00861D75" w14:paraId="3B456D4A" w14:textId="77777777" w:rsidTr="00431C5B">
        <w:trPr>
          <w:jc w:val="center"/>
        </w:trPr>
        <w:tc>
          <w:tcPr>
            <w:tcW w:w="1782" w:type="dxa"/>
          </w:tcPr>
          <w:p w14:paraId="2FEC0413" w14:textId="717E8706" w:rsidR="00861D75" w:rsidRDefault="00861D75" w:rsidP="00861D75">
            <w:pPr>
              <w:pStyle w:val="ListParagraph"/>
              <w:spacing w:after="2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Production cost per console</w:t>
            </w:r>
          </w:p>
        </w:tc>
        <w:tc>
          <w:tcPr>
            <w:tcW w:w="1695" w:type="dxa"/>
          </w:tcPr>
          <w:p w14:paraId="0C651908" w14:textId="1E0ED489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$450</w:t>
            </w:r>
          </w:p>
        </w:tc>
        <w:tc>
          <w:tcPr>
            <w:tcW w:w="1695" w:type="dxa"/>
          </w:tcPr>
          <w:p w14:paraId="1D7E105D" w14:textId="643DA95B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$430</w:t>
            </w:r>
          </w:p>
        </w:tc>
        <w:tc>
          <w:tcPr>
            <w:tcW w:w="1654" w:type="dxa"/>
          </w:tcPr>
          <w:p w14:paraId="08468C11" w14:textId="499A890C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$290</w:t>
            </w:r>
          </w:p>
        </w:tc>
        <w:tc>
          <w:tcPr>
            <w:tcW w:w="1696" w:type="dxa"/>
          </w:tcPr>
          <w:p w14:paraId="15781835" w14:textId="4888747D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$290</w:t>
            </w:r>
          </w:p>
        </w:tc>
      </w:tr>
      <w:tr w:rsidR="00861D75" w14:paraId="1DC7F01B" w14:textId="77777777" w:rsidTr="00431C5B">
        <w:trPr>
          <w:jc w:val="center"/>
        </w:trPr>
        <w:tc>
          <w:tcPr>
            <w:tcW w:w="1782" w:type="dxa"/>
          </w:tcPr>
          <w:p w14:paraId="6503866D" w14:textId="3F688FCF" w:rsidR="00861D75" w:rsidRDefault="00861D75" w:rsidP="00861D75">
            <w:pPr>
              <w:pStyle w:val="ListParagraph"/>
              <w:spacing w:after="24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61D75">
              <w:rPr>
                <w:rFonts w:ascii="Arial" w:hAnsi="Arial" w:cs="Arial"/>
                <w:sz w:val="22"/>
                <w:szCs w:val="22"/>
              </w:rPr>
              <w:t>Warranty costs per console</w:t>
            </w:r>
          </w:p>
        </w:tc>
        <w:tc>
          <w:tcPr>
            <w:tcW w:w="1695" w:type="dxa"/>
          </w:tcPr>
          <w:p w14:paraId="5348FF87" w14:textId="2961CD3F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$30</w:t>
            </w:r>
          </w:p>
        </w:tc>
        <w:tc>
          <w:tcPr>
            <w:tcW w:w="1695" w:type="dxa"/>
          </w:tcPr>
          <w:p w14:paraId="327FC884" w14:textId="545818D1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$30</w:t>
            </w:r>
          </w:p>
        </w:tc>
        <w:tc>
          <w:tcPr>
            <w:tcW w:w="1654" w:type="dxa"/>
          </w:tcPr>
          <w:p w14:paraId="6B3C4E10" w14:textId="52BCF73F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$40</w:t>
            </w:r>
          </w:p>
        </w:tc>
        <w:tc>
          <w:tcPr>
            <w:tcW w:w="1696" w:type="dxa"/>
          </w:tcPr>
          <w:p w14:paraId="038B9B0D" w14:textId="36660640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$45</w:t>
            </w:r>
          </w:p>
        </w:tc>
      </w:tr>
      <w:tr w:rsidR="00861D75" w14:paraId="21C097BD" w14:textId="77777777" w:rsidTr="00431C5B">
        <w:trPr>
          <w:jc w:val="center"/>
        </w:trPr>
        <w:tc>
          <w:tcPr>
            <w:tcW w:w="1782" w:type="dxa"/>
          </w:tcPr>
          <w:p w14:paraId="2E14F4ED" w14:textId="1D4365FF" w:rsidR="00861D75" w:rsidRPr="00861D75" w:rsidRDefault="00861D75" w:rsidP="00861D75">
            <w:pPr>
              <w:pStyle w:val="ListParagraph"/>
              <w:spacing w:after="24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61D75">
              <w:rPr>
                <w:rFonts w:ascii="Arial" w:hAnsi="Arial" w:cs="Arial"/>
                <w:sz w:val="22"/>
                <w:szCs w:val="22"/>
              </w:rPr>
              <w:t>End of life costs</w:t>
            </w:r>
          </w:p>
        </w:tc>
        <w:tc>
          <w:tcPr>
            <w:tcW w:w="1695" w:type="dxa"/>
          </w:tcPr>
          <w:p w14:paraId="7504F45F" w14:textId="3DACA30E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95" w:type="dxa"/>
          </w:tcPr>
          <w:p w14:paraId="5A1FDD44" w14:textId="22F82B80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54" w:type="dxa"/>
          </w:tcPr>
          <w:p w14:paraId="1378642E" w14:textId="25A9980E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0CA7F076" w14:textId="7D1E8F02" w:rsidR="00861D75" w:rsidRDefault="00861D75" w:rsidP="005642B5">
            <w:pPr>
              <w:pStyle w:val="ListParagraph"/>
              <w:spacing w:after="24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$1,25,000</w:t>
            </w:r>
          </w:p>
        </w:tc>
      </w:tr>
    </w:tbl>
    <w:p w14:paraId="355A5DEA" w14:textId="515AA07A" w:rsidR="00861D75" w:rsidRDefault="00861D75" w:rsidP="00431C5B">
      <w:pPr>
        <w:pStyle w:val="ListParagraph"/>
        <w:spacing w:after="240"/>
        <w:jc w:val="both"/>
        <w:rPr>
          <w:rFonts w:ascii="Arial" w:hAnsi="Arial" w:cs="Arial"/>
          <w:sz w:val="22"/>
          <w:szCs w:val="22"/>
        </w:rPr>
      </w:pPr>
      <w:r w:rsidRPr="00861D75">
        <w:rPr>
          <w:rFonts w:ascii="Arial" w:hAnsi="Arial" w:cs="Arial"/>
          <w:sz w:val="22"/>
          <w:szCs w:val="22"/>
        </w:rPr>
        <w:t>Market research has indicated that customers will be prep</w:t>
      </w:r>
      <w:r>
        <w:rPr>
          <w:rFonts w:ascii="Arial" w:hAnsi="Arial" w:cs="Arial"/>
          <w:sz w:val="22"/>
          <w:szCs w:val="22"/>
        </w:rPr>
        <w:t xml:space="preserve">ared to pay an average price of </w:t>
      </w:r>
      <w:r w:rsidR="001D785A">
        <w:rPr>
          <w:rFonts w:ascii="Arial" w:hAnsi="Arial" w:cs="Arial"/>
          <w:sz w:val="22"/>
          <w:szCs w:val="22"/>
        </w:rPr>
        <w:t>$420 per console, but ABC</w:t>
      </w:r>
      <w:r w:rsidRPr="00861D75">
        <w:rPr>
          <w:rFonts w:ascii="Arial" w:hAnsi="Arial" w:cs="Arial"/>
          <w:sz w:val="22"/>
          <w:szCs w:val="22"/>
        </w:rPr>
        <w:t>’s Chief Executive believes this will not be sufficient to make</w:t>
      </w:r>
      <w:r>
        <w:rPr>
          <w:rFonts w:ascii="Arial" w:hAnsi="Arial" w:cs="Arial"/>
          <w:sz w:val="22"/>
          <w:szCs w:val="22"/>
        </w:rPr>
        <w:t xml:space="preserve"> </w:t>
      </w:r>
      <w:r w:rsidRPr="00861D75">
        <w:rPr>
          <w:rFonts w:ascii="Arial" w:hAnsi="Arial" w:cs="Arial"/>
          <w:sz w:val="22"/>
          <w:szCs w:val="22"/>
        </w:rPr>
        <w:t>production worthwhile.</w:t>
      </w:r>
    </w:p>
    <w:p w14:paraId="717F0044" w14:textId="47BA084B" w:rsidR="00C967FD" w:rsidRDefault="00695080" w:rsidP="00431C5B">
      <w:pPr>
        <w:pStyle w:val="ListParagraph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are required to calculate Life Cycle Cost per unit.</w:t>
      </w:r>
    </w:p>
    <w:p w14:paraId="08372CB0" w14:textId="77777777" w:rsidR="00695080" w:rsidRPr="00C967FD" w:rsidRDefault="00695080" w:rsidP="00C967FD">
      <w:pPr>
        <w:pStyle w:val="ListParagraph"/>
        <w:spacing w:after="240"/>
        <w:rPr>
          <w:rFonts w:ascii="Arial" w:hAnsi="Arial" w:cs="Arial"/>
          <w:b/>
          <w:sz w:val="22"/>
          <w:szCs w:val="22"/>
        </w:rPr>
      </w:pPr>
    </w:p>
    <w:p w14:paraId="63587536" w14:textId="77777777" w:rsidR="005E260B" w:rsidRPr="00D9656C" w:rsidRDefault="005E260B" w:rsidP="005E26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656C">
        <w:rPr>
          <w:rFonts w:ascii="Arial" w:hAnsi="Arial" w:cs="Arial"/>
          <w:sz w:val="22"/>
          <w:szCs w:val="22"/>
        </w:rPr>
        <w:t>The management of Fiona Co is considering the closure of one of its operations, department 3, and the financial accountant has submitted the following report.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3"/>
        <w:gridCol w:w="1694"/>
        <w:gridCol w:w="1703"/>
        <w:gridCol w:w="1668"/>
        <w:gridCol w:w="1704"/>
      </w:tblGrid>
      <w:tr w:rsidR="005E260B" w:rsidRPr="00D9656C" w14:paraId="36E4946A" w14:textId="77777777" w:rsidTr="005E260B">
        <w:tc>
          <w:tcPr>
            <w:tcW w:w="1753" w:type="dxa"/>
          </w:tcPr>
          <w:p w14:paraId="53957261" w14:textId="77777777" w:rsidR="005E260B" w:rsidRPr="00D9656C" w:rsidRDefault="005E260B" w:rsidP="007D2C2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 xml:space="preserve">Department </w:t>
            </w:r>
          </w:p>
        </w:tc>
        <w:tc>
          <w:tcPr>
            <w:tcW w:w="1694" w:type="dxa"/>
          </w:tcPr>
          <w:p w14:paraId="2751E44F" w14:textId="77777777" w:rsidR="005E260B" w:rsidRPr="00D9656C" w:rsidRDefault="005E260B" w:rsidP="007D2C2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3" w:type="dxa"/>
          </w:tcPr>
          <w:p w14:paraId="0BB061DA" w14:textId="77777777" w:rsidR="005E260B" w:rsidRPr="00D9656C" w:rsidRDefault="005E260B" w:rsidP="007D2C2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68" w:type="dxa"/>
          </w:tcPr>
          <w:p w14:paraId="08A68FB0" w14:textId="77777777" w:rsidR="005E260B" w:rsidRPr="00D9656C" w:rsidRDefault="005E260B" w:rsidP="007D2C2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4" w:type="dxa"/>
          </w:tcPr>
          <w:p w14:paraId="78E2FBD8" w14:textId="77777777" w:rsidR="005E260B" w:rsidRPr="00D9656C" w:rsidRDefault="005E260B" w:rsidP="007D2C2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5E260B" w:rsidRPr="00D9656C" w14:paraId="6194D8BD" w14:textId="77777777" w:rsidTr="005E260B">
        <w:tc>
          <w:tcPr>
            <w:tcW w:w="1753" w:type="dxa"/>
          </w:tcPr>
          <w:p w14:paraId="7A1E8597" w14:textId="77777777" w:rsidR="005E260B" w:rsidRPr="00D9656C" w:rsidRDefault="005E260B" w:rsidP="007D2C2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Sales (units)</w:t>
            </w:r>
          </w:p>
        </w:tc>
        <w:tc>
          <w:tcPr>
            <w:tcW w:w="1694" w:type="dxa"/>
          </w:tcPr>
          <w:p w14:paraId="7FF7DEF3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5,000</w:t>
            </w:r>
          </w:p>
        </w:tc>
        <w:tc>
          <w:tcPr>
            <w:tcW w:w="1703" w:type="dxa"/>
          </w:tcPr>
          <w:p w14:paraId="6330FC19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6,000</w:t>
            </w:r>
          </w:p>
        </w:tc>
        <w:tc>
          <w:tcPr>
            <w:tcW w:w="1668" w:type="dxa"/>
          </w:tcPr>
          <w:p w14:paraId="6944339B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2,000</w:t>
            </w:r>
          </w:p>
        </w:tc>
        <w:tc>
          <w:tcPr>
            <w:tcW w:w="1704" w:type="dxa"/>
          </w:tcPr>
          <w:p w14:paraId="787CAA0E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13,000</w:t>
            </w:r>
          </w:p>
        </w:tc>
      </w:tr>
      <w:tr w:rsidR="005E260B" w:rsidRPr="00D9656C" w14:paraId="7A9F5020" w14:textId="77777777" w:rsidTr="005E260B">
        <w:tc>
          <w:tcPr>
            <w:tcW w:w="1753" w:type="dxa"/>
          </w:tcPr>
          <w:p w14:paraId="264BBC07" w14:textId="77777777" w:rsidR="005E260B" w:rsidRPr="00D9656C" w:rsidRDefault="005E260B" w:rsidP="007D2C2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Sales ($)</w:t>
            </w:r>
          </w:p>
        </w:tc>
        <w:tc>
          <w:tcPr>
            <w:tcW w:w="1694" w:type="dxa"/>
          </w:tcPr>
          <w:p w14:paraId="42792B90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150,000</w:t>
            </w:r>
          </w:p>
        </w:tc>
        <w:tc>
          <w:tcPr>
            <w:tcW w:w="1703" w:type="dxa"/>
          </w:tcPr>
          <w:p w14:paraId="3D89170B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240,000</w:t>
            </w:r>
          </w:p>
        </w:tc>
        <w:tc>
          <w:tcPr>
            <w:tcW w:w="1668" w:type="dxa"/>
          </w:tcPr>
          <w:p w14:paraId="4F45D1C5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24,000</w:t>
            </w:r>
          </w:p>
        </w:tc>
        <w:tc>
          <w:tcPr>
            <w:tcW w:w="1704" w:type="dxa"/>
          </w:tcPr>
          <w:p w14:paraId="448D4510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414,000</w:t>
            </w:r>
          </w:p>
        </w:tc>
      </w:tr>
      <w:tr w:rsidR="005E260B" w:rsidRPr="00D9656C" w14:paraId="3ABC2ED8" w14:textId="77777777" w:rsidTr="005E260B">
        <w:tc>
          <w:tcPr>
            <w:tcW w:w="1753" w:type="dxa"/>
          </w:tcPr>
          <w:p w14:paraId="4CD1C93F" w14:textId="6E073E06" w:rsidR="005E260B" w:rsidRPr="00D9656C" w:rsidRDefault="00695080" w:rsidP="007D2C2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Direct Material($)</w:t>
            </w:r>
          </w:p>
        </w:tc>
        <w:tc>
          <w:tcPr>
            <w:tcW w:w="1694" w:type="dxa"/>
          </w:tcPr>
          <w:p w14:paraId="272245D6" w14:textId="33C4AE30" w:rsidR="005E260B" w:rsidRPr="00D9656C" w:rsidRDefault="005E260B" w:rsidP="005642B5">
            <w:pPr>
              <w:pStyle w:val="ListParagraph"/>
              <w:tabs>
                <w:tab w:val="left" w:pos="1075"/>
              </w:tabs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75,000</w:t>
            </w:r>
            <w:r w:rsidR="00D9656C" w:rsidRPr="00D9656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03" w:type="dxa"/>
          </w:tcPr>
          <w:p w14:paraId="68DDF550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1,50,000</w:t>
            </w:r>
          </w:p>
        </w:tc>
        <w:tc>
          <w:tcPr>
            <w:tcW w:w="1668" w:type="dxa"/>
          </w:tcPr>
          <w:p w14:paraId="2618DE59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10,000</w:t>
            </w:r>
          </w:p>
        </w:tc>
        <w:tc>
          <w:tcPr>
            <w:tcW w:w="1704" w:type="dxa"/>
          </w:tcPr>
          <w:p w14:paraId="2316BF78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2,35,000</w:t>
            </w:r>
          </w:p>
        </w:tc>
      </w:tr>
      <w:tr w:rsidR="005E260B" w:rsidRPr="00D9656C" w14:paraId="1159A751" w14:textId="77777777" w:rsidTr="005E260B">
        <w:tc>
          <w:tcPr>
            <w:tcW w:w="1753" w:type="dxa"/>
          </w:tcPr>
          <w:p w14:paraId="605DDC8C" w14:textId="26E35AED" w:rsidR="005E260B" w:rsidRPr="00D9656C" w:rsidRDefault="00695080" w:rsidP="007D2C2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Direct labour($)</w:t>
            </w:r>
          </w:p>
        </w:tc>
        <w:tc>
          <w:tcPr>
            <w:tcW w:w="1694" w:type="dxa"/>
          </w:tcPr>
          <w:p w14:paraId="0BE2DD06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25,000</w:t>
            </w:r>
          </w:p>
        </w:tc>
        <w:tc>
          <w:tcPr>
            <w:tcW w:w="1703" w:type="dxa"/>
          </w:tcPr>
          <w:p w14:paraId="1945F3D1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30,000</w:t>
            </w:r>
          </w:p>
        </w:tc>
        <w:tc>
          <w:tcPr>
            <w:tcW w:w="1668" w:type="dxa"/>
          </w:tcPr>
          <w:p w14:paraId="2BA75B17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8,000</w:t>
            </w:r>
          </w:p>
        </w:tc>
        <w:tc>
          <w:tcPr>
            <w:tcW w:w="1704" w:type="dxa"/>
          </w:tcPr>
          <w:p w14:paraId="4E5E43BE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63,000</w:t>
            </w:r>
          </w:p>
        </w:tc>
      </w:tr>
      <w:tr w:rsidR="005E260B" w:rsidRPr="00D9656C" w14:paraId="3AA7A994" w14:textId="77777777" w:rsidTr="005E260B">
        <w:tc>
          <w:tcPr>
            <w:tcW w:w="1753" w:type="dxa"/>
          </w:tcPr>
          <w:p w14:paraId="3774995B" w14:textId="7B23FB8E" w:rsidR="005E260B" w:rsidRPr="00D9656C" w:rsidRDefault="005E260B" w:rsidP="007D2C2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Production OH</w:t>
            </w:r>
            <w:r w:rsidR="00695080" w:rsidRPr="00D9656C">
              <w:rPr>
                <w:rFonts w:ascii="Arial" w:hAnsi="Arial" w:cs="Arial"/>
                <w:sz w:val="22"/>
                <w:szCs w:val="22"/>
              </w:rPr>
              <w:t xml:space="preserve"> ($)</w:t>
            </w:r>
          </w:p>
        </w:tc>
        <w:tc>
          <w:tcPr>
            <w:tcW w:w="1694" w:type="dxa"/>
          </w:tcPr>
          <w:p w14:paraId="0F2C041D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5769</w:t>
            </w:r>
          </w:p>
        </w:tc>
        <w:tc>
          <w:tcPr>
            <w:tcW w:w="1703" w:type="dxa"/>
          </w:tcPr>
          <w:p w14:paraId="26A68E06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6923</w:t>
            </w:r>
          </w:p>
        </w:tc>
        <w:tc>
          <w:tcPr>
            <w:tcW w:w="1668" w:type="dxa"/>
          </w:tcPr>
          <w:p w14:paraId="5EA34C94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2308</w:t>
            </w:r>
          </w:p>
        </w:tc>
        <w:tc>
          <w:tcPr>
            <w:tcW w:w="1704" w:type="dxa"/>
          </w:tcPr>
          <w:p w14:paraId="39BD9FC9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15000</w:t>
            </w:r>
          </w:p>
        </w:tc>
      </w:tr>
      <w:tr w:rsidR="005E260B" w:rsidRPr="00D9656C" w14:paraId="485BFB0B" w14:textId="77777777" w:rsidTr="005E260B">
        <w:tc>
          <w:tcPr>
            <w:tcW w:w="1753" w:type="dxa"/>
          </w:tcPr>
          <w:p w14:paraId="4D215826" w14:textId="77777777" w:rsidR="005E260B" w:rsidRPr="00D9656C" w:rsidRDefault="005E260B" w:rsidP="007D2C2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Gross Profit ($)</w:t>
            </w:r>
          </w:p>
        </w:tc>
        <w:tc>
          <w:tcPr>
            <w:tcW w:w="1694" w:type="dxa"/>
          </w:tcPr>
          <w:p w14:paraId="133F8B4A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44,231</w:t>
            </w:r>
          </w:p>
        </w:tc>
        <w:tc>
          <w:tcPr>
            <w:tcW w:w="1703" w:type="dxa"/>
          </w:tcPr>
          <w:p w14:paraId="07CF556D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53,077</w:t>
            </w:r>
          </w:p>
        </w:tc>
        <w:tc>
          <w:tcPr>
            <w:tcW w:w="1668" w:type="dxa"/>
          </w:tcPr>
          <w:p w14:paraId="380CEB46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3,692</w:t>
            </w:r>
          </w:p>
        </w:tc>
        <w:tc>
          <w:tcPr>
            <w:tcW w:w="1704" w:type="dxa"/>
          </w:tcPr>
          <w:p w14:paraId="62AAAA81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101,000</w:t>
            </w:r>
          </w:p>
        </w:tc>
      </w:tr>
      <w:tr w:rsidR="005E260B" w:rsidRPr="00D9656C" w14:paraId="47135F23" w14:textId="77777777" w:rsidTr="005E260B">
        <w:tc>
          <w:tcPr>
            <w:tcW w:w="1753" w:type="dxa"/>
          </w:tcPr>
          <w:p w14:paraId="0BBAA938" w14:textId="77777777" w:rsidR="005E260B" w:rsidRPr="00D9656C" w:rsidRDefault="005E260B" w:rsidP="007D2C2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Expenses ($)</w:t>
            </w:r>
          </w:p>
        </w:tc>
        <w:tc>
          <w:tcPr>
            <w:tcW w:w="1694" w:type="dxa"/>
          </w:tcPr>
          <w:p w14:paraId="12FA831E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15,384</w:t>
            </w:r>
          </w:p>
        </w:tc>
        <w:tc>
          <w:tcPr>
            <w:tcW w:w="1703" w:type="dxa"/>
          </w:tcPr>
          <w:p w14:paraId="2F84CB19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18,461</w:t>
            </w:r>
          </w:p>
        </w:tc>
        <w:tc>
          <w:tcPr>
            <w:tcW w:w="1668" w:type="dxa"/>
          </w:tcPr>
          <w:p w14:paraId="14705693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6,155</w:t>
            </w:r>
          </w:p>
        </w:tc>
        <w:tc>
          <w:tcPr>
            <w:tcW w:w="1704" w:type="dxa"/>
          </w:tcPr>
          <w:p w14:paraId="34B60CBC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40,000</w:t>
            </w:r>
          </w:p>
        </w:tc>
      </w:tr>
      <w:tr w:rsidR="005E260B" w:rsidRPr="00D9656C" w14:paraId="0165077D" w14:textId="77777777" w:rsidTr="005E260B">
        <w:tc>
          <w:tcPr>
            <w:tcW w:w="1753" w:type="dxa"/>
          </w:tcPr>
          <w:p w14:paraId="4D35AF8F" w14:textId="77777777" w:rsidR="005E260B" w:rsidRPr="00D9656C" w:rsidRDefault="005E260B" w:rsidP="007D2C2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Net Profit ($)</w:t>
            </w:r>
          </w:p>
        </w:tc>
        <w:tc>
          <w:tcPr>
            <w:tcW w:w="1694" w:type="dxa"/>
          </w:tcPr>
          <w:p w14:paraId="1F9CE5BB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28,847</w:t>
            </w:r>
          </w:p>
        </w:tc>
        <w:tc>
          <w:tcPr>
            <w:tcW w:w="1703" w:type="dxa"/>
          </w:tcPr>
          <w:p w14:paraId="6125F62C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34,616</w:t>
            </w:r>
          </w:p>
        </w:tc>
        <w:tc>
          <w:tcPr>
            <w:tcW w:w="1668" w:type="dxa"/>
          </w:tcPr>
          <w:p w14:paraId="0861DB84" w14:textId="5BFA8640" w:rsidR="005E260B" w:rsidRPr="00D9656C" w:rsidRDefault="00DF14FC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(</w:t>
            </w:r>
            <w:r w:rsidR="005E260B" w:rsidRPr="00D9656C">
              <w:rPr>
                <w:rFonts w:ascii="Arial" w:hAnsi="Arial" w:cs="Arial"/>
                <w:sz w:val="22"/>
                <w:szCs w:val="22"/>
              </w:rPr>
              <w:t>2,463</w:t>
            </w:r>
            <w:r w:rsidRPr="00D9656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4" w:type="dxa"/>
          </w:tcPr>
          <w:p w14:paraId="2D2F0F27" w14:textId="77777777" w:rsidR="005E260B" w:rsidRPr="00D9656C" w:rsidRDefault="005E260B" w:rsidP="005642B5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56C">
              <w:rPr>
                <w:rFonts w:ascii="Arial" w:hAnsi="Arial" w:cs="Arial"/>
                <w:sz w:val="22"/>
                <w:szCs w:val="22"/>
              </w:rPr>
              <w:t>61,000</w:t>
            </w:r>
          </w:p>
        </w:tc>
      </w:tr>
    </w:tbl>
    <w:p w14:paraId="132F5ADC" w14:textId="1AE3E65B" w:rsidR="005E260B" w:rsidRPr="00D9656C" w:rsidRDefault="005E260B" w:rsidP="00431C5B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b/>
          <w:sz w:val="22"/>
          <w:szCs w:val="22"/>
        </w:rPr>
      </w:pPr>
      <w:r w:rsidRPr="00D9656C">
        <w:rPr>
          <w:rFonts w:ascii="Arial" w:hAnsi="Arial" w:cs="Arial"/>
          <w:sz w:val="22"/>
          <w:szCs w:val="22"/>
        </w:rPr>
        <w:t>Additional information:</w:t>
      </w:r>
    </w:p>
    <w:p w14:paraId="0EAF085D" w14:textId="48986C9D" w:rsidR="005E260B" w:rsidRPr="00D9656C" w:rsidRDefault="005E260B" w:rsidP="00431C5B">
      <w:pPr>
        <w:pStyle w:val="ListParagraph"/>
        <w:numPr>
          <w:ilvl w:val="0"/>
          <w:numId w:val="16"/>
        </w:numPr>
        <w:tabs>
          <w:tab w:val="center" w:pos="4680"/>
          <w:tab w:val="left" w:pos="6643"/>
        </w:tabs>
        <w:jc w:val="both"/>
        <w:rPr>
          <w:rFonts w:ascii="Arial" w:hAnsi="Arial" w:cs="Arial"/>
          <w:b/>
          <w:sz w:val="22"/>
          <w:szCs w:val="22"/>
        </w:rPr>
      </w:pPr>
      <w:r w:rsidRPr="00D9656C">
        <w:rPr>
          <w:rFonts w:ascii="Arial" w:hAnsi="Arial" w:cs="Arial"/>
          <w:sz w:val="22"/>
          <w:szCs w:val="22"/>
        </w:rPr>
        <w:t>Production overheads of $15,000 have been apportioned to the three departments on t</w:t>
      </w:r>
      <w:r w:rsidR="00737F41" w:rsidRPr="00D9656C">
        <w:rPr>
          <w:rFonts w:ascii="Arial" w:hAnsi="Arial" w:cs="Arial"/>
          <w:sz w:val="22"/>
          <w:szCs w:val="22"/>
        </w:rPr>
        <w:t>he basis of unit sales volume.</w:t>
      </w:r>
    </w:p>
    <w:p w14:paraId="1A8B9DB3" w14:textId="77777777" w:rsidR="00737F41" w:rsidRPr="00D9656C" w:rsidRDefault="005E260B" w:rsidP="00431C5B">
      <w:pPr>
        <w:pStyle w:val="ListParagraph"/>
        <w:numPr>
          <w:ilvl w:val="0"/>
          <w:numId w:val="16"/>
        </w:numPr>
        <w:tabs>
          <w:tab w:val="center" w:pos="4680"/>
          <w:tab w:val="left" w:pos="6643"/>
        </w:tabs>
        <w:jc w:val="both"/>
        <w:rPr>
          <w:rFonts w:ascii="Arial" w:hAnsi="Arial" w:cs="Arial"/>
          <w:b/>
          <w:sz w:val="22"/>
          <w:szCs w:val="22"/>
        </w:rPr>
      </w:pPr>
      <w:r w:rsidRPr="00D9656C">
        <w:rPr>
          <w:rFonts w:ascii="Arial" w:hAnsi="Arial" w:cs="Arial"/>
          <w:sz w:val="22"/>
          <w:szCs w:val="22"/>
        </w:rPr>
        <w:t xml:space="preserve">Expenses are head office overheads, again apportioned to departments on sales volume. </w:t>
      </w:r>
    </w:p>
    <w:p w14:paraId="3E7F01FE" w14:textId="5E5DBE34" w:rsidR="005E260B" w:rsidRPr="00D9656C" w:rsidRDefault="005E260B" w:rsidP="00431C5B">
      <w:pPr>
        <w:pStyle w:val="ListParagraph"/>
        <w:tabs>
          <w:tab w:val="center" w:pos="4680"/>
          <w:tab w:val="left" w:pos="6643"/>
        </w:tabs>
        <w:ind w:left="1440"/>
        <w:jc w:val="both"/>
        <w:rPr>
          <w:rFonts w:ascii="Arial" w:hAnsi="Arial" w:cs="Arial"/>
          <w:b/>
          <w:sz w:val="22"/>
          <w:szCs w:val="22"/>
        </w:rPr>
      </w:pPr>
      <w:r w:rsidRPr="00D9656C">
        <w:rPr>
          <w:rFonts w:ascii="Arial" w:hAnsi="Arial" w:cs="Arial"/>
          <w:sz w:val="22"/>
          <w:szCs w:val="22"/>
        </w:rPr>
        <w:t>As management accountant, you further ascertain that,</w:t>
      </w:r>
      <w:r w:rsidR="00737F41" w:rsidRPr="00D9656C">
        <w:rPr>
          <w:rFonts w:ascii="Arial" w:hAnsi="Arial" w:cs="Arial"/>
          <w:sz w:val="22"/>
          <w:szCs w:val="22"/>
        </w:rPr>
        <w:t xml:space="preserve"> on a cost driver basis:</w:t>
      </w:r>
    </w:p>
    <w:p w14:paraId="1EB8811B" w14:textId="1475905A" w:rsidR="005E260B" w:rsidRPr="00D9656C" w:rsidRDefault="005E260B" w:rsidP="00431C5B">
      <w:pPr>
        <w:pStyle w:val="ListParagraph"/>
        <w:numPr>
          <w:ilvl w:val="0"/>
          <w:numId w:val="16"/>
        </w:numPr>
        <w:tabs>
          <w:tab w:val="center" w:pos="4680"/>
          <w:tab w:val="left" w:pos="6643"/>
        </w:tabs>
        <w:jc w:val="both"/>
        <w:rPr>
          <w:rFonts w:ascii="Arial" w:hAnsi="Arial" w:cs="Arial"/>
          <w:b/>
          <w:sz w:val="22"/>
          <w:szCs w:val="22"/>
        </w:rPr>
      </w:pPr>
      <w:r w:rsidRPr="00D9656C">
        <w:rPr>
          <w:rFonts w:ascii="Arial" w:hAnsi="Arial" w:cs="Arial"/>
          <w:sz w:val="22"/>
          <w:szCs w:val="22"/>
        </w:rPr>
        <w:t xml:space="preserve">50% of the production overheads can be directly traced to departments and so could be </w:t>
      </w:r>
      <w:r w:rsidR="00737F41" w:rsidRPr="00D9656C">
        <w:rPr>
          <w:rFonts w:ascii="Arial" w:hAnsi="Arial" w:cs="Arial"/>
          <w:sz w:val="22"/>
          <w:szCs w:val="22"/>
        </w:rPr>
        <w:t>allocated on the basis 2:2:1.</w:t>
      </w:r>
    </w:p>
    <w:p w14:paraId="06A37484" w14:textId="0E28BE34" w:rsidR="005E260B" w:rsidRPr="00D9656C" w:rsidRDefault="005E260B" w:rsidP="00431C5B">
      <w:pPr>
        <w:pStyle w:val="ListParagraph"/>
        <w:numPr>
          <w:ilvl w:val="0"/>
          <w:numId w:val="16"/>
        </w:numPr>
        <w:tabs>
          <w:tab w:val="center" w:pos="4680"/>
          <w:tab w:val="left" w:pos="6643"/>
        </w:tabs>
        <w:jc w:val="both"/>
        <w:rPr>
          <w:rFonts w:ascii="Arial" w:hAnsi="Arial" w:cs="Arial"/>
          <w:b/>
          <w:sz w:val="22"/>
          <w:szCs w:val="22"/>
        </w:rPr>
      </w:pPr>
      <w:r w:rsidRPr="00D9656C">
        <w:rPr>
          <w:rFonts w:ascii="Arial" w:hAnsi="Arial" w:cs="Arial"/>
          <w:sz w:val="22"/>
          <w:szCs w:val="22"/>
        </w:rPr>
        <w:t>Similarly 60% of the expenses can be allocated 3:3:2, with the remainder n</w:t>
      </w:r>
      <w:r w:rsidR="00695080" w:rsidRPr="00D9656C">
        <w:rPr>
          <w:rFonts w:ascii="Arial" w:hAnsi="Arial" w:cs="Arial"/>
          <w:sz w:val="22"/>
          <w:szCs w:val="22"/>
        </w:rPr>
        <w:t xml:space="preserve">ot being possible to allocate. </w:t>
      </w:r>
    </w:p>
    <w:p w14:paraId="3B47DD04" w14:textId="77777777" w:rsidR="005E260B" w:rsidRPr="00D9656C" w:rsidRDefault="005E260B" w:rsidP="00431C5B">
      <w:pPr>
        <w:pStyle w:val="ListParagraph"/>
        <w:numPr>
          <w:ilvl w:val="0"/>
          <w:numId w:val="16"/>
        </w:numPr>
        <w:tabs>
          <w:tab w:val="center" w:pos="4680"/>
          <w:tab w:val="left" w:pos="6643"/>
        </w:tabs>
        <w:jc w:val="both"/>
        <w:rPr>
          <w:rFonts w:ascii="Arial" w:hAnsi="Arial" w:cs="Arial"/>
          <w:b/>
          <w:sz w:val="22"/>
          <w:szCs w:val="22"/>
        </w:rPr>
      </w:pPr>
      <w:r w:rsidRPr="00D9656C">
        <w:rPr>
          <w:rFonts w:ascii="Arial" w:hAnsi="Arial" w:cs="Arial"/>
          <w:sz w:val="22"/>
          <w:szCs w:val="22"/>
        </w:rPr>
        <w:t xml:space="preserve"> 80% of the so-called direct labour is fixed and cannot be readily allocated. The remaining 20% is variable and can be better allocated on the basis of sales volume.</w:t>
      </w:r>
    </w:p>
    <w:p w14:paraId="69634945" w14:textId="67315C04" w:rsidR="005E260B" w:rsidRDefault="00695080" w:rsidP="00431C5B">
      <w:pPr>
        <w:pStyle w:val="ListParagraph"/>
        <w:tabs>
          <w:tab w:val="center" w:pos="4680"/>
          <w:tab w:val="left" w:pos="6643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D9656C">
        <w:rPr>
          <w:rFonts w:ascii="Arial" w:hAnsi="Arial" w:cs="Arial"/>
          <w:sz w:val="22"/>
          <w:szCs w:val="22"/>
        </w:rPr>
        <w:t>You are required: To r</w:t>
      </w:r>
      <w:r w:rsidR="005E260B" w:rsidRPr="00D9656C">
        <w:rPr>
          <w:rFonts w:ascii="Arial" w:hAnsi="Arial" w:cs="Arial"/>
          <w:sz w:val="22"/>
          <w:szCs w:val="22"/>
        </w:rPr>
        <w:t>estate the financial position in terms of the contribution made by each department and, based on these figures, make a clear recommendation.</w:t>
      </w:r>
    </w:p>
    <w:p w14:paraId="27C5F2B7" w14:textId="77777777" w:rsidR="00D9656C" w:rsidRPr="00D9656C" w:rsidRDefault="00D9656C" w:rsidP="00431C5B">
      <w:pPr>
        <w:pStyle w:val="ListParagraph"/>
        <w:tabs>
          <w:tab w:val="center" w:pos="4680"/>
          <w:tab w:val="left" w:pos="6643"/>
        </w:tabs>
        <w:ind w:left="1440"/>
        <w:jc w:val="both"/>
        <w:rPr>
          <w:rFonts w:ascii="Arial" w:hAnsi="Arial" w:cs="Arial"/>
          <w:b/>
          <w:sz w:val="22"/>
          <w:szCs w:val="22"/>
        </w:rPr>
      </w:pPr>
    </w:p>
    <w:p w14:paraId="221345EF" w14:textId="5AD5B137" w:rsidR="00696476" w:rsidRPr="00025396" w:rsidRDefault="00696476" w:rsidP="006964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25396">
        <w:rPr>
          <w:rFonts w:ascii="Arial" w:hAnsi="Arial" w:cs="Arial"/>
          <w:sz w:val="22"/>
          <w:szCs w:val="22"/>
        </w:rPr>
        <w:t>Geoffrey runs a kitchen that provides food for various</w:t>
      </w:r>
      <w:r w:rsidRPr="00025396">
        <w:rPr>
          <w:rFonts w:ascii="Arial" w:hAnsi="Arial" w:cs="Arial"/>
          <w:sz w:val="22"/>
          <w:szCs w:val="22"/>
          <w:lang w:val="en-IN"/>
        </w:rPr>
        <w:t xml:space="preserve"> </w:t>
      </w:r>
      <w:r w:rsidRPr="00025396">
        <w:rPr>
          <w:rFonts w:ascii="Arial" w:hAnsi="Arial" w:cs="Arial"/>
          <w:sz w:val="22"/>
          <w:szCs w:val="22"/>
        </w:rPr>
        <w:t>canteens</w:t>
      </w:r>
      <w:r w:rsidRPr="00025396">
        <w:rPr>
          <w:rFonts w:ascii="Arial" w:hAnsi="Arial" w:cs="Arial"/>
          <w:sz w:val="22"/>
          <w:szCs w:val="22"/>
          <w:lang w:val="en-IN"/>
        </w:rPr>
        <w:t xml:space="preserve"> </w:t>
      </w:r>
      <w:r w:rsidRPr="00025396">
        <w:rPr>
          <w:rFonts w:ascii="Arial" w:hAnsi="Arial" w:cs="Arial"/>
          <w:sz w:val="22"/>
          <w:szCs w:val="22"/>
        </w:rPr>
        <w:t xml:space="preserve">throughout a large </w:t>
      </w:r>
      <w:r w:rsidRPr="00025396">
        <w:rPr>
          <w:rFonts w:ascii="Arial" w:hAnsi="Arial" w:cs="Arial"/>
          <w:sz w:val="22"/>
          <w:szCs w:val="22"/>
          <w:lang w:val="en-IN"/>
        </w:rPr>
        <w:t>organization</w:t>
      </w:r>
      <w:r w:rsidRPr="00025396">
        <w:rPr>
          <w:rFonts w:ascii="Arial" w:hAnsi="Arial" w:cs="Arial"/>
          <w:sz w:val="22"/>
          <w:szCs w:val="22"/>
        </w:rPr>
        <w:t>. A particular salad is sold to</w:t>
      </w:r>
      <w:r w:rsidRPr="00025396">
        <w:rPr>
          <w:rFonts w:ascii="Arial" w:hAnsi="Arial" w:cs="Arial"/>
          <w:sz w:val="22"/>
          <w:szCs w:val="22"/>
          <w:lang w:val="en-IN"/>
        </w:rPr>
        <w:t xml:space="preserve"> </w:t>
      </w:r>
      <w:r w:rsidRPr="00025396">
        <w:rPr>
          <w:rFonts w:ascii="Arial" w:hAnsi="Arial" w:cs="Arial"/>
          <w:sz w:val="22"/>
          <w:szCs w:val="22"/>
        </w:rPr>
        <w:t>the canteen for $10 and costs $8 to prepare. Therefore, the contribution</w:t>
      </w:r>
      <w:r w:rsidRPr="00025396">
        <w:rPr>
          <w:rFonts w:ascii="Arial" w:hAnsi="Arial" w:cs="Arial"/>
          <w:sz w:val="22"/>
          <w:szCs w:val="22"/>
          <w:lang w:val="en-IN"/>
        </w:rPr>
        <w:t xml:space="preserve"> </w:t>
      </w:r>
      <w:r w:rsidRPr="00025396">
        <w:rPr>
          <w:rFonts w:ascii="Arial" w:hAnsi="Arial" w:cs="Arial"/>
          <w:sz w:val="22"/>
          <w:szCs w:val="22"/>
        </w:rPr>
        <w:t>per salad is $2.</w:t>
      </w:r>
    </w:p>
    <w:p w14:paraId="586EA003" w14:textId="77777777" w:rsidR="00696476" w:rsidRPr="00025396" w:rsidRDefault="00696476" w:rsidP="00696476">
      <w:pPr>
        <w:pStyle w:val="ListParagraph"/>
        <w:ind w:left="0" w:firstLine="720"/>
        <w:jc w:val="both"/>
        <w:rPr>
          <w:rFonts w:ascii="Arial" w:hAnsi="Arial" w:cs="Arial"/>
          <w:sz w:val="22"/>
          <w:szCs w:val="22"/>
        </w:rPr>
      </w:pPr>
      <w:r w:rsidRPr="00025396">
        <w:rPr>
          <w:rFonts w:ascii="Arial" w:hAnsi="Arial" w:cs="Arial"/>
          <w:sz w:val="22"/>
          <w:szCs w:val="22"/>
        </w:rPr>
        <w:lastRenderedPageBreak/>
        <w:t>Based upon past demands, it is expected that, during the 250-day</w:t>
      </w:r>
      <w:r w:rsidRPr="00025396">
        <w:rPr>
          <w:rFonts w:ascii="Arial" w:hAnsi="Arial" w:cs="Arial"/>
          <w:sz w:val="22"/>
          <w:szCs w:val="22"/>
          <w:lang w:val="en-IN"/>
        </w:rPr>
        <w:t xml:space="preserve"> </w:t>
      </w:r>
      <w:r w:rsidRPr="00025396">
        <w:rPr>
          <w:rFonts w:ascii="Arial" w:hAnsi="Arial" w:cs="Arial"/>
          <w:sz w:val="22"/>
          <w:szCs w:val="22"/>
        </w:rPr>
        <w:t xml:space="preserve">working year, </w:t>
      </w:r>
      <w:proofErr w:type="spellStart"/>
      <w:r w:rsidRPr="00025396">
        <w:rPr>
          <w:rFonts w:ascii="Arial" w:hAnsi="Arial" w:cs="Arial"/>
          <w:sz w:val="22"/>
          <w:szCs w:val="22"/>
        </w:rPr>
        <w:t>th</w:t>
      </w:r>
      <w:proofErr w:type="spellEnd"/>
      <w:r w:rsidRPr="00025396">
        <w:rPr>
          <w:rFonts w:ascii="Arial" w:hAnsi="Arial" w:cs="Arial"/>
          <w:sz w:val="22"/>
          <w:szCs w:val="22"/>
          <w:lang w:val="en-IN"/>
        </w:rPr>
        <w:t xml:space="preserve">e </w:t>
      </w:r>
      <w:r w:rsidRPr="00025396">
        <w:rPr>
          <w:rFonts w:ascii="Arial" w:hAnsi="Arial" w:cs="Arial"/>
          <w:sz w:val="22"/>
          <w:szCs w:val="22"/>
          <w:lang w:val="en-IN"/>
        </w:rPr>
        <w:tab/>
      </w:r>
      <w:r w:rsidRPr="00025396">
        <w:rPr>
          <w:rFonts w:ascii="Arial" w:hAnsi="Arial" w:cs="Arial"/>
          <w:sz w:val="22"/>
          <w:szCs w:val="22"/>
        </w:rPr>
        <w:t>canteens will require the following daily quantities:</w:t>
      </w:r>
    </w:p>
    <w:p w14:paraId="26FD8A27" w14:textId="77777777" w:rsidR="00696476" w:rsidRPr="00025396" w:rsidRDefault="00696476" w:rsidP="00696476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</w:rPr>
      </w:pPr>
      <w:r w:rsidRPr="00025396">
        <w:rPr>
          <w:rFonts w:ascii="Arial" w:hAnsi="Arial" w:cs="Arial"/>
          <w:sz w:val="22"/>
          <w:szCs w:val="22"/>
        </w:rPr>
        <w:t>On 25 days of the year 40 salads</w:t>
      </w:r>
    </w:p>
    <w:p w14:paraId="67A9C5B2" w14:textId="77777777" w:rsidR="00696476" w:rsidRPr="00025396" w:rsidRDefault="00696476" w:rsidP="00696476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</w:rPr>
      </w:pPr>
      <w:r w:rsidRPr="00025396">
        <w:rPr>
          <w:rFonts w:ascii="Arial" w:hAnsi="Arial" w:cs="Arial"/>
          <w:sz w:val="22"/>
          <w:szCs w:val="22"/>
        </w:rPr>
        <w:t>On 50 days of the year 50 salads</w:t>
      </w:r>
    </w:p>
    <w:p w14:paraId="77121B19" w14:textId="77777777" w:rsidR="00696476" w:rsidRPr="00025396" w:rsidRDefault="00696476" w:rsidP="00696476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</w:rPr>
      </w:pPr>
      <w:r w:rsidRPr="00025396">
        <w:rPr>
          <w:rFonts w:ascii="Arial" w:hAnsi="Arial" w:cs="Arial"/>
          <w:sz w:val="22"/>
          <w:szCs w:val="22"/>
        </w:rPr>
        <w:t>On 100 days of the year 60 salads</w:t>
      </w:r>
    </w:p>
    <w:p w14:paraId="0CA67B55" w14:textId="77777777" w:rsidR="00696476" w:rsidRPr="00025396" w:rsidRDefault="00696476" w:rsidP="00696476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</w:rPr>
      </w:pPr>
      <w:r w:rsidRPr="00025396">
        <w:rPr>
          <w:rFonts w:ascii="Arial" w:hAnsi="Arial" w:cs="Arial"/>
          <w:sz w:val="22"/>
          <w:szCs w:val="22"/>
        </w:rPr>
        <w:t>On 75 days 70 salads</w:t>
      </w:r>
    </w:p>
    <w:p w14:paraId="69D6190F" w14:textId="77777777" w:rsidR="00696476" w:rsidRPr="00025396" w:rsidRDefault="00696476" w:rsidP="00696476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</w:rPr>
      </w:pPr>
      <w:r w:rsidRPr="00025396">
        <w:rPr>
          <w:rFonts w:ascii="Arial" w:hAnsi="Arial" w:cs="Arial"/>
          <w:sz w:val="22"/>
          <w:szCs w:val="22"/>
        </w:rPr>
        <w:t>Total 250 days</w:t>
      </w:r>
    </w:p>
    <w:p w14:paraId="558C4298" w14:textId="77777777" w:rsidR="00696476" w:rsidRDefault="00696476" w:rsidP="00696476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  <w:lang w:val="en-IN"/>
        </w:rPr>
      </w:pPr>
      <w:r w:rsidRPr="00025396">
        <w:rPr>
          <w:rFonts w:ascii="Arial" w:hAnsi="Arial" w:cs="Arial"/>
          <w:sz w:val="22"/>
          <w:szCs w:val="22"/>
        </w:rPr>
        <w:t>The kitchen must prepare the salad in batches of 10 meals. Its staff has</w:t>
      </w:r>
      <w:r w:rsidRPr="00025396">
        <w:rPr>
          <w:rFonts w:ascii="Arial" w:hAnsi="Arial" w:cs="Arial"/>
          <w:sz w:val="22"/>
          <w:szCs w:val="22"/>
          <w:lang w:val="en-IN"/>
        </w:rPr>
        <w:t xml:space="preserve"> </w:t>
      </w:r>
      <w:r w:rsidRPr="00025396">
        <w:rPr>
          <w:rFonts w:ascii="Arial" w:hAnsi="Arial" w:cs="Arial"/>
          <w:sz w:val="22"/>
          <w:szCs w:val="22"/>
        </w:rPr>
        <w:t xml:space="preserve">asked you </w:t>
      </w:r>
      <w:r w:rsidRPr="00025396">
        <w:rPr>
          <w:rFonts w:ascii="Arial" w:hAnsi="Arial" w:cs="Arial"/>
          <w:sz w:val="22"/>
          <w:szCs w:val="22"/>
          <w:lang w:val="en-IN"/>
        </w:rPr>
        <w:tab/>
      </w:r>
      <w:r w:rsidRPr="00025396">
        <w:rPr>
          <w:rFonts w:ascii="Arial" w:hAnsi="Arial" w:cs="Arial"/>
          <w:sz w:val="22"/>
          <w:szCs w:val="22"/>
        </w:rPr>
        <w:t>to help them decide how many salads it should supply for</w:t>
      </w:r>
      <w:r w:rsidRPr="00025396">
        <w:rPr>
          <w:rFonts w:ascii="Arial" w:hAnsi="Arial" w:cs="Arial"/>
          <w:sz w:val="22"/>
          <w:szCs w:val="22"/>
          <w:lang w:val="en-IN"/>
        </w:rPr>
        <w:t xml:space="preserve"> </w:t>
      </w:r>
      <w:r w:rsidRPr="00025396">
        <w:rPr>
          <w:rFonts w:ascii="Arial" w:hAnsi="Arial" w:cs="Arial"/>
          <w:sz w:val="22"/>
          <w:szCs w:val="22"/>
        </w:rPr>
        <w:t xml:space="preserve">each day </w:t>
      </w:r>
      <w:r w:rsidRPr="00025396">
        <w:rPr>
          <w:rFonts w:ascii="Arial" w:hAnsi="Arial" w:cs="Arial"/>
          <w:sz w:val="22"/>
          <w:szCs w:val="22"/>
          <w:lang w:val="en-IN"/>
        </w:rPr>
        <w:t xml:space="preserve">under maxi max </w:t>
      </w:r>
      <w:r w:rsidRPr="00025396">
        <w:rPr>
          <w:rFonts w:ascii="Arial" w:hAnsi="Arial" w:cs="Arial"/>
          <w:sz w:val="22"/>
          <w:szCs w:val="22"/>
          <w:lang w:val="en-IN"/>
        </w:rPr>
        <w:tab/>
        <w:t>rule.</w:t>
      </w:r>
    </w:p>
    <w:p w14:paraId="163722C1" w14:textId="09E7E458" w:rsidR="008A271D" w:rsidRPr="00715CFF" w:rsidRDefault="008A271D" w:rsidP="00696476">
      <w:pPr>
        <w:pStyle w:val="ListParagraph"/>
        <w:tabs>
          <w:tab w:val="center" w:pos="4680"/>
          <w:tab w:val="left" w:pos="6643"/>
        </w:tabs>
        <w:rPr>
          <w:rFonts w:ascii="Arial" w:hAnsi="Arial" w:cs="Arial"/>
          <w:b/>
          <w:highlight w:val="yellow"/>
        </w:rPr>
      </w:pPr>
    </w:p>
    <w:p w14:paraId="7879CCEF" w14:textId="5C3D0760" w:rsidR="00350475" w:rsidRPr="00193C9F" w:rsidRDefault="00350475" w:rsidP="003504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93C9F">
        <w:rPr>
          <w:rFonts w:ascii="Arial" w:hAnsi="Arial" w:cs="Arial"/>
          <w:b/>
          <w:sz w:val="24"/>
          <w:szCs w:val="24"/>
          <w:u w:val="single"/>
        </w:rPr>
        <w:t>Section D</w:t>
      </w:r>
    </w:p>
    <w:p w14:paraId="73B7D6FF" w14:textId="37FCD9A1" w:rsidR="00350475" w:rsidRPr="00193C9F" w:rsidRDefault="00C97905" w:rsidP="00350475">
      <w:pPr>
        <w:rPr>
          <w:rFonts w:ascii="Arial" w:hAnsi="Arial" w:cs="Arial"/>
          <w:b/>
          <w:sz w:val="24"/>
          <w:szCs w:val="24"/>
        </w:rPr>
      </w:pPr>
      <w:r w:rsidRPr="00193C9F">
        <w:rPr>
          <w:rFonts w:ascii="Arial" w:hAnsi="Arial" w:cs="Arial"/>
          <w:b/>
          <w:sz w:val="24"/>
          <w:szCs w:val="24"/>
        </w:rPr>
        <w:t>IV</w:t>
      </w:r>
      <w:r w:rsidR="00350475" w:rsidRPr="00193C9F">
        <w:rPr>
          <w:rFonts w:ascii="Arial" w:hAnsi="Arial" w:cs="Arial"/>
          <w:b/>
          <w:sz w:val="24"/>
          <w:szCs w:val="24"/>
        </w:rPr>
        <w:t xml:space="preserve">. </w:t>
      </w:r>
      <w:r w:rsidR="0023028F" w:rsidRPr="00193C9F">
        <w:rPr>
          <w:rFonts w:ascii="Arial" w:hAnsi="Arial" w:cs="Arial"/>
          <w:b/>
          <w:sz w:val="24"/>
          <w:szCs w:val="24"/>
        </w:rPr>
        <w:t>Answer the following</w:t>
      </w:r>
      <w:r w:rsidR="00350475" w:rsidRPr="00193C9F">
        <w:rPr>
          <w:rFonts w:ascii="Arial" w:hAnsi="Arial" w:cs="Arial"/>
          <w:b/>
          <w:sz w:val="24"/>
          <w:szCs w:val="24"/>
        </w:rPr>
        <w:t xml:space="preserve"> </w:t>
      </w:r>
      <w:r w:rsidR="00350475" w:rsidRPr="00193C9F">
        <w:rPr>
          <w:rFonts w:ascii="Arial" w:hAnsi="Arial" w:cs="Arial"/>
          <w:b/>
          <w:sz w:val="24"/>
          <w:szCs w:val="24"/>
        </w:rPr>
        <w:tab/>
      </w:r>
      <w:r w:rsidR="00350475" w:rsidRPr="00193C9F">
        <w:rPr>
          <w:rFonts w:ascii="Arial" w:hAnsi="Arial" w:cs="Arial"/>
          <w:b/>
          <w:sz w:val="24"/>
          <w:szCs w:val="24"/>
        </w:rPr>
        <w:tab/>
      </w:r>
      <w:r w:rsidR="00350475" w:rsidRPr="00193C9F">
        <w:rPr>
          <w:rFonts w:ascii="Arial" w:hAnsi="Arial" w:cs="Arial"/>
          <w:b/>
          <w:sz w:val="24"/>
          <w:szCs w:val="24"/>
        </w:rPr>
        <w:tab/>
      </w:r>
      <w:r w:rsidR="00350475" w:rsidRPr="00193C9F">
        <w:rPr>
          <w:rFonts w:ascii="Arial" w:hAnsi="Arial" w:cs="Arial"/>
          <w:b/>
          <w:sz w:val="24"/>
          <w:szCs w:val="24"/>
        </w:rPr>
        <w:tab/>
      </w:r>
      <w:r w:rsidR="00350475" w:rsidRPr="00193C9F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47E47" w:rsidRPr="00193C9F">
        <w:rPr>
          <w:rFonts w:ascii="Arial" w:hAnsi="Arial" w:cs="Arial"/>
          <w:b/>
          <w:sz w:val="24"/>
          <w:szCs w:val="24"/>
        </w:rPr>
        <w:t xml:space="preserve">         </w:t>
      </w:r>
      <w:r w:rsidR="0023028F" w:rsidRPr="00193C9F">
        <w:rPr>
          <w:rFonts w:ascii="Arial" w:hAnsi="Arial" w:cs="Arial"/>
          <w:b/>
          <w:sz w:val="24"/>
          <w:szCs w:val="24"/>
        </w:rPr>
        <w:tab/>
      </w:r>
      <w:r w:rsidR="00350475" w:rsidRPr="00193C9F">
        <w:rPr>
          <w:rFonts w:ascii="Arial" w:hAnsi="Arial" w:cs="Arial"/>
          <w:b/>
          <w:sz w:val="24"/>
          <w:szCs w:val="24"/>
        </w:rPr>
        <w:t>(15marks)</w:t>
      </w:r>
    </w:p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593"/>
        <w:gridCol w:w="569"/>
        <w:gridCol w:w="7358"/>
        <w:gridCol w:w="307"/>
        <w:gridCol w:w="307"/>
      </w:tblGrid>
      <w:tr w:rsidR="008A4C5D" w:rsidRPr="00E33950" w14:paraId="7CED24A0" w14:textId="77777777" w:rsidTr="00FA3803">
        <w:trPr>
          <w:trHeight w:val="300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0316" w14:textId="0630D81B" w:rsidR="008A4C5D" w:rsidRPr="005642B5" w:rsidRDefault="008A4C5D" w:rsidP="008A4C5D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642B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Following data is now available for Bright-Light Ltd. All values are in dollars $</w:t>
            </w:r>
          </w:p>
        </w:tc>
      </w:tr>
      <w:tr w:rsidR="008A4C5D" w:rsidRPr="00E33950" w14:paraId="0F13424F" w14:textId="77777777" w:rsidTr="00FA3803">
        <w:trPr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12D3" w14:textId="77777777" w:rsidR="008A4C5D" w:rsidRPr="005642B5" w:rsidRDefault="008A4C5D" w:rsidP="008A4C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680" w14:textId="77777777" w:rsidR="008A4C5D" w:rsidRPr="005642B5" w:rsidRDefault="008A4C5D" w:rsidP="008A4C5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8224" w14:textId="67C09AB7" w:rsidR="008A4C5D" w:rsidRPr="005642B5" w:rsidRDefault="008A4C5D" w:rsidP="008A4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5973" w14:textId="77777777" w:rsidR="008A4C5D" w:rsidRPr="00E33950" w:rsidRDefault="008A4C5D" w:rsidP="008A4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575C" w14:textId="77777777" w:rsidR="008A4C5D" w:rsidRPr="00E33950" w:rsidRDefault="008A4C5D" w:rsidP="008A4C5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A4C5D" w:rsidRPr="00E33950" w14:paraId="44E76632" w14:textId="77777777" w:rsidTr="00FA3803">
        <w:trPr>
          <w:trHeight w:val="300"/>
        </w:trPr>
        <w:tc>
          <w:tcPr>
            <w:tcW w:w="8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49"/>
              <w:gridCol w:w="1362"/>
            </w:tblGrid>
            <w:tr w:rsidR="008A4C5D" w:rsidRPr="005642B5" w14:paraId="5C9A3284" w14:textId="77777777" w:rsidTr="003F7D6D">
              <w:trPr>
                <w:jc w:val="center"/>
              </w:trPr>
              <w:tc>
                <w:tcPr>
                  <w:tcW w:w="3049" w:type="dxa"/>
                </w:tcPr>
                <w:p w14:paraId="59616025" w14:textId="61DB19FE" w:rsidR="008A4C5D" w:rsidRPr="005642B5" w:rsidRDefault="008A4C5D" w:rsidP="008A4C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 xml:space="preserve">Machining costs                    </w:t>
                  </w:r>
                </w:p>
              </w:tc>
              <w:tc>
                <w:tcPr>
                  <w:tcW w:w="1362" w:type="dxa"/>
                </w:tcPr>
                <w:p w14:paraId="07B241FD" w14:textId="5A3E633A" w:rsidR="008A4C5D" w:rsidRPr="005642B5" w:rsidRDefault="008A4C5D" w:rsidP="00C13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10000</w:t>
                  </w:r>
                </w:p>
              </w:tc>
            </w:tr>
            <w:tr w:rsidR="008A4C5D" w:rsidRPr="005642B5" w14:paraId="0C19D23F" w14:textId="77777777" w:rsidTr="003F7D6D">
              <w:trPr>
                <w:jc w:val="center"/>
              </w:trPr>
              <w:tc>
                <w:tcPr>
                  <w:tcW w:w="3049" w:type="dxa"/>
                </w:tcPr>
                <w:p w14:paraId="2290E738" w14:textId="48BC4DB9" w:rsidR="008A4C5D" w:rsidRPr="005642B5" w:rsidRDefault="008A4C5D" w:rsidP="008A4C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Set-up costs</w:t>
                  </w:r>
                </w:p>
              </w:tc>
              <w:tc>
                <w:tcPr>
                  <w:tcW w:w="1362" w:type="dxa"/>
                </w:tcPr>
                <w:p w14:paraId="2C030D16" w14:textId="7AFE9C14" w:rsidR="008A4C5D" w:rsidRPr="005642B5" w:rsidRDefault="008A4C5D" w:rsidP="00C13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25,000</w:t>
                  </w:r>
                </w:p>
              </w:tc>
            </w:tr>
            <w:tr w:rsidR="008A4C5D" w:rsidRPr="005642B5" w14:paraId="443F5BB2" w14:textId="77777777" w:rsidTr="003F7D6D">
              <w:trPr>
                <w:jc w:val="center"/>
              </w:trPr>
              <w:tc>
                <w:tcPr>
                  <w:tcW w:w="3049" w:type="dxa"/>
                </w:tcPr>
                <w:p w14:paraId="55A378C7" w14:textId="14B69E5C" w:rsidR="008A4C5D" w:rsidRPr="005642B5" w:rsidRDefault="008A4C5D" w:rsidP="008A4C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Packing costs</w:t>
                  </w:r>
                </w:p>
              </w:tc>
              <w:tc>
                <w:tcPr>
                  <w:tcW w:w="1362" w:type="dxa"/>
                </w:tcPr>
                <w:p w14:paraId="7B5D457A" w14:textId="26718176" w:rsidR="008A4C5D" w:rsidRPr="005642B5" w:rsidRDefault="008A4C5D" w:rsidP="00C13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25,000</w:t>
                  </w:r>
                </w:p>
              </w:tc>
            </w:tr>
            <w:tr w:rsidR="008A4C5D" w:rsidRPr="005642B5" w14:paraId="1A71C11A" w14:textId="77777777" w:rsidTr="003F7D6D">
              <w:trPr>
                <w:jc w:val="center"/>
              </w:trPr>
              <w:tc>
                <w:tcPr>
                  <w:tcW w:w="3049" w:type="dxa"/>
                </w:tcPr>
                <w:p w14:paraId="4DAD979A" w14:textId="6B805A17" w:rsidR="008A4C5D" w:rsidRPr="005642B5" w:rsidRDefault="008A4C5D" w:rsidP="008A4C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Component costs</w:t>
                  </w:r>
                </w:p>
              </w:tc>
              <w:tc>
                <w:tcPr>
                  <w:tcW w:w="1362" w:type="dxa"/>
                </w:tcPr>
                <w:p w14:paraId="179DC3EB" w14:textId="360D1679" w:rsidR="008A4C5D" w:rsidRPr="005642B5" w:rsidRDefault="008A4C5D" w:rsidP="00C13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20,000</w:t>
                  </w:r>
                </w:p>
              </w:tc>
            </w:tr>
            <w:tr w:rsidR="008A4C5D" w:rsidRPr="005642B5" w14:paraId="0AB76AD0" w14:textId="77777777" w:rsidTr="003F7D6D">
              <w:trPr>
                <w:jc w:val="center"/>
              </w:trPr>
              <w:tc>
                <w:tcPr>
                  <w:tcW w:w="3049" w:type="dxa"/>
                </w:tcPr>
                <w:p w14:paraId="1909B4CD" w14:textId="35577258" w:rsidR="008A4C5D" w:rsidRPr="003F7D6D" w:rsidRDefault="008A4C5D" w:rsidP="008A4C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3F7D6D">
                    <w:rPr>
                      <w:rFonts w:ascii="Arial" w:eastAsia="Times New Roman" w:hAnsi="Arial" w:cs="Arial"/>
                      <w:color w:val="000000"/>
                    </w:rPr>
                    <w:t>Total Production overhead</w:t>
                  </w:r>
                </w:p>
              </w:tc>
              <w:tc>
                <w:tcPr>
                  <w:tcW w:w="1362" w:type="dxa"/>
                </w:tcPr>
                <w:p w14:paraId="2469D259" w14:textId="76CA6259" w:rsidR="008A4C5D" w:rsidRPr="003F7D6D" w:rsidRDefault="008A4C5D" w:rsidP="00C13C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3F7D6D">
                    <w:rPr>
                      <w:rFonts w:ascii="Arial" w:eastAsia="Times New Roman" w:hAnsi="Arial" w:cs="Arial"/>
                      <w:color w:val="000000"/>
                    </w:rPr>
                    <w:t>80,000</w:t>
                  </w:r>
                </w:p>
              </w:tc>
            </w:tr>
          </w:tbl>
          <w:p w14:paraId="70E39B07" w14:textId="42F4CBEC" w:rsidR="008A4C5D" w:rsidRPr="005642B5" w:rsidRDefault="008A4C5D" w:rsidP="008A4C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3C93" w14:textId="77777777" w:rsidR="008A4C5D" w:rsidRPr="00E33950" w:rsidRDefault="008A4C5D" w:rsidP="008A4C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B5EF" w14:textId="77777777" w:rsidR="008A4C5D" w:rsidRPr="00E33950" w:rsidRDefault="008A4C5D" w:rsidP="008A4C5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A4C5D" w:rsidRPr="00E33950" w14:paraId="53F730A0" w14:textId="77777777" w:rsidTr="00FA3803">
        <w:trPr>
          <w:trHeight w:val="300"/>
        </w:trPr>
        <w:tc>
          <w:tcPr>
            <w:tcW w:w="8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F2B13" w14:textId="49F7DDD0" w:rsidR="008A4C5D" w:rsidRPr="005642B5" w:rsidRDefault="003F7D6D" w:rsidP="008A4C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</w:t>
            </w:r>
            <w:r w:rsidR="008A4C5D" w:rsidRPr="005642B5">
              <w:rPr>
                <w:rFonts w:ascii="Arial" w:eastAsia="Times New Roman" w:hAnsi="Arial" w:cs="Arial"/>
                <w:color w:val="000000"/>
              </w:rPr>
              <w:t>The cost driver data are as follows:</w:t>
            </w:r>
          </w:p>
          <w:tbl>
            <w:tblPr>
              <w:tblW w:w="7100" w:type="dxa"/>
              <w:jc w:val="center"/>
              <w:tblLook w:val="04A0" w:firstRow="1" w:lastRow="0" w:firstColumn="1" w:lastColumn="0" w:noHBand="0" w:noVBand="1"/>
            </w:tblPr>
            <w:tblGrid>
              <w:gridCol w:w="3519"/>
              <w:gridCol w:w="1179"/>
              <w:gridCol w:w="1329"/>
              <w:gridCol w:w="1073"/>
            </w:tblGrid>
            <w:tr w:rsidR="008A4C5D" w:rsidRPr="005642B5" w14:paraId="553D4D9D" w14:textId="77777777" w:rsidTr="00431C5B">
              <w:trPr>
                <w:trHeight w:val="353"/>
                <w:jc w:val="center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9DB9F7" w14:textId="5F17CC66" w:rsidR="008A4C5D" w:rsidRPr="005642B5" w:rsidRDefault="008A4C5D" w:rsidP="008A0E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F3F101" w14:textId="46F0CADF" w:rsidR="008A4C5D" w:rsidRPr="005642B5" w:rsidRDefault="008A4C5D" w:rsidP="00431C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ANROID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7176A6" w14:textId="0556611D" w:rsidR="008A4C5D" w:rsidRPr="005642B5" w:rsidRDefault="008A4C5D" w:rsidP="00431C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WINDOWS</w:t>
                  </w:r>
                  <w:r w:rsidR="00431C5B" w:rsidRPr="005642B5"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E19C7D" w14:textId="5021EAFB" w:rsidR="008A4C5D" w:rsidRPr="005642B5" w:rsidRDefault="00431C5B" w:rsidP="00431C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APPLE</w:t>
                  </w: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</w:p>
              </w:tc>
            </w:tr>
            <w:tr w:rsidR="00431C5B" w:rsidRPr="005642B5" w14:paraId="03800C2D" w14:textId="77777777" w:rsidTr="008A0E59">
              <w:trPr>
                <w:trHeight w:val="287"/>
                <w:jc w:val="center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D499C" w14:textId="77777777" w:rsidR="00431C5B" w:rsidRPr="005642B5" w:rsidRDefault="00431C5B" w:rsidP="00431C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 xml:space="preserve">Actual production/sales units </w:t>
                  </w:r>
                </w:p>
                <w:p w14:paraId="4349334F" w14:textId="190B9E1C" w:rsidR="00431C5B" w:rsidRPr="005642B5" w:rsidRDefault="00431C5B" w:rsidP="00431C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223E8" w14:textId="77777777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5,00,000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85CB1" w14:textId="77777777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1,50,000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8AADF" w14:textId="77777777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2,50,000</w:t>
                  </w:r>
                </w:p>
              </w:tc>
            </w:tr>
            <w:tr w:rsidR="00431C5B" w:rsidRPr="005642B5" w14:paraId="44107923" w14:textId="77777777" w:rsidTr="005D4FBB">
              <w:trPr>
                <w:trHeight w:val="300"/>
                <w:jc w:val="center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64A8B" w14:textId="77777777" w:rsidR="00431C5B" w:rsidRPr="005642B5" w:rsidRDefault="00431C5B" w:rsidP="00431C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 xml:space="preserve">Machine hours per unit </w:t>
                  </w:r>
                </w:p>
                <w:p w14:paraId="116CC00A" w14:textId="143997E4" w:rsidR="00431C5B" w:rsidRPr="005642B5" w:rsidRDefault="00431C5B" w:rsidP="00431C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FF848" w14:textId="34DDBA35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0.02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4A1EC" w14:textId="01405DDF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0.05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4A451" w14:textId="34BD6CA6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0.04</w:t>
                  </w:r>
                </w:p>
              </w:tc>
            </w:tr>
            <w:tr w:rsidR="00431C5B" w:rsidRPr="005642B5" w14:paraId="66D98F53" w14:textId="77777777" w:rsidTr="00431C5B">
              <w:trPr>
                <w:trHeight w:val="425"/>
                <w:jc w:val="center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DFE49" w14:textId="77777777" w:rsidR="00431C5B" w:rsidRPr="005642B5" w:rsidRDefault="00431C5B" w:rsidP="00431C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Number of production setups</w:t>
                  </w:r>
                </w:p>
                <w:p w14:paraId="610C50A3" w14:textId="7FA02D2D" w:rsidR="00431C5B" w:rsidRPr="005642B5" w:rsidRDefault="00431C5B" w:rsidP="00431C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E5E67" w14:textId="6336D4F3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85015" w14:textId="5A0108A9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53E73" w14:textId="0CCE9D21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25</w:t>
                  </w:r>
                </w:p>
              </w:tc>
            </w:tr>
            <w:tr w:rsidR="00431C5B" w:rsidRPr="005642B5" w14:paraId="77CAABB7" w14:textId="77777777" w:rsidTr="00AD7A4D">
              <w:trPr>
                <w:trHeight w:val="300"/>
                <w:jc w:val="center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06733" w14:textId="77777777" w:rsidR="00431C5B" w:rsidRPr="005642B5" w:rsidRDefault="00431C5B" w:rsidP="00431C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 xml:space="preserve">Number of components </w:t>
                  </w:r>
                </w:p>
                <w:p w14:paraId="6857546E" w14:textId="3EF210CF" w:rsidR="00431C5B" w:rsidRPr="005642B5" w:rsidRDefault="00431C5B" w:rsidP="00431C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 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EF42C" w14:textId="77777777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A319F" w14:textId="77777777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E817E" w14:textId="77777777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20</w:t>
                  </w:r>
                </w:p>
              </w:tc>
            </w:tr>
            <w:tr w:rsidR="00431C5B" w:rsidRPr="005642B5" w14:paraId="295427E5" w14:textId="77777777" w:rsidTr="005B01BA">
              <w:trPr>
                <w:trHeight w:val="300"/>
                <w:jc w:val="center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663C9" w14:textId="77777777" w:rsidR="00431C5B" w:rsidRPr="005642B5" w:rsidRDefault="00431C5B" w:rsidP="00431C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 xml:space="preserve">Number of customer orders </w:t>
                  </w:r>
                </w:p>
                <w:p w14:paraId="3F577606" w14:textId="0D7B7561" w:rsidR="00431C5B" w:rsidRPr="005642B5" w:rsidRDefault="00431C5B" w:rsidP="00431C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7A344" w14:textId="4C21C624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20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F2E6F" w14:textId="16357F5B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54426" w14:textId="77777777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25</w:t>
                  </w:r>
                </w:p>
              </w:tc>
            </w:tr>
            <w:tr w:rsidR="00431C5B" w:rsidRPr="005642B5" w14:paraId="0A943052" w14:textId="77777777" w:rsidTr="0082035F">
              <w:trPr>
                <w:trHeight w:val="300"/>
                <w:jc w:val="center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B0203" w14:textId="77777777" w:rsidR="00431C5B" w:rsidRPr="005642B5" w:rsidRDefault="00431C5B" w:rsidP="00431C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Direct labour cost per unit ($)</w:t>
                  </w:r>
                </w:p>
                <w:p w14:paraId="120B118D" w14:textId="063C1C09" w:rsidR="00431C5B" w:rsidRPr="005642B5" w:rsidRDefault="00431C5B" w:rsidP="00431C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CF76F" w14:textId="0DBB7D1D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0.05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D336A" w14:textId="71EE9E72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0.8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A5E65" w14:textId="695EDA1D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0.8</w:t>
                  </w:r>
                </w:p>
              </w:tc>
            </w:tr>
            <w:tr w:rsidR="00431C5B" w:rsidRPr="005642B5" w14:paraId="74A6FBA6" w14:textId="77777777" w:rsidTr="009B3DB6">
              <w:trPr>
                <w:trHeight w:val="300"/>
                <w:jc w:val="center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A63FC" w14:textId="77777777" w:rsidR="00431C5B" w:rsidRPr="005642B5" w:rsidRDefault="00431C5B" w:rsidP="00431C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 xml:space="preserve">Direct material cost per unit ($) </w:t>
                  </w:r>
                </w:p>
                <w:p w14:paraId="7AFDCDA3" w14:textId="2D79D99D" w:rsidR="00431C5B" w:rsidRPr="005642B5" w:rsidRDefault="00431C5B" w:rsidP="00431C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6E37E" w14:textId="6A2DFAA2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0.20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24D96" w14:textId="54FA4954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0.22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75439" w14:textId="31048556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0.15</w:t>
                  </w:r>
                </w:p>
              </w:tc>
            </w:tr>
            <w:tr w:rsidR="00431C5B" w:rsidRPr="005642B5" w14:paraId="2C67F731" w14:textId="77777777" w:rsidTr="00235E0D">
              <w:trPr>
                <w:trHeight w:val="300"/>
                <w:jc w:val="center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B3C6A" w14:textId="77777777" w:rsidR="00431C5B" w:rsidRPr="005642B5" w:rsidRDefault="00431C5B" w:rsidP="00431C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Selling price per unit ($)</w:t>
                  </w:r>
                </w:p>
                <w:p w14:paraId="0787E9EA" w14:textId="6D047560" w:rsidR="00431C5B" w:rsidRPr="005642B5" w:rsidRDefault="00431C5B" w:rsidP="00431C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56DFC" w14:textId="4EB46129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0.8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903F6" w14:textId="400FE466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0.43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9BCAD" w14:textId="195F48B4" w:rsidR="00431C5B" w:rsidRPr="005642B5" w:rsidRDefault="00431C5B" w:rsidP="00431C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0.45</w:t>
                  </w:r>
                </w:p>
              </w:tc>
            </w:tr>
          </w:tbl>
          <w:p w14:paraId="7C4853DE" w14:textId="2F23EC03" w:rsidR="008A4C5D" w:rsidRPr="005642B5" w:rsidRDefault="008A4C5D" w:rsidP="008A4C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554" w14:textId="77777777" w:rsidR="008A4C5D" w:rsidRPr="00E33950" w:rsidRDefault="008A4C5D" w:rsidP="008A4C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471E" w14:textId="77777777" w:rsidR="008A4C5D" w:rsidRPr="00E33950" w:rsidRDefault="008A4C5D" w:rsidP="008A4C5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A4C5D" w:rsidRPr="00E33950" w14:paraId="1EAA3A78" w14:textId="77777777" w:rsidTr="00FA3803">
        <w:trPr>
          <w:trHeight w:val="300"/>
        </w:trPr>
        <w:tc>
          <w:tcPr>
            <w:tcW w:w="8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372" w:type="dxa"/>
              <w:tblLook w:val="04A0" w:firstRow="1" w:lastRow="0" w:firstColumn="1" w:lastColumn="0" w:noHBand="0" w:noVBand="1"/>
            </w:tblPr>
            <w:tblGrid>
              <w:gridCol w:w="8304"/>
            </w:tblGrid>
            <w:tr w:rsidR="008A4C5D" w:rsidRPr="005642B5" w14:paraId="687A33ED" w14:textId="77777777" w:rsidTr="008A4C5D">
              <w:trPr>
                <w:trHeight w:val="300"/>
              </w:trPr>
              <w:tc>
                <w:tcPr>
                  <w:tcW w:w="8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89A9F" w14:textId="77777777" w:rsidR="004133A8" w:rsidRDefault="003F7D6D" w:rsidP="008A4C5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       </w:t>
                  </w:r>
                </w:p>
                <w:p w14:paraId="3EAC064B" w14:textId="15008B60" w:rsidR="008A4C5D" w:rsidRPr="005642B5" w:rsidRDefault="008A4C5D" w:rsidP="008A4C5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Required:</w:t>
                  </w:r>
                </w:p>
              </w:tc>
            </w:tr>
            <w:tr w:rsidR="008A4C5D" w:rsidRPr="005642B5" w14:paraId="7743502F" w14:textId="77777777" w:rsidTr="008A4C5D">
              <w:trPr>
                <w:trHeight w:val="300"/>
              </w:trPr>
              <w:tc>
                <w:tcPr>
                  <w:tcW w:w="8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3A11C" w14:textId="77777777" w:rsidR="004133A8" w:rsidRDefault="004133A8" w:rsidP="0043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14:paraId="3326EC48" w14:textId="2BDB013F" w:rsidR="008A4C5D" w:rsidRPr="005642B5" w:rsidRDefault="008A4C5D" w:rsidP="0043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 xml:space="preserve">Using ABC, calculate the full production cost per unit and the profit per unit for </w:t>
                  </w:r>
                  <w:r w:rsidR="003F7D6D">
                    <w:rPr>
                      <w:rFonts w:ascii="Arial" w:eastAsia="Times New Roman" w:hAnsi="Arial" w:cs="Arial"/>
                      <w:color w:val="000000"/>
                    </w:rPr>
                    <w:t xml:space="preserve">  </w:t>
                  </w:r>
                  <w:r w:rsidRPr="005642B5">
                    <w:rPr>
                      <w:rFonts w:ascii="Arial" w:eastAsia="Times New Roman" w:hAnsi="Arial" w:cs="Arial"/>
                      <w:color w:val="000000"/>
                    </w:rPr>
                    <w:t>each product.</w:t>
                  </w:r>
                </w:p>
              </w:tc>
            </w:tr>
            <w:tr w:rsidR="008A4C5D" w:rsidRPr="005642B5" w14:paraId="6DD1E83B" w14:textId="77777777" w:rsidTr="008A4C5D">
              <w:trPr>
                <w:trHeight w:val="300"/>
              </w:trPr>
              <w:tc>
                <w:tcPr>
                  <w:tcW w:w="8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80698" w14:textId="38443611" w:rsidR="008A4C5D" w:rsidRPr="005642B5" w:rsidRDefault="003F7D6D" w:rsidP="008A4C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</w:t>
                  </w:r>
                </w:p>
              </w:tc>
            </w:tr>
          </w:tbl>
          <w:p w14:paraId="4D114516" w14:textId="1021F095" w:rsidR="008A4C5D" w:rsidRPr="005642B5" w:rsidRDefault="008A4C5D" w:rsidP="008A4C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4A77" w14:textId="77777777" w:rsidR="008A4C5D" w:rsidRPr="00E33950" w:rsidRDefault="008A4C5D" w:rsidP="008A4C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792C" w14:textId="77777777" w:rsidR="008A4C5D" w:rsidRPr="00E33950" w:rsidRDefault="008A4C5D" w:rsidP="008A4C5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B3B23BD" w14:textId="77777777" w:rsidR="00036048" w:rsidRPr="00E33950" w:rsidRDefault="00036048" w:rsidP="002E0BB0">
      <w:pPr>
        <w:pStyle w:val="ListParagraph"/>
        <w:tabs>
          <w:tab w:val="center" w:pos="4680"/>
          <w:tab w:val="left" w:pos="6643"/>
        </w:tabs>
        <w:ind w:left="717"/>
        <w:jc w:val="both"/>
        <w:rPr>
          <w:rFonts w:ascii="Arial" w:hAnsi="Arial" w:cs="Arial"/>
          <w:sz w:val="22"/>
          <w:szCs w:val="22"/>
        </w:rPr>
      </w:pPr>
    </w:p>
    <w:p w14:paraId="5C35D8FA" w14:textId="767DD906" w:rsidR="002E0BB0" w:rsidRPr="00E33950" w:rsidRDefault="002E0BB0" w:rsidP="002E0BB0">
      <w:pPr>
        <w:pStyle w:val="ListParagraph"/>
        <w:tabs>
          <w:tab w:val="center" w:pos="4680"/>
          <w:tab w:val="left" w:pos="6643"/>
        </w:tabs>
        <w:ind w:left="717"/>
        <w:jc w:val="both"/>
        <w:rPr>
          <w:rFonts w:ascii="Arial" w:hAnsi="Arial" w:cs="Arial"/>
          <w:sz w:val="22"/>
          <w:szCs w:val="22"/>
        </w:rPr>
      </w:pPr>
      <w:r w:rsidRPr="00E33950">
        <w:rPr>
          <w:rFonts w:ascii="Arial" w:hAnsi="Arial" w:cs="Arial"/>
          <w:sz w:val="22"/>
          <w:szCs w:val="22"/>
        </w:rPr>
        <w:t>*****************************************************************************</w:t>
      </w:r>
    </w:p>
    <w:sectPr w:rsidR="002E0BB0" w:rsidRPr="00E33950" w:rsidSect="003504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55BCE"/>
    <w:multiLevelType w:val="multilevel"/>
    <w:tmpl w:val="16A55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2E3F"/>
    <w:multiLevelType w:val="hybridMultilevel"/>
    <w:tmpl w:val="AF249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7975"/>
    <w:multiLevelType w:val="hybridMultilevel"/>
    <w:tmpl w:val="AFCE1B10"/>
    <w:lvl w:ilvl="0" w:tplc="AE9C4872">
      <w:start w:val="1"/>
      <w:numFmt w:val="decimal"/>
      <w:lvlText w:val="%1)"/>
      <w:lvlJc w:val="left"/>
      <w:pPr>
        <w:ind w:left="717" w:hanging="360"/>
      </w:pPr>
      <w:rPr>
        <w:rFonts w:asciiTheme="minorHAnsi" w:hAnsiTheme="minorHAnsi" w:cstheme="minorBid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C2621"/>
    <w:multiLevelType w:val="hybridMultilevel"/>
    <w:tmpl w:val="0862EE0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E2981"/>
    <w:multiLevelType w:val="hybridMultilevel"/>
    <w:tmpl w:val="782A3F9C"/>
    <w:lvl w:ilvl="0" w:tplc="50F899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3D3724"/>
    <w:multiLevelType w:val="hybridMultilevel"/>
    <w:tmpl w:val="FFDAED58"/>
    <w:lvl w:ilvl="0" w:tplc="2EBEB136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45604850"/>
    <w:multiLevelType w:val="hybridMultilevel"/>
    <w:tmpl w:val="D4124CE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932AC"/>
    <w:multiLevelType w:val="hybridMultilevel"/>
    <w:tmpl w:val="EB469C06"/>
    <w:lvl w:ilvl="0" w:tplc="2EA27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1E54C6"/>
    <w:multiLevelType w:val="hybridMultilevel"/>
    <w:tmpl w:val="58A88FE2"/>
    <w:lvl w:ilvl="0" w:tplc="0936B4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F4816"/>
    <w:multiLevelType w:val="hybridMultilevel"/>
    <w:tmpl w:val="A74E0934"/>
    <w:lvl w:ilvl="0" w:tplc="FCF6F4DE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0" w:hanging="360"/>
      </w:pPr>
    </w:lvl>
    <w:lvl w:ilvl="2" w:tplc="4009001B" w:tentative="1">
      <w:start w:val="1"/>
      <w:numFmt w:val="lowerRoman"/>
      <w:lvlText w:val="%3."/>
      <w:lvlJc w:val="right"/>
      <w:pPr>
        <w:ind w:left="3300" w:hanging="180"/>
      </w:pPr>
    </w:lvl>
    <w:lvl w:ilvl="3" w:tplc="4009000F" w:tentative="1">
      <w:start w:val="1"/>
      <w:numFmt w:val="decimal"/>
      <w:lvlText w:val="%4."/>
      <w:lvlJc w:val="left"/>
      <w:pPr>
        <w:ind w:left="4020" w:hanging="360"/>
      </w:pPr>
    </w:lvl>
    <w:lvl w:ilvl="4" w:tplc="40090019" w:tentative="1">
      <w:start w:val="1"/>
      <w:numFmt w:val="lowerLetter"/>
      <w:lvlText w:val="%5."/>
      <w:lvlJc w:val="left"/>
      <w:pPr>
        <w:ind w:left="4740" w:hanging="360"/>
      </w:pPr>
    </w:lvl>
    <w:lvl w:ilvl="5" w:tplc="4009001B" w:tentative="1">
      <w:start w:val="1"/>
      <w:numFmt w:val="lowerRoman"/>
      <w:lvlText w:val="%6."/>
      <w:lvlJc w:val="right"/>
      <w:pPr>
        <w:ind w:left="5460" w:hanging="180"/>
      </w:pPr>
    </w:lvl>
    <w:lvl w:ilvl="6" w:tplc="4009000F" w:tentative="1">
      <w:start w:val="1"/>
      <w:numFmt w:val="decimal"/>
      <w:lvlText w:val="%7."/>
      <w:lvlJc w:val="left"/>
      <w:pPr>
        <w:ind w:left="6180" w:hanging="360"/>
      </w:pPr>
    </w:lvl>
    <w:lvl w:ilvl="7" w:tplc="40090019" w:tentative="1">
      <w:start w:val="1"/>
      <w:numFmt w:val="lowerLetter"/>
      <w:lvlText w:val="%8."/>
      <w:lvlJc w:val="left"/>
      <w:pPr>
        <w:ind w:left="6900" w:hanging="360"/>
      </w:pPr>
    </w:lvl>
    <w:lvl w:ilvl="8" w:tplc="4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>
    <w:nsid w:val="7E4F6C1C"/>
    <w:multiLevelType w:val="hybridMultilevel"/>
    <w:tmpl w:val="ACD4CFFA"/>
    <w:lvl w:ilvl="0" w:tplc="15641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"/>
  </w:num>
  <w:num w:numId="5">
    <w:abstractNumId w:val="14"/>
  </w:num>
  <w:num w:numId="6">
    <w:abstractNumId w:val="6"/>
  </w:num>
  <w:num w:numId="7">
    <w:abstractNumId w:val="13"/>
  </w:num>
  <w:num w:numId="8">
    <w:abstractNumId w:val="3"/>
  </w:num>
  <w:num w:numId="9">
    <w:abstractNumId w:val="9"/>
  </w:num>
  <w:num w:numId="10">
    <w:abstractNumId w:val="4"/>
  </w:num>
  <w:num w:numId="11">
    <w:abstractNumId w:val="11"/>
  </w:num>
  <w:num w:numId="12">
    <w:abstractNumId w:val="16"/>
  </w:num>
  <w:num w:numId="13">
    <w:abstractNumId w:val="5"/>
  </w:num>
  <w:num w:numId="14">
    <w:abstractNumId w:val="10"/>
  </w:num>
  <w:num w:numId="15">
    <w:abstractNumId w:val="15"/>
  </w:num>
  <w:num w:numId="16">
    <w:abstractNumId w:val="7"/>
  </w:num>
  <w:num w:numId="17">
    <w:abstractNumId w:val="18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E8"/>
    <w:rsid w:val="0002332E"/>
    <w:rsid w:val="000353D9"/>
    <w:rsid w:val="00036048"/>
    <w:rsid w:val="000465CA"/>
    <w:rsid w:val="000628BF"/>
    <w:rsid w:val="00064055"/>
    <w:rsid w:val="000A6EAD"/>
    <w:rsid w:val="000A7322"/>
    <w:rsid w:val="000B2647"/>
    <w:rsid w:val="001303C1"/>
    <w:rsid w:val="00150BDB"/>
    <w:rsid w:val="00193C9F"/>
    <w:rsid w:val="001C3767"/>
    <w:rsid w:val="001D785A"/>
    <w:rsid w:val="001F031A"/>
    <w:rsid w:val="001F061F"/>
    <w:rsid w:val="0023028F"/>
    <w:rsid w:val="0023226D"/>
    <w:rsid w:val="002439F2"/>
    <w:rsid w:val="00265756"/>
    <w:rsid w:val="002748DF"/>
    <w:rsid w:val="002C265A"/>
    <w:rsid w:val="002E0BB0"/>
    <w:rsid w:val="002F0C10"/>
    <w:rsid w:val="002F25AE"/>
    <w:rsid w:val="00317F27"/>
    <w:rsid w:val="00324D3D"/>
    <w:rsid w:val="00350475"/>
    <w:rsid w:val="00366212"/>
    <w:rsid w:val="003F7D6D"/>
    <w:rsid w:val="00401873"/>
    <w:rsid w:val="004133A8"/>
    <w:rsid w:val="00413DCE"/>
    <w:rsid w:val="00431C5B"/>
    <w:rsid w:val="004E3706"/>
    <w:rsid w:val="004E3A90"/>
    <w:rsid w:val="00503CDB"/>
    <w:rsid w:val="00510065"/>
    <w:rsid w:val="00547E47"/>
    <w:rsid w:val="0055106F"/>
    <w:rsid w:val="005613E2"/>
    <w:rsid w:val="005642B5"/>
    <w:rsid w:val="00591166"/>
    <w:rsid w:val="005B024A"/>
    <w:rsid w:val="005C3CB3"/>
    <w:rsid w:val="005E20FF"/>
    <w:rsid w:val="005E260B"/>
    <w:rsid w:val="005F0B8C"/>
    <w:rsid w:val="00624DC5"/>
    <w:rsid w:val="00631BA5"/>
    <w:rsid w:val="00661997"/>
    <w:rsid w:val="00695080"/>
    <w:rsid w:val="00696476"/>
    <w:rsid w:val="00697D97"/>
    <w:rsid w:val="006D4356"/>
    <w:rsid w:val="00703A54"/>
    <w:rsid w:val="00704D42"/>
    <w:rsid w:val="0071115E"/>
    <w:rsid w:val="00715CFF"/>
    <w:rsid w:val="00736ACE"/>
    <w:rsid w:val="00737F41"/>
    <w:rsid w:val="0074034B"/>
    <w:rsid w:val="0078593E"/>
    <w:rsid w:val="0079711C"/>
    <w:rsid w:val="007A7659"/>
    <w:rsid w:val="007B004E"/>
    <w:rsid w:val="007D39B4"/>
    <w:rsid w:val="007E5883"/>
    <w:rsid w:val="0082284A"/>
    <w:rsid w:val="008260A1"/>
    <w:rsid w:val="00835AF4"/>
    <w:rsid w:val="00850405"/>
    <w:rsid w:val="00861D75"/>
    <w:rsid w:val="008653D8"/>
    <w:rsid w:val="00890CBA"/>
    <w:rsid w:val="008A0E59"/>
    <w:rsid w:val="008A271D"/>
    <w:rsid w:val="008A4C5D"/>
    <w:rsid w:val="008B4B1A"/>
    <w:rsid w:val="008E6F14"/>
    <w:rsid w:val="009017CD"/>
    <w:rsid w:val="0090444C"/>
    <w:rsid w:val="009045AD"/>
    <w:rsid w:val="00910583"/>
    <w:rsid w:val="00913908"/>
    <w:rsid w:val="00945E73"/>
    <w:rsid w:val="009748CE"/>
    <w:rsid w:val="00991617"/>
    <w:rsid w:val="009C4E4E"/>
    <w:rsid w:val="009C6E5F"/>
    <w:rsid w:val="009E4F2B"/>
    <w:rsid w:val="00A36A50"/>
    <w:rsid w:val="00A85CD9"/>
    <w:rsid w:val="00A93889"/>
    <w:rsid w:val="00A96AF6"/>
    <w:rsid w:val="00AB2B33"/>
    <w:rsid w:val="00AD646B"/>
    <w:rsid w:val="00B002E0"/>
    <w:rsid w:val="00B015F6"/>
    <w:rsid w:val="00B45E6F"/>
    <w:rsid w:val="00B90A49"/>
    <w:rsid w:val="00C13C56"/>
    <w:rsid w:val="00C13F18"/>
    <w:rsid w:val="00C36820"/>
    <w:rsid w:val="00C406AD"/>
    <w:rsid w:val="00C45CD2"/>
    <w:rsid w:val="00C769C8"/>
    <w:rsid w:val="00C8626D"/>
    <w:rsid w:val="00C94DDE"/>
    <w:rsid w:val="00C967FD"/>
    <w:rsid w:val="00C97905"/>
    <w:rsid w:val="00CB458E"/>
    <w:rsid w:val="00CE37B8"/>
    <w:rsid w:val="00D06B4A"/>
    <w:rsid w:val="00D11075"/>
    <w:rsid w:val="00D519F8"/>
    <w:rsid w:val="00D54456"/>
    <w:rsid w:val="00D7694A"/>
    <w:rsid w:val="00D8381E"/>
    <w:rsid w:val="00D8736D"/>
    <w:rsid w:val="00D9656C"/>
    <w:rsid w:val="00DF14FC"/>
    <w:rsid w:val="00DF3756"/>
    <w:rsid w:val="00E019EA"/>
    <w:rsid w:val="00E33950"/>
    <w:rsid w:val="00EA0007"/>
    <w:rsid w:val="00EB50A2"/>
    <w:rsid w:val="00EC240E"/>
    <w:rsid w:val="00EC4B12"/>
    <w:rsid w:val="00F03188"/>
    <w:rsid w:val="00F133F2"/>
    <w:rsid w:val="00F267C0"/>
    <w:rsid w:val="00F40079"/>
    <w:rsid w:val="00F44187"/>
    <w:rsid w:val="00F532D5"/>
    <w:rsid w:val="00F74B57"/>
    <w:rsid w:val="00F833C8"/>
    <w:rsid w:val="00F95EAB"/>
    <w:rsid w:val="00FA3803"/>
    <w:rsid w:val="00FE6838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CBA652F1-2535-445A-9C86-92D11B2E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1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7189A-911D-4F57-9362-4BF67656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72</cp:revision>
  <dcterms:created xsi:type="dcterms:W3CDTF">2021-12-21T06:40:00Z</dcterms:created>
  <dcterms:modified xsi:type="dcterms:W3CDTF">2022-08-19T07:09:00Z</dcterms:modified>
</cp:coreProperties>
</file>