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967EE" w14:textId="77777777" w:rsidR="00E25269" w:rsidRPr="00751E0A" w:rsidRDefault="00A22B97" w:rsidP="00E25269">
      <w:pPr>
        <w:rPr>
          <w:rFonts w:ascii="Arial" w:hAnsi="Arial" w:cs="Arial"/>
          <w:b/>
          <w:bCs/>
        </w:rPr>
      </w:pPr>
      <w:r>
        <w:rPr>
          <w:noProof/>
        </w:rPr>
        <w:pict w14:anchorId="11DAC86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textbox>
              <w:txbxContent>
                <w:p w14:paraId="083D5A85" w14:textId="77777777" w:rsidR="00E25269" w:rsidRDefault="00E25269" w:rsidP="00E25269">
                  <w:r>
                    <w:t>Register Number:</w:t>
                  </w:r>
                </w:p>
                <w:p w14:paraId="34C66002" w14:textId="77777777" w:rsidR="00E25269" w:rsidRPr="00A00F7D" w:rsidRDefault="00E25269" w:rsidP="00E2526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E25269" w:rsidRPr="00751E0A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1B6E1B64" wp14:editId="6A1D7C7B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4D60D" w14:textId="77777777" w:rsidR="00E61EC4" w:rsidRPr="00751E0A" w:rsidRDefault="000F1826" w:rsidP="00E61EC4">
      <w:pPr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ab/>
      </w:r>
      <w:r w:rsidRPr="00751E0A">
        <w:rPr>
          <w:rFonts w:ascii="Arial" w:hAnsi="Arial" w:cs="Arial"/>
          <w:b/>
        </w:rPr>
        <w:tab/>
      </w:r>
      <w:r w:rsidRPr="00751E0A">
        <w:rPr>
          <w:rFonts w:ascii="Arial" w:hAnsi="Arial" w:cs="Arial"/>
          <w:b/>
        </w:rPr>
        <w:tab/>
      </w:r>
      <w:r w:rsidRPr="00751E0A">
        <w:rPr>
          <w:rFonts w:ascii="Arial" w:hAnsi="Arial" w:cs="Arial"/>
          <w:b/>
        </w:rPr>
        <w:tab/>
      </w:r>
    </w:p>
    <w:p w14:paraId="18D47A3B" w14:textId="77777777" w:rsidR="00E61EC4" w:rsidRPr="00E801CA" w:rsidRDefault="00E61EC4" w:rsidP="00E801CA">
      <w:pPr>
        <w:pStyle w:val="NoSpacing"/>
        <w:jc w:val="center"/>
        <w:rPr>
          <w:rFonts w:ascii="Arial" w:hAnsi="Arial" w:cs="Arial"/>
          <w:b/>
          <w:bCs/>
        </w:rPr>
      </w:pPr>
      <w:r w:rsidRPr="00E801CA">
        <w:rPr>
          <w:rFonts w:ascii="Arial" w:hAnsi="Arial" w:cs="Arial"/>
          <w:b/>
          <w:bCs/>
        </w:rPr>
        <w:t>ST. JOSEPH’S COLLEGE (AUTONOMOUS), BANGALORE-27</w:t>
      </w:r>
    </w:p>
    <w:p w14:paraId="2A61E42E" w14:textId="77777777" w:rsidR="00E61EC4" w:rsidRPr="00E801CA" w:rsidRDefault="00E44908" w:rsidP="00E801CA">
      <w:pPr>
        <w:pStyle w:val="NoSpacing"/>
        <w:jc w:val="center"/>
        <w:rPr>
          <w:rFonts w:ascii="Arial" w:hAnsi="Arial" w:cs="Arial"/>
          <w:b/>
          <w:bCs/>
        </w:rPr>
      </w:pPr>
      <w:r w:rsidRPr="00E801CA">
        <w:rPr>
          <w:rFonts w:ascii="Arial" w:hAnsi="Arial" w:cs="Arial"/>
          <w:b/>
          <w:bCs/>
        </w:rPr>
        <w:t>B.</w:t>
      </w:r>
      <w:r w:rsidR="00E61EC4" w:rsidRPr="00E801CA">
        <w:rPr>
          <w:rFonts w:ascii="Arial" w:hAnsi="Arial" w:cs="Arial"/>
          <w:b/>
          <w:bCs/>
        </w:rPr>
        <w:t xml:space="preserve">COM - </w:t>
      </w:r>
      <w:r w:rsidR="00450492" w:rsidRPr="00E801CA">
        <w:rPr>
          <w:rFonts w:ascii="Arial" w:hAnsi="Arial" w:cs="Arial"/>
          <w:b/>
          <w:bCs/>
        </w:rPr>
        <w:t xml:space="preserve">CBCS– IV </w:t>
      </w:r>
      <w:r w:rsidR="00E61EC4" w:rsidRPr="00E801CA">
        <w:rPr>
          <w:rFonts w:ascii="Arial" w:hAnsi="Arial" w:cs="Arial"/>
          <w:b/>
          <w:bCs/>
        </w:rPr>
        <w:t>SEMESTER</w:t>
      </w:r>
    </w:p>
    <w:p w14:paraId="087B7BC7" w14:textId="77777777" w:rsidR="00E25269" w:rsidRPr="00E801CA" w:rsidRDefault="00E25269" w:rsidP="00E801CA">
      <w:pPr>
        <w:pStyle w:val="NoSpacing"/>
        <w:jc w:val="center"/>
        <w:rPr>
          <w:rFonts w:ascii="Arial" w:hAnsi="Arial" w:cs="Arial"/>
          <w:b/>
          <w:bCs/>
        </w:rPr>
      </w:pPr>
      <w:r w:rsidRPr="00E801CA">
        <w:rPr>
          <w:rFonts w:ascii="Arial" w:hAnsi="Arial" w:cs="Arial"/>
          <w:b/>
          <w:bCs/>
        </w:rPr>
        <w:t>SEMESTER EXAMINATION: APRIL 2022</w:t>
      </w:r>
    </w:p>
    <w:p w14:paraId="5EA1F7D1" w14:textId="1D9A5E40" w:rsidR="00E25269" w:rsidRPr="00E801CA" w:rsidRDefault="00E25269" w:rsidP="00E801CA">
      <w:pPr>
        <w:pStyle w:val="NoSpacing"/>
        <w:jc w:val="center"/>
        <w:rPr>
          <w:rFonts w:ascii="Arial" w:hAnsi="Arial" w:cs="Arial"/>
          <w:b/>
          <w:bCs/>
        </w:rPr>
      </w:pPr>
      <w:r w:rsidRPr="00E801CA">
        <w:rPr>
          <w:rFonts w:ascii="Arial" w:hAnsi="Arial" w:cs="Arial"/>
          <w:b/>
          <w:bCs/>
        </w:rPr>
        <w:t>(Examination conducted in July-August 2022)</w:t>
      </w:r>
    </w:p>
    <w:p w14:paraId="06AD02B8" w14:textId="19B14AA6" w:rsidR="00E61EC4" w:rsidRPr="00E801CA" w:rsidRDefault="002F02E4" w:rsidP="00E801CA">
      <w:pPr>
        <w:pStyle w:val="NoSpacing"/>
        <w:jc w:val="center"/>
        <w:rPr>
          <w:rFonts w:ascii="Arial" w:hAnsi="Arial" w:cs="Arial"/>
          <w:b/>
          <w:bCs/>
        </w:rPr>
      </w:pPr>
      <w:bookmarkStart w:id="0" w:name="_GoBack"/>
      <w:r w:rsidRPr="00E801CA">
        <w:rPr>
          <w:rFonts w:ascii="Arial" w:hAnsi="Arial" w:cs="Arial"/>
          <w:b/>
          <w:bCs/>
        </w:rPr>
        <w:t>BC</w:t>
      </w:r>
      <w:r w:rsidR="007C6A7E" w:rsidRPr="00E801CA">
        <w:rPr>
          <w:rFonts w:ascii="Arial" w:hAnsi="Arial" w:cs="Arial"/>
          <w:b/>
          <w:bCs/>
        </w:rPr>
        <w:t>OM</w:t>
      </w:r>
      <w:r w:rsidR="00A22B97">
        <w:rPr>
          <w:rFonts w:ascii="Arial" w:hAnsi="Arial" w:cs="Arial"/>
          <w:b/>
          <w:bCs/>
        </w:rPr>
        <w:t xml:space="preserve"> </w:t>
      </w:r>
      <w:r w:rsidR="007C6A7E" w:rsidRPr="00E801CA">
        <w:rPr>
          <w:rFonts w:ascii="Arial" w:hAnsi="Arial" w:cs="Arial"/>
          <w:b/>
          <w:bCs/>
        </w:rPr>
        <w:t>OE 4318 -</w:t>
      </w:r>
      <w:r w:rsidR="00A22B97">
        <w:rPr>
          <w:rFonts w:ascii="Arial" w:hAnsi="Arial" w:cs="Arial"/>
          <w:b/>
          <w:bCs/>
        </w:rPr>
        <w:t xml:space="preserve"> </w:t>
      </w:r>
      <w:r w:rsidR="00A22B97" w:rsidRPr="00E801CA">
        <w:rPr>
          <w:rFonts w:ascii="Arial" w:hAnsi="Arial" w:cs="Arial"/>
          <w:b/>
          <w:bCs/>
        </w:rPr>
        <w:t>Wealth Management</w:t>
      </w:r>
    </w:p>
    <w:bookmarkEnd w:id="0"/>
    <w:p w14:paraId="364DEEA3" w14:textId="77777777" w:rsidR="00E61EC4" w:rsidRPr="00751E0A" w:rsidRDefault="00E61EC4" w:rsidP="00E61EC4">
      <w:pPr>
        <w:jc w:val="center"/>
        <w:rPr>
          <w:rFonts w:ascii="Arial" w:hAnsi="Arial" w:cs="Arial"/>
          <w:b/>
        </w:rPr>
      </w:pPr>
    </w:p>
    <w:p w14:paraId="66C8B9FB" w14:textId="77777777" w:rsidR="00E61EC4" w:rsidRPr="00751E0A" w:rsidRDefault="00E61EC4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 xml:space="preserve">Time- </w:t>
      </w:r>
      <w:r w:rsidR="00864857" w:rsidRPr="00751E0A">
        <w:rPr>
          <w:rFonts w:ascii="Arial" w:hAnsi="Arial" w:cs="Arial"/>
          <w:b/>
        </w:rPr>
        <w:t xml:space="preserve">1 </w:t>
      </w:r>
      <w:r w:rsidRPr="00751E0A">
        <w:rPr>
          <w:rFonts w:ascii="Arial" w:hAnsi="Arial" w:cs="Arial"/>
          <w:b/>
        </w:rPr>
        <w:t>1/</w:t>
      </w:r>
      <w:proofErr w:type="gramStart"/>
      <w:r w:rsidRPr="00751E0A">
        <w:rPr>
          <w:rFonts w:ascii="Arial" w:hAnsi="Arial" w:cs="Arial"/>
          <w:b/>
        </w:rPr>
        <w:t>2  hrs</w:t>
      </w:r>
      <w:proofErr w:type="gramEnd"/>
      <w:r w:rsidRPr="00751E0A">
        <w:rPr>
          <w:rFonts w:ascii="Arial" w:hAnsi="Arial" w:cs="Arial"/>
          <w:b/>
        </w:rPr>
        <w:t xml:space="preserve">                                                                                                       Max Marks-</w:t>
      </w:r>
      <w:r w:rsidR="00864857" w:rsidRPr="00751E0A">
        <w:rPr>
          <w:rFonts w:ascii="Arial" w:hAnsi="Arial" w:cs="Arial"/>
          <w:b/>
        </w:rPr>
        <w:t>35</w:t>
      </w:r>
    </w:p>
    <w:p w14:paraId="3D93B910" w14:textId="77777777" w:rsidR="00E61EC4" w:rsidRPr="00751E0A" w:rsidRDefault="00D76730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 xml:space="preserve">This paper contains </w:t>
      </w:r>
      <w:r w:rsidR="00864857" w:rsidRPr="00751E0A">
        <w:rPr>
          <w:rFonts w:ascii="Arial" w:hAnsi="Arial" w:cs="Arial"/>
          <w:b/>
        </w:rPr>
        <w:t>one</w:t>
      </w:r>
      <w:r w:rsidR="00E61EC4" w:rsidRPr="00751E0A">
        <w:rPr>
          <w:rFonts w:ascii="Arial" w:hAnsi="Arial" w:cs="Arial"/>
          <w:b/>
        </w:rPr>
        <w:t xml:space="preserve"> printed pages and four parts</w:t>
      </w:r>
    </w:p>
    <w:p w14:paraId="672F5D59" w14:textId="77777777" w:rsidR="00E61EC4" w:rsidRPr="00751E0A" w:rsidRDefault="00E61EC4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SECTION-A</w:t>
      </w:r>
    </w:p>
    <w:p w14:paraId="1F1D0490" w14:textId="77777777" w:rsidR="00E61EC4" w:rsidRPr="00751E0A" w:rsidRDefault="00E61EC4" w:rsidP="00E61EC4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 xml:space="preserve">Answer any </w:t>
      </w:r>
      <w:r w:rsidR="00E44908" w:rsidRPr="00751E0A">
        <w:rPr>
          <w:rFonts w:ascii="Arial" w:hAnsi="Arial" w:cs="Arial"/>
          <w:b/>
          <w:sz w:val="22"/>
          <w:szCs w:val="22"/>
        </w:rPr>
        <w:t>FIVE</w:t>
      </w:r>
      <w:r w:rsidRPr="00751E0A">
        <w:rPr>
          <w:rFonts w:ascii="Arial" w:hAnsi="Arial" w:cs="Arial"/>
          <w:b/>
          <w:sz w:val="22"/>
          <w:szCs w:val="22"/>
        </w:rPr>
        <w:t xml:space="preserve"> of the following questions. Each question carries </w:t>
      </w:r>
      <w:r w:rsidR="00864857" w:rsidRPr="00751E0A">
        <w:rPr>
          <w:rFonts w:ascii="Arial" w:hAnsi="Arial" w:cs="Arial"/>
          <w:b/>
          <w:sz w:val="22"/>
          <w:szCs w:val="22"/>
        </w:rPr>
        <w:t>one</w:t>
      </w:r>
      <w:r w:rsidRPr="00751E0A">
        <w:rPr>
          <w:rFonts w:ascii="Arial" w:hAnsi="Arial" w:cs="Arial"/>
          <w:b/>
          <w:sz w:val="22"/>
          <w:szCs w:val="22"/>
        </w:rPr>
        <w:t xml:space="preserve"> mark. (</w:t>
      </w:r>
      <w:r w:rsidR="00E44908" w:rsidRPr="00751E0A">
        <w:rPr>
          <w:rFonts w:ascii="Arial" w:hAnsi="Arial" w:cs="Arial"/>
          <w:b/>
          <w:sz w:val="22"/>
          <w:szCs w:val="22"/>
        </w:rPr>
        <w:t>5</w:t>
      </w:r>
      <w:r w:rsidRPr="00751E0A">
        <w:rPr>
          <w:rFonts w:ascii="Arial" w:hAnsi="Arial" w:cs="Arial"/>
          <w:b/>
          <w:sz w:val="22"/>
          <w:szCs w:val="22"/>
        </w:rPr>
        <w:t>x</w:t>
      </w:r>
      <w:r w:rsidR="00864857" w:rsidRPr="00751E0A">
        <w:rPr>
          <w:rFonts w:ascii="Arial" w:hAnsi="Arial" w:cs="Arial"/>
          <w:b/>
          <w:sz w:val="22"/>
          <w:szCs w:val="22"/>
        </w:rPr>
        <w:t>1</w:t>
      </w:r>
      <w:r w:rsidRPr="00751E0A">
        <w:rPr>
          <w:rFonts w:ascii="Arial" w:hAnsi="Arial" w:cs="Arial"/>
          <w:b/>
          <w:sz w:val="22"/>
          <w:szCs w:val="22"/>
        </w:rPr>
        <w:t>=</w:t>
      </w:r>
      <w:r w:rsidR="00864857" w:rsidRPr="00751E0A">
        <w:rPr>
          <w:rFonts w:ascii="Arial" w:hAnsi="Arial" w:cs="Arial"/>
          <w:b/>
          <w:sz w:val="22"/>
          <w:szCs w:val="22"/>
        </w:rPr>
        <w:t>5</w:t>
      </w:r>
      <w:r w:rsidRPr="00751E0A">
        <w:rPr>
          <w:rFonts w:ascii="Arial" w:hAnsi="Arial" w:cs="Arial"/>
          <w:b/>
          <w:sz w:val="22"/>
          <w:szCs w:val="22"/>
        </w:rPr>
        <w:t>)</w:t>
      </w:r>
    </w:p>
    <w:p w14:paraId="3744CB00" w14:textId="27242FA5" w:rsidR="00E61EC4" w:rsidRPr="00751E0A" w:rsidRDefault="00E61EC4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 xml:space="preserve">What </w:t>
      </w:r>
      <w:r w:rsidR="00B64EB3" w:rsidRPr="00751E0A">
        <w:rPr>
          <w:rFonts w:ascii="Arial" w:hAnsi="Arial" w:cs="Arial"/>
          <w:sz w:val="22"/>
          <w:szCs w:val="22"/>
        </w:rPr>
        <w:t xml:space="preserve">is </w:t>
      </w:r>
      <w:r w:rsidR="0071049A">
        <w:rPr>
          <w:rFonts w:ascii="Arial" w:hAnsi="Arial" w:cs="Arial"/>
          <w:sz w:val="22"/>
          <w:szCs w:val="22"/>
        </w:rPr>
        <w:t xml:space="preserve">retirement </w:t>
      </w:r>
      <w:r w:rsidR="00864857" w:rsidRPr="00751E0A">
        <w:rPr>
          <w:rFonts w:ascii="Arial" w:hAnsi="Arial" w:cs="Arial"/>
          <w:sz w:val="22"/>
          <w:szCs w:val="22"/>
        </w:rPr>
        <w:t>planning?</w:t>
      </w:r>
    </w:p>
    <w:p w14:paraId="652C8BCD" w14:textId="395C7D3E" w:rsidR="00E61EC4" w:rsidRPr="00751E0A" w:rsidRDefault="00751E0A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 xml:space="preserve">State the </w:t>
      </w:r>
      <w:r w:rsidR="0071049A">
        <w:rPr>
          <w:rFonts w:ascii="Arial" w:hAnsi="Arial" w:cs="Arial"/>
          <w:sz w:val="22"/>
          <w:szCs w:val="22"/>
        </w:rPr>
        <w:t>tax rate applicable to an individual below the age of 60 years as per old tax regime</w:t>
      </w:r>
      <w:r w:rsidR="00864857" w:rsidRPr="00751E0A">
        <w:rPr>
          <w:rFonts w:ascii="Arial" w:hAnsi="Arial" w:cs="Arial"/>
          <w:sz w:val="22"/>
          <w:szCs w:val="22"/>
        </w:rPr>
        <w:t>.</w:t>
      </w:r>
    </w:p>
    <w:p w14:paraId="78FC1847" w14:textId="77777777" w:rsidR="00E61EC4" w:rsidRPr="00751E0A" w:rsidRDefault="00864857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State the heads of income for income tax purpose.</w:t>
      </w:r>
    </w:p>
    <w:p w14:paraId="7A3C4FB4" w14:textId="1344785C" w:rsidR="00685E33" w:rsidRPr="00751E0A" w:rsidRDefault="00685E33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 xml:space="preserve">Expand </w:t>
      </w:r>
      <w:r w:rsidR="0071049A">
        <w:rPr>
          <w:rFonts w:ascii="Arial" w:hAnsi="Arial" w:cs="Arial"/>
          <w:sz w:val="22"/>
          <w:szCs w:val="22"/>
        </w:rPr>
        <w:t>SMART goals</w:t>
      </w:r>
      <w:r w:rsidR="00751E0A" w:rsidRPr="00751E0A">
        <w:rPr>
          <w:rFonts w:ascii="Arial" w:hAnsi="Arial" w:cs="Arial"/>
          <w:sz w:val="22"/>
          <w:szCs w:val="22"/>
        </w:rPr>
        <w:t>.</w:t>
      </w:r>
    </w:p>
    <w:p w14:paraId="76CAAC97" w14:textId="13FA412D" w:rsidR="00483445" w:rsidRPr="00751E0A" w:rsidRDefault="0071049A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tax benefit under Sec 80C</w:t>
      </w:r>
      <w:r w:rsidRPr="00751E0A">
        <w:rPr>
          <w:rFonts w:ascii="Arial" w:hAnsi="Arial" w:cs="Arial"/>
          <w:sz w:val="22"/>
          <w:szCs w:val="22"/>
        </w:rPr>
        <w:t>?</w:t>
      </w:r>
    </w:p>
    <w:p w14:paraId="584C14F7" w14:textId="7A7585E0" w:rsidR="00E61EC4" w:rsidRPr="00751E0A" w:rsidRDefault="00685E33" w:rsidP="008265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 xml:space="preserve">State </w:t>
      </w:r>
      <w:r w:rsidR="0071049A">
        <w:rPr>
          <w:rFonts w:ascii="Arial" w:hAnsi="Arial" w:cs="Arial"/>
          <w:sz w:val="22"/>
          <w:szCs w:val="22"/>
        </w:rPr>
        <w:t>two golden rules of investing</w:t>
      </w:r>
      <w:r w:rsidRPr="00751E0A">
        <w:rPr>
          <w:rFonts w:ascii="Arial" w:hAnsi="Arial" w:cs="Arial"/>
          <w:sz w:val="22"/>
          <w:szCs w:val="22"/>
        </w:rPr>
        <w:t>.</w:t>
      </w:r>
    </w:p>
    <w:p w14:paraId="79CD2829" w14:textId="77777777" w:rsidR="00826532" w:rsidRPr="00751E0A" w:rsidRDefault="00826532" w:rsidP="00826532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E8AA454" w14:textId="77777777" w:rsidR="00E61EC4" w:rsidRPr="00751E0A" w:rsidRDefault="00E61EC4" w:rsidP="00E4490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SECTION- B</w:t>
      </w:r>
    </w:p>
    <w:p w14:paraId="37CF1909" w14:textId="77777777" w:rsidR="00E61EC4" w:rsidRPr="00751E0A" w:rsidRDefault="00E61EC4" w:rsidP="00E61EC4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 xml:space="preserve">Answer any </w:t>
      </w:r>
      <w:r w:rsidR="00685E33" w:rsidRPr="00751E0A">
        <w:rPr>
          <w:rFonts w:ascii="Arial" w:hAnsi="Arial" w:cs="Arial"/>
          <w:b/>
          <w:sz w:val="22"/>
          <w:szCs w:val="22"/>
        </w:rPr>
        <w:t>ONE</w:t>
      </w:r>
      <w:r w:rsidRPr="00751E0A">
        <w:rPr>
          <w:rFonts w:ascii="Arial" w:hAnsi="Arial" w:cs="Arial"/>
          <w:b/>
          <w:sz w:val="22"/>
          <w:szCs w:val="22"/>
        </w:rPr>
        <w:t xml:space="preserve"> of the following questions. Each question carries five marks. (</w:t>
      </w:r>
      <w:r w:rsidR="00685E33" w:rsidRPr="00751E0A">
        <w:rPr>
          <w:rFonts w:ascii="Arial" w:hAnsi="Arial" w:cs="Arial"/>
          <w:b/>
          <w:sz w:val="22"/>
          <w:szCs w:val="22"/>
        </w:rPr>
        <w:t>1</w:t>
      </w:r>
      <w:r w:rsidRPr="00751E0A">
        <w:rPr>
          <w:rFonts w:ascii="Arial" w:hAnsi="Arial" w:cs="Arial"/>
          <w:b/>
          <w:sz w:val="22"/>
          <w:szCs w:val="22"/>
        </w:rPr>
        <w:t>x5=5)</w:t>
      </w:r>
    </w:p>
    <w:p w14:paraId="1F00450A" w14:textId="77777777" w:rsidR="00E61EC4" w:rsidRPr="00751E0A" w:rsidRDefault="00E61EC4" w:rsidP="00E61EC4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68655125" w14:textId="19317DF9" w:rsidR="002C7013" w:rsidRPr="00751E0A" w:rsidRDefault="0071049A" w:rsidP="002F02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d</w:t>
      </w:r>
      <w:r w:rsidR="008156E4" w:rsidRPr="00751E0A">
        <w:rPr>
          <w:rFonts w:ascii="Arial" w:hAnsi="Arial" w:cs="Arial"/>
          <w:sz w:val="22"/>
          <w:szCs w:val="22"/>
        </w:rPr>
        <w:t>i</w:t>
      </w:r>
      <w:r w:rsidR="00685E33" w:rsidRPr="00751E0A">
        <w:rPr>
          <w:rFonts w:ascii="Arial" w:hAnsi="Arial" w:cs="Arial"/>
          <w:sz w:val="22"/>
          <w:szCs w:val="22"/>
        </w:rPr>
        <w:t xml:space="preserve">scuss </w:t>
      </w:r>
      <w:r>
        <w:rPr>
          <w:rFonts w:ascii="Arial" w:hAnsi="Arial" w:cs="Arial"/>
          <w:sz w:val="22"/>
          <w:szCs w:val="22"/>
        </w:rPr>
        <w:t>any two types of life insurance</w:t>
      </w:r>
      <w:r w:rsidR="00685E33" w:rsidRPr="00751E0A">
        <w:rPr>
          <w:rFonts w:ascii="Arial" w:hAnsi="Arial" w:cs="Arial"/>
          <w:sz w:val="22"/>
          <w:szCs w:val="22"/>
        </w:rPr>
        <w:t>.</w:t>
      </w:r>
    </w:p>
    <w:p w14:paraId="11E6E158" w14:textId="7FB4B654" w:rsidR="00DB025B" w:rsidRPr="00751E0A" w:rsidRDefault="00217F2E" w:rsidP="007135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Interpret the investor life cycle with suitable examples.</w:t>
      </w:r>
    </w:p>
    <w:p w14:paraId="615FABD5" w14:textId="77777777" w:rsidR="00DB025B" w:rsidRPr="00751E0A" w:rsidRDefault="00DB025B" w:rsidP="00DB025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E4FF36E" w14:textId="77777777" w:rsidR="00E61EC4" w:rsidRPr="00751E0A" w:rsidRDefault="00E61EC4" w:rsidP="002C7013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>SECTION -C</w:t>
      </w:r>
    </w:p>
    <w:p w14:paraId="4C3A8FC3" w14:textId="77777777" w:rsidR="00826532" w:rsidRPr="00751E0A" w:rsidRDefault="00826532" w:rsidP="000A7448">
      <w:pPr>
        <w:jc w:val="both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Answer any ONE of the following questions. Each question carries ten marks. (1x10=10)</w:t>
      </w:r>
    </w:p>
    <w:p w14:paraId="7DAA0CA5" w14:textId="2003E531" w:rsidR="000A7448" w:rsidRDefault="007135E9" w:rsidP="000A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M</w:t>
      </w:r>
      <w:r w:rsidR="00D753A0">
        <w:rPr>
          <w:rFonts w:ascii="Arial" w:hAnsi="Arial" w:cs="Arial"/>
          <w:sz w:val="22"/>
          <w:szCs w:val="22"/>
        </w:rPr>
        <w:t>s. Shereen</w:t>
      </w:r>
      <w:r w:rsidRPr="00751E0A">
        <w:rPr>
          <w:rFonts w:ascii="Arial" w:hAnsi="Arial" w:cs="Arial"/>
          <w:sz w:val="22"/>
          <w:szCs w:val="22"/>
        </w:rPr>
        <w:t xml:space="preserve"> aged </w:t>
      </w:r>
      <w:r w:rsidR="00D753A0">
        <w:rPr>
          <w:rFonts w:ascii="Arial" w:hAnsi="Arial" w:cs="Arial"/>
          <w:sz w:val="22"/>
          <w:szCs w:val="22"/>
        </w:rPr>
        <w:t>54</w:t>
      </w:r>
      <w:r w:rsidRPr="00751E0A">
        <w:rPr>
          <w:rFonts w:ascii="Arial" w:hAnsi="Arial" w:cs="Arial"/>
          <w:sz w:val="22"/>
          <w:szCs w:val="22"/>
        </w:rPr>
        <w:t xml:space="preserve"> years earned a total income of Rs.</w:t>
      </w:r>
      <w:r w:rsidR="00D753A0">
        <w:rPr>
          <w:rFonts w:ascii="Arial" w:hAnsi="Arial" w:cs="Arial"/>
          <w:sz w:val="22"/>
          <w:szCs w:val="22"/>
        </w:rPr>
        <w:t>12</w:t>
      </w:r>
      <w:r w:rsidRPr="00751E0A">
        <w:rPr>
          <w:rFonts w:ascii="Arial" w:hAnsi="Arial" w:cs="Arial"/>
          <w:sz w:val="22"/>
          <w:szCs w:val="22"/>
        </w:rPr>
        <w:t>,</w:t>
      </w:r>
      <w:r w:rsidR="00D753A0">
        <w:rPr>
          <w:rFonts w:ascii="Arial" w:hAnsi="Arial" w:cs="Arial"/>
          <w:sz w:val="22"/>
          <w:szCs w:val="22"/>
        </w:rPr>
        <w:t>5</w:t>
      </w:r>
      <w:r w:rsidRPr="00751E0A">
        <w:rPr>
          <w:rFonts w:ascii="Arial" w:hAnsi="Arial" w:cs="Arial"/>
          <w:sz w:val="22"/>
          <w:szCs w:val="22"/>
        </w:rPr>
        <w:t>0,000 during the financial year 2021-22.</w:t>
      </w:r>
      <w:r w:rsidR="00DE38A2">
        <w:rPr>
          <w:rFonts w:ascii="Arial" w:hAnsi="Arial" w:cs="Arial"/>
          <w:sz w:val="22"/>
          <w:szCs w:val="22"/>
        </w:rPr>
        <w:t xml:space="preserve"> She pays medical insurance premium of Rs.15,000 per annum. </w:t>
      </w:r>
      <w:r w:rsidRPr="00751E0A">
        <w:rPr>
          <w:rFonts w:ascii="Arial" w:hAnsi="Arial" w:cs="Arial"/>
          <w:sz w:val="22"/>
          <w:szCs w:val="22"/>
        </w:rPr>
        <w:t>Compute h</w:t>
      </w:r>
      <w:r w:rsidR="00D753A0">
        <w:rPr>
          <w:rFonts w:ascii="Arial" w:hAnsi="Arial" w:cs="Arial"/>
          <w:sz w:val="22"/>
          <w:szCs w:val="22"/>
        </w:rPr>
        <w:t>er</w:t>
      </w:r>
      <w:r w:rsidRPr="00751E0A">
        <w:rPr>
          <w:rFonts w:ascii="Arial" w:hAnsi="Arial" w:cs="Arial"/>
          <w:sz w:val="22"/>
          <w:szCs w:val="22"/>
        </w:rPr>
        <w:t xml:space="preserve"> tax liability based on old tax regime.</w:t>
      </w:r>
    </w:p>
    <w:p w14:paraId="42F8CE2B" w14:textId="32A26389" w:rsidR="00E801CA" w:rsidRDefault="00E801CA" w:rsidP="000A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brief note on:</w:t>
      </w:r>
    </w:p>
    <w:p w14:paraId="747176EE" w14:textId="195A517D" w:rsidR="00E801CA" w:rsidRDefault="00E801CA" w:rsidP="00E801C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Fundamental analysis</w:t>
      </w:r>
    </w:p>
    <w:p w14:paraId="38F4E1CE" w14:textId="42723685" w:rsidR="00E801CA" w:rsidRPr="00751E0A" w:rsidRDefault="00E801CA" w:rsidP="00E801C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analysis</w:t>
      </w:r>
    </w:p>
    <w:p w14:paraId="38EAF066" w14:textId="77777777" w:rsidR="000A7448" w:rsidRPr="00751E0A" w:rsidRDefault="000A7448" w:rsidP="000A744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28154ACE" w14:textId="77777777" w:rsidR="000A7448" w:rsidRPr="00751E0A" w:rsidRDefault="00E61EC4" w:rsidP="000A7448">
      <w:pPr>
        <w:tabs>
          <w:tab w:val="left" w:pos="2143"/>
          <w:tab w:val="center" w:pos="5085"/>
        </w:tabs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SECTION -D</w:t>
      </w:r>
    </w:p>
    <w:p w14:paraId="53E37AD4" w14:textId="77777777" w:rsidR="00E61EC4" w:rsidRPr="00751E0A" w:rsidRDefault="00E61EC4" w:rsidP="000A7448">
      <w:pPr>
        <w:tabs>
          <w:tab w:val="left" w:pos="2143"/>
          <w:tab w:val="center" w:pos="5085"/>
        </w:tabs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Answer the following compulsory question.  The question carries fifteen marks. (1x15=15</w:t>
      </w:r>
      <w:r w:rsidR="000A7448" w:rsidRPr="00751E0A">
        <w:rPr>
          <w:rFonts w:ascii="Arial" w:hAnsi="Arial" w:cs="Arial"/>
          <w:b/>
        </w:rPr>
        <w:t>)</w:t>
      </w:r>
    </w:p>
    <w:p w14:paraId="5E0A1BFD" w14:textId="77777777" w:rsidR="00E801CA" w:rsidRPr="00751E0A" w:rsidRDefault="00E801CA" w:rsidP="00E801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Elaborate various investment options available for a middle-aged working professional</w:t>
      </w:r>
      <w:r w:rsidRPr="00751E0A">
        <w:rPr>
          <w:rFonts w:ascii="Arial" w:hAnsi="Arial" w:cs="Arial"/>
          <w:sz w:val="22"/>
          <w:szCs w:val="22"/>
        </w:rPr>
        <w:t>.</w:t>
      </w:r>
    </w:p>
    <w:p w14:paraId="71E7EC2C" w14:textId="77777777" w:rsidR="007B0862" w:rsidRPr="00751E0A" w:rsidRDefault="007B0862" w:rsidP="00547D7F">
      <w:pPr>
        <w:ind w:left="360"/>
        <w:rPr>
          <w:rStyle w:val="Emphasis"/>
          <w:rFonts w:ascii="Arial" w:hAnsi="Arial" w:cs="Arial"/>
          <w:i w:val="0"/>
          <w:iCs w:val="0"/>
        </w:rPr>
      </w:pPr>
    </w:p>
    <w:p w14:paraId="695C42CD" w14:textId="77777777" w:rsidR="007B0862" w:rsidRPr="00751E0A" w:rsidRDefault="000F1803" w:rsidP="000F1803">
      <w:pPr>
        <w:pStyle w:val="ListParagraph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>*********************</w:t>
      </w:r>
    </w:p>
    <w:sectPr w:rsidR="007B0862" w:rsidRPr="00751E0A" w:rsidSect="000A7448">
      <w:pgSz w:w="12240" w:h="15840"/>
      <w:pgMar w:top="90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8CD"/>
    <w:multiLevelType w:val="hybridMultilevel"/>
    <w:tmpl w:val="7E7CE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2E20"/>
    <w:multiLevelType w:val="hybridMultilevel"/>
    <w:tmpl w:val="95E602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A3B48"/>
    <w:multiLevelType w:val="hybridMultilevel"/>
    <w:tmpl w:val="E44AA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5E33"/>
    <w:multiLevelType w:val="hybridMultilevel"/>
    <w:tmpl w:val="B1AEE8EA"/>
    <w:lvl w:ilvl="0" w:tplc="A6FA3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C94D43"/>
    <w:multiLevelType w:val="hybridMultilevel"/>
    <w:tmpl w:val="4D6821C4"/>
    <w:lvl w:ilvl="0" w:tplc="B08C92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823E05"/>
    <w:multiLevelType w:val="hybridMultilevel"/>
    <w:tmpl w:val="B510AF78"/>
    <w:lvl w:ilvl="0" w:tplc="E110D1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807D5E"/>
    <w:multiLevelType w:val="hybridMultilevel"/>
    <w:tmpl w:val="944A476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5D282A"/>
    <w:multiLevelType w:val="hybridMultilevel"/>
    <w:tmpl w:val="CC94F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F4F62"/>
    <w:multiLevelType w:val="hybridMultilevel"/>
    <w:tmpl w:val="DEB08906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04A49"/>
    <w:multiLevelType w:val="hybridMultilevel"/>
    <w:tmpl w:val="DEB08906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A2BED"/>
    <w:multiLevelType w:val="hybridMultilevel"/>
    <w:tmpl w:val="D584C7FA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F41B2"/>
    <w:multiLevelType w:val="hybridMultilevel"/>
    <w:tmpl w:val="2F44D1AC"/>
    <w:lvl w:ilvl="0" w:tplc="06E86C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EC4"/>
    <w:rsid w:val="0009758B"/>
    <w:rsid w:val="000A7448"/>
    <w:rsid w:val="000E3F65"/>
    <w:rsid w:val="000F1803"/>
    <w:rsid w:val="000F1826"/>
    <w:rsid w:val="001B2424"/>
    <w:rsid w:val="001D6CE5"/>
    <w:rsid w:val="00217F2E"/>
    <w:rsid w:val="0022420E"/>
    <w:rsid w:val="002C7013"/>
    <w:rsid w:val="002F02E4"/>
    <w:rsid w:val="002F30E7"/>
    <w:rsid w:val="003D7F01"/>
    <w:rsid w:val="003F698F"/>
    <w:rsid w:val="00412F9B"/>
    <w:rsid w:val="00450492"/>
    <w:rsid w:val="0046703B"/>
    <w:rsid w:val="00483445"/>
    <w:rsid w:val="004D728D"/>
    <w:rsid w:val="00547D7F"/>
    <w:rsid w:val="006307D4"/>
    <w:rsid w:val="00645DD9"/>
    <w:rsid w:val="00674DE3"/>
    <w:rsid w:val="00685E33"/>
    <w:rsid w:val="0071049A"/>
    <w:rsid w:val="007135E9"/>
    <w:rsid w:val="00725E75"/>
    <w:rsid w:val="00751E0A"/>
    <w:rsid w:val="00785951"/>
    <w:rsid w:val="007B0862"/>
    <w:rsid w:val="007C5D6E"/>
    <w:rsid w:val="007C6A7E"/>
    <w:rsid w:val="008156E4"/>
    <w:rsid w:val="00826532"/>
    <w:rsid w:val="00846625"/>
    <w:rsid w:val="00864857"/>
    <w:rsid w:val="0098416E"/>
    <w:rsid w:val="009A3359"/>
    <w:rsid w:val="009C2F3D"/>
    <w:rsid w:val="00A22B97"/>
    <w:rsid w:val="00A672EF"/>
    <w:rsid w:val="00AB69CF"/>
    <w:rsid w:val="00AB71BE"/>
    <w:rsid w:val="00AE4724"/>
    <w:rsid w:val="00AF3BD4"/>
    <w:rsid w:val="00B04590"/>
    <w:rsid w:val="00B64EB3"/>
    <w:rsid w:val="00BC346E"/>
    <w:rsid w:val="00BE2323"/>
    <w:rsid w:val="00BF5F1F"/>
    <w:rsid w:val="00C54955"/>
    <w:rsid w:val="00CE59F1"/>
    <w:rsid w:val="00CF59FD"/>
    <w:rsid w:val="00D46116"/>
    <w:rsid w:val="00D753A0"/>
    <w:rsid w:val="00D76730"/>
    <w:rsid w:val="00D90805"/>
    <w:rsid w:val="00DB025B"/>
    <w:rsid w:val="00DE2270"/>
    <w:rsid w:val="00DE38A2"/>
    <w:rsid w:val="00E135F1"/>
    <w:rsid w:val="00E25269"/>
    <w:rsid w:val="00E44908"/>
    <w:rsid w:val="00E61EC4"/>
    <w:rsid w:val="00E801CA"/>
    <w:rsid w:val="00E9423D"/>
    <w:rsid w:val="00EC7763"/>
    <w:rsid w:val="00ED382C"/>
    <w:rsid w:val="00ED43AF"/>
    <w:rsid w:val="00F8572B"/>
    <w:rsid w:val="00FF4971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3E8594"/>
  <w15:docId w15:val="{0C7B760E-1034-8743-8268-688D68B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2F9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F59FD"/>
    <w:rPr>
      <w:i/>
      <w:iCs/>
    </w:rPr>
  </w:style>
  <w:style w:type="paragraph" w:customStyle="1" w:styleId="para">
    <w:name w:val="para"/>
    <w:basedOn w:val="Normal"/>
    <w:rsid w:val="002C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ginterm">
    <w:name w:val="margin_term"/>
    <w:basedOn w:val="DefaultParagraphFont"/>
    <w:rsid w:val="002C7013"/>
  </w:style>
  <w:style w:type="character" w:styleId="Strong">
    <w:name w:val="Strong"/>
    <w:basedOn w:val="DefaultParagraphFont"/>
    <w:uiPriority w:val="22"/>
    <w:qFormat/>
    <w:rsid w:val="002C7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LIBDL-13</cp:lastModifiedBy>
  <cp:revision>63</cp:revision>
  <dcterms:created xsi:type="dcterms:W3CDTF">2019-01-19T12:35:00Z</dcterms:created>
  <dcterms:modified xsi:type="dcterms:W3CDTF">2022-08-19T08:37:00Z</dcterms:modified>
</cp:coreProperties>
</file>