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38C3A" w14:textId="3F355D76" w:rsidR="004977E9" w:rsidRPr="00912103" w:rsidRDefault="00F436D8" w:rsidP="004977E9">
      <w:pPr>
        <w:rPr>
          <w:rFonts w:ascii="Arial" w:hAnsi="Arial" w:cs="Arial"/>
          <w:b/>
          <w:bCs/>
          <w:color w:val="000000" w:themeColor="text1"/>
        </w:rPr>
      </w:pPr>
      <w:r w:rsidRPr="00E364A4">
        <w:rPr>
          <w:rFonts w:ascii="Arial" w:hAnsi="Arial" w:cs="Arial"/>
          <w:noProof/>
          <w:color w:val="000000" w:themeColor="text1"/>
          <w:lang w:eastAsia="en-IN"/>
        </w:rPr>
        <w:drawing>
          <wp:inline distT="0" distB="0" distL="0" distR="0" wp14:anchorId="7D4F4A36" wp14:editId="65DEEB5B">
            <wp:extent cx="781050" cy="809625"/>
            <wp:effectExtent l="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CBF" w:rsidRPr="00E364A4">
        <w:rPr>
          <w:rFonts w:ascii="Arial" w:hAnsi="Arial" w:cs="Arial"/>
          <w:noProof/>
          <w:color w:val="000000" w:themeColor="text1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3F15" wp14:editId="0475318C">
                <wp:simplePos x="0" y="0"/>
                <wp:positionH relativeFrom="margin">
                  <wp:posOffset>4186527</wp:posOffset>
                </wp:positionH>
                <wp:positionV relativeFrom="paragraph">
                  <wp:posOffset>80755</wp:posOffset>
                </wp:positionV>
                <wp:extent cx="2070100" cy="641350"/>
                <wp:effectExtent l="0" t="0" r="25400" b="2540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0" cy="64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628650" extrusionOk="0">
                              <a:moveTo>
                                <a:pt x="0" y="0"/>
                              </a:moveTo>
                              <a:lnTo>
                                <a:pt x="0" y="628650"/>
                              </a:lnTo>
                              <a:lnTo>
                                <a:pt x="2057400" y="628650"/>
                              </a:lnTo>
                              <a:lnTo>
                                <a:pt x="2057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FB2FFC" w14:textId="77777777" w:rsidR="004977E9" w:rsidRDefault="004977E9" w:rsidP="004977E9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Date: </w:t>
                            </w:r>
                          </w:p>
                          <w:p w14:paraId="1A6C8FF2" w14:textId="77777777" w:rsidR="004977E9" w:rsidRPr="004A0218" w:rsidRDefault="004977E9" w:rsidP="004977E9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51DAEFA2" w14:textId="77777777" w:rsidR="004977E9" w:rsidRDefault="004977E9" w:rsidP="004977E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Register No.: </w:t>
                            </w:r>
                          </w:p>
                          <w:p w14:paraId="572806F2" w14:textId="77777777" w:rsidR="004977E9" w:rsidRDefault="004977E9" w:rsidP="004977E9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59F5DBD" w14:textId="77777777" w:rsidR="004977E9" w:rsidRDefault="004977E9" w:rsidP="004977E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Register No.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2C3F15" id="Freeform: Shape 4" o:spid="_x0000_s1026" style="position:absolute;margin-left:329.65pt;margin-top:6.35pt;width:163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5740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" adj="-11796480,,5400" path="m,l,628650r2057400,l20574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057400,628650"/>
                <v:textbox inset="7pt,3pt,7pt,3pt">
                  <w:txbxContent>
                    <w:p w14:paraId="17FB2FFC" w14:textId="77777777" w:rsidR="004977E9" w:rsidRDefault="004977E9" w:rsidP="004977E9">
                      <w:pPr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Date: </w:t>
                      </w:r>
                    </w:p>
                    <w:p w14:paraId="1A6C8FF2" w14:textId="77777777" w:rsidR="004977E9" w:rsidRPr="004A0218" w:rsidRDefault="004977E9" w:rsidP="004977E9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14:paraId="51DAEFA2" w14:textId="77777777" w:rsidR="004977E9" w:rsidRDefault="004977E9" w:rsidP="004977E9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Register No.: </w:t>
                      </w:r>
                    </w:p>
                    <w:p w14:paraId="572806F2" w14:textId="77777777" w:rsidR="004977E9" w:rsidRDefault="004977E9" w:rsidP="004977E9">
                      <w:pPr>
                        <w:spacing w:line="275" w:lineRule="auto"/>
                        <w:textDirection w:val="btLr"/>
                      </w:pPr>
                    </w:p>
                    <w:p w14:paraId="359F5DBD" w14:textId="77777777" w:rsidR="004977E9" w:rsidRDefault="004977E9" w:rsidP="004977E9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Register No.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18A53" w14:textId="77777777" w:rsidR="003064FF" w:rsidRDefault="003064FF" w:rsidP="004977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lang w:val="en-GB" w:eastAsia="en-IN"/>
        </w:rPr>
      </w:pPr>
    </w:p>
    <w:p w14:paraId="60A76329" w14:textId="58FC0D28" w:rsidR="004977E9" w:rsidRPr="00E364A4" w:rsidRDefault="004977E9" w:rsidP="004977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lang w:val="en-GB" w:eastAsia="en-IN"/>
        </w:rPr>
      </w:pPr>
      <w:r w:rsidRPr="00E364A4">
        <w:rPr>
          <w:rFonts w:ascii="Arial" w:hAnsi="Arial" w:cs="Arial"/>
          <w:b/>
          <w:color w:val="000000" w:themeColor="text1"/>
          <w:lang w:val="en-GB" w:eastAsia="en-IN"/>
        </w:rPr>
        <w:t>ST. JOSEPH’S COLLEGE (AUTONOMOUS), BENGALURU - 27</w:t>
      </w:r>
    </w:p>
    <w:p w14:paraId="109410C9" w14:textId="2E39C72B" w:rsidR="004977E9" w:rsidRPr="00E364A4" w:rsidRDefault="004977E9" w:rsidP="004977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E364A4">
        <w:rPr>
          <w:rFonts w:ascii="Arial" w:hAnsi="Arial" w:cs="Arial"/>
          <w:b/>
          <w:bCs/>
          <w:color w:val="000000" w:themeColor="text1"/>
        </w:rPr>
        <w:t>II SEMESTER B.A – COMMUNICATIVE ENGLISH</w:t>
      </w:r>
    </w:p>
    <w:p w14:paraId="1B54B049" w14:textId="440BF7DA" w:rsidR="004977E9" w:rsidRPr="00E364A4" w:rsidRDefault="004977E9" w:rsidP="004977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E364A4">
        <w:rPr>
          <w:rFonts w:ascii="Arial" w:hAnsi="Arial" w:cs="Arial"/>
          <w:b/>
          <w:bCs/>
          <w:color w:val="000000" w:themeColor="text1"/>
        </w:rPr>
        <w:t>END-SEMESTER EXAMINATION: JULY-AUGUST 2022</w:t>
      </w:r>
    </w:p>
    <w:p w14:paraId="419D0179" w14:textId="469064DB" w:rsidR="004977E9" w:rsidRPr="00E364A4" w:rsidRDefault="003D51E2" w:rsidP="00E372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GoBack"/>
      <w:r w:rsidRPr="00E364A4">
        <w:rPr>
          <w:rFonts w:ascii="Arial" w:hAnsi="Arial" w:cs="Arial"/>
          <w:b/>
          <w:bCs/>
          <w:color w:val="000000" w:themeColor="text1"/>
        </w:rPr>
        <w:t>C</w:t>
      </w:r>
      <w:r>
        <w:rPr>
          <w:rFonts w:ascii="Arial" w:hAnsi="Arial" w:cs="Arial"/>
          <w:b/>
          <w:bCs/>
          <w:color w:val="000000" w:themeColor="text1"/>
        </w:rPr>
        <w:t>E</w:t>
      </w:r>
      <w:r w:rsidRPr="00E364A4">
        <w:rPr>
          <w:rFonts w:ascii="Arial" w:hAnsi="Arial" w:cs="Arial"/>
          <w:b/>
          <w:bCs/>
          <w:color w:val="000000" w:themeColor="text1"/>
        </w:rPr>
        <w:t xml:space="preserve"> 221</w:t>
      </w:r>
      <w:r>
        <w:rPr>
          <w:rFonts w:ascii="Arial" w:hAnsi="Arial" w:cs="Arial"/>
          <w:b/>
          <w:bCs/>
          <w:color w:val="000000" w:themeColor="text1"/>
        </w:rPr>
        <w:t xml:space="preserve"> - Communicative English</w:t>
      </w:r>
      <w:bookmarkEnd w:id="0"/>
    </w:p>
    <w:p w14:paraId="3F4E4564" w14:textId="77777777" w:rsidR="004977E9" w:rsidRPr="00E364A4" w:rsidRDefault="004977E9" w:rsidP="004977E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38C8DD47" w14:textId="2E1BA410" w:rsidR="004977E9" w:rsidRPr="00E364A4" w:rsidRDefault="004977E9" w:rsidP="004977E9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E364A4">
        <w:rPr>
          <w:rFonts w:ascii="Arial" w:hAnsi="Arial" w:cs="Arial"/>
          <w:b/>
          <w:bCs/>
          <w:color w:val="000000" w:themeColor="text1"/>
        </w:rPr>
        <w:t>Time: 2</w:t>
      </w:r>
      <w:r w:rsidRPr="00E364A4">
        <w:rPr>
          <w:rFonts w:ascii="Arial" w:hAnsi="Arial" w:cs="Arial"/>
          <w:b/>
          <w:bCs/>
          <w:color w:val="000000" w:themeColor="text1"/>
          <w:vertAlign w:val="superscript"/>
        </w:rPr>
        <w:t xml:space="preserve"> </w:t>
      </w:r>
      <w:r w:rsidRPr="00E364A4">
        <w:rPr>
          <w:rFonts w:ascii="Arial" w:hAnsi="Arial" w:cs="Arial"/>
          <w:b/>
          <w:bCs/>
          <w:color w:val="000000" w:themeColor="text1"/>
        </w:rPr>
        <w:t xml:space="preserve">hours                                                                                  </w:t>
      </w:r>
      <w:r w:rsidR="00CA2785" w:rsidRPr="00E364A4">
        <w:rPr>
          <w:rFonts w:ascii="Arial" w:hAnsi="Arial" w:cs="Arial"/>
          <w:b/>
          <w:bCs/>
          <w:color w:val="000000" w:themeColor="text1"/>
        </w:rPr>
        <w:t>Max. Marks: 60</w:t>
      </w:r>
      <w:r w:rsidRPr="00E364A4">
        <w:rPr>
          <w:rFonts w:ascii="Arial" w:hAnsi="Arial" w:cs="Arial"/>
          <w:b/>
          <w:bCs/>
          <w:color w:val="000000" w:themeColor="text1"/>
        </w:rPr>
        <w:t xml:space="preserve">                         </w:t>
      </w:r>
    </w:p>
    <w:p w14:paraId="0CDDBF5E" w14:textId="77777777" w:rsidR="004977E9" w:rsidRPr="00E364A4" w:rsidRDefault="004977E9" w:rsidP="004977E9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3FCAFCAD" w14:textId="1AE646EC" w:rsidR="004977E9" w:rsidRPr="00E364A4" w:rsidRDefault="004977E9" w:rsidP="004977E9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E364A4">
        <w:rPr>
          <w:rFonts w:ascii="Arial" w:hAnsi="Arial" w:cs="Arial"/>
          <w:b/>
          <w:bCs/>
          <w:color w:val="000000" w:themeColor="text1"/>
        </w:rPr>
        <w:t>Instructions:</w:t>
      </w:r>
    </w:p>
    <w:p w14:paraId="694C4918" w14:textId="35DD7792" w:rsidR="004977E9" w:rsidRPr="00E364A4" w:rsidRDefault="004977E9" w:rsidP="004977E9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E364A4">
        <w:rPr>
          <w:rFonts w:ascii="Arial" w:hAnsi="Arial" w:cs="Arial"/>
          <w:b/>
          <w:bCs/>
          <w:color w:val="000000" w:themeColor="text1"/>
        </w:rPr>
        <w:t>1.  This paper is for students of II semester Communicative English</w:t>
      </w:r>
    </w:p>
    <w:p w14:paraId="2E9D0C2A" w14:textId="54FA2192" w:rsidR="004977E9" w:rsidRPr="00E364A4" w:rsidRDefault="004977E9" w:rsidP="004977E9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E364A4">
        <w:rPr>
          <w:rFonts w:ascii="Arial" w:hAnsi="Arial" w:cs="Arial"/>
          <w:b/>
          <w:bCs/>
          <w:color w:val="000000" w:themeColor="text1"/>
        </w:rPr>
        <w:t xml:space="preserve">2.  This paper has </w:t>
      </w:r>
      <w:r w:rsidR="003064FF">
        <w:rPr>
          <w:rFonts w:ascii="Arial" w:hAnsi="Arial" w:cs="Arial"/>
          <w:b/>
          <w:bCs/>
          <w:color w:val="000000" w:themeColor="text1"/>
        </w:rPr>
        <w:t>TWO</w:t>
      </w:r>
      <w:r w:rsidRPr="00E364A4">
        <w:rPr>
          <w:rFonts w:ascii="Arial" w:hAnsi="Arial" w:cs="Arial"/>
          <w:b/>
          <w:bCs/>
          <w:color w:val="000000" w:themeColor="text1"/>
        </w:rPr>
        <w:t xml:space="preserve"> printed pages and </w:t>
      </w:r>
      <w:r w:rsidR="00E364A4">
        <w:rPr>
          <w:rFonts w:ascii="Arial" w:hAnsi="Arial" w:cs="Arial"/>
          <w:b/>
          <w:bCs/>
          <w:color w:val="000000" w:themeColor="text1"/>
        </w:rPr>
        <w:t>THREE</w:t>
      </w:r>
      <w:r w:rsidRPr="00E364A4">
        <w:rPr>
          <w:rFonts w:ascii="Arial" w:hAnsi="Arial" w:cs="Arial"/>
          <w:b/>
          <w:bCs/>
          <w:color w:val="000000" w:themeColor="text1"/>
        </w:rPr>
        <w:t xml:space="preserve"> sections.</w:t>
      </w:r>
    </w:p>
    <w:p w14:paraId="59E8770E" w14:textId="0C40EF37" w:rsidR="004977E9" w:rsidRPr="00E364A4" w:rsidRDefault="004977E9" w:rsidP="004977E9">
      <w:pPr>
        <w:tabs>
          <w:tab w:val="left" w:pos="7520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color w:val="000000" w:themeColor="text1"/>
        </w:rPr>
      </w:pPr>
      <w:r w:rsidRPr="00E364A4">
        <w:rPr>
          <w:rFonts w:ascii="Arial" w:hAnsi="Arial" w:cs="Arial"/>
          <w:b/>
          <w:bCs/>
          <w:color w:val="000000" w:themeColor="text1"/>
        </w:rPr>
        <w:t>3.  Please DO NOT exceed the suggested word limit. Also indicate word count after each response.</w:t>
      </w:r>
    </w:p>
    <w:p w14:paraId="6274EEF2" w14:textId="3AFFB2A0" w:rsidR="004977E9" w:rsidRPr="00E364A4" w:rsidRDefault="004977E9" w:rsidP="00CA2785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6AEDB370" w14:textId="7126932E" w:rsidR="00B96EAE" w:rsidRPr="00B96EAE" w:rsidRDefault="00F436D8" w:rsidP="00CA2785">
      <w:pPr>
        <w:pStyle w:val="ListParagraph"/>
        <w:numPr>
          <w:ilvl w:val="0"/>
          <w:numId w:val="1"/>
        </w:numPr>
        <w:tabs>
          <w:tab w:val="left" w:pos="7520"/>
        </w:tabs>
        <w:autoSpaceDE w:val="0"/>
        <w:autoSpaceDN w:val="0"/>
        <w:adjustRightInd w:val="0"/>
        <w:ind w:left="0" w:hanging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Examine the following </w:t>
      </w:r>
      <w:r w:rsidR="003064FF">
        <w:rPr>
          <w:rFonts w:ascii="Arial" w:hAnsi="Arial" w:cs="Arial"/>
          <w:b/>
          <w:bCs/>
          <w:color w:val="000000" w:themeColor="text1"/>
        </w:rPr>
        <w:t>illustration</w:t>
      </w:r>
      <w:r>
        <w:rPr>
          <w:rFonts w:ascii="Arial" w:hAnsi="Arial" w:cs="Arial"/>
          <w:b/>
          <w:bCs/>
          <w:color w:val="000000" w:themeColor="text1"/>
        </w:rPr>
        <w:t xml:space="preserve"> from Joe Sacco’s </w:t>
      </w:r>
      <w:r w:rsidRPr="00F436D8">
        <w:rPr>
          <w:rFonts w:ascii="Arial" w:hAnsi="Arial" w:cs="Arial"/>
          <w:b/>
          <w:bCs/>
          <w:i/>
          <w:iCs/>
          <w:color w:val="000000" w:themeColor="text1"/>
        </w:rPr>
        <w:t>Safe Area Gorazde</w:t>
      </w:r>
      <w:r>
        <w:rPr>
          <w:rFonts w:ascii="Arial" w:hAnsi="Arial" w:cs="Arial"/>
          <w:b/>
          <w:bCs/>
          <w:color w:val="000000" w:themeColor="text1"/>
        </w:rPr>
        <w:t xml:space="preserve"> and answer the questions below:</w:t>
      </w:r>
      <w:r w:rsidR="00E53CBF" w:rsidRPr="00E364A4">
        <w:rPr>
          <w:rFonts w:ascii="Arial" w:hAnsi="Arial" w:cs="Arial"/>
          <w:b/>
          <w:bCs/>
          <w:color w:val="000000" w:themeColor="text1"/>
        </w:rPr>
        <w:t xml:space="preserve">    </w:t>
      </w:r>
      <w:r w:rsidR="004B7AC0" w:rsidRPr="00E364A4">
        <w:rPr>
          <w:rFonts w:ascii="Arial" w:hAnsi="Arial" w:cs="Arial"/>
          <w:b/>
          <w:bCs/>
          <w:color w:val="000000" w:themeColor="text1"/>
        </w:rPr>
        <w:t xml:space="preserve">  </w:t>
      </w:r>
    </w:p>
    <w:p w14:paraId="629B96B0" w14:textId="77777777" w:rsidR="00B96EAE" w:rsidRDefault="00B96EAE" w:rsidP="00B96EAE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68FBDAC7" w14:textId="641D4712" w:rsidR="00F436D8" w:rsidRPr="00F436D8" w:rsidRDefault="00F436D8" w:rsidP="00F436D8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F436D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436D8">
        <w:rPr>
          <w:rFonts w:ascii="Times New Roman" w:eastAsia="Times New Roman" w:hAnsi="Times New Roman" w:cs="Times New Roman"/>
          <w:lang w:eastAsia="en-GB"/>
        </w:rPr>
        <w:instrText xml:space="preserve"> INCLUDEPICTURE "https://www.weeklystorybook.com/.a/6a0105369e6edf970b0147e2cf29ff970b-800wi" \* MERGEFORMATINET </w:instrText>
      </w:r>
      <w:r w:rsidRPr="00F436D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436D8">
        <w:rPr>
          <w:rFonts w:ascii="Times New Roman" w:eastAsia="Times New Roman" w:hAnsi="Times New Roman" w:cs="Times New Roman"/>
          <w:noProof/>
          <w:lang w:eastAsia="en-IN"/>
        </w:rPr>
        <w:drawing>
          <wp:inline distT="0" distB="0" distL="0" distR="0" wp14:anchorId="360E9877" wp14:editId="4AFE5A98">
            <wp:extent cx="4320117" cy="3686411"/>
            <wp:effectExtent l="0" t="0" r="0" b="0"/>
            <wp:docPr id="5" name="Picture 5" descr="Safe Area Gorazde, Joe Sac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fe Area Gorazde, Joe Sac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460" cy="374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6D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11DF63D" w14:textId="0C7FDC36" w:rsidR="00B96EAE" w:rsidRPr="00B96EAE" w:rsidRDefault="00B96EAE" w:rsidP="00B96EAE">
      <w:pPr>
        <w:rPr>
          <w:rFonts w:ascii="Times New Roman" w:eastAsia="Times New Roman" w:hAnsi="Times New Roman" w:cs="Times New Roman"/>
          <w:lang w:eastAsia="en-GB"/>
        </w:rPr>
      </w:pPr>
    </w:p>
    <w:p w14:paraId="70E1B13C" w14:textId="4C292C76" w:rsidR="004977E9" w:rsidRPr="00B96EAE" w:rsidRDefault="004B7AC0" w:rsidP="00B96EAE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B96EAE">
        <w:rPr>
          <w:rFonts w:ascii="Arial" w:hAnsi="Arial" w:cs="Arial"/>
          <w:b/>
          <w:bCs/>
          <w:color w:val="000000" w:themeColor="text1"/>
        </w:rPr>
        <w:t xml:space="preserve">        </w:t>
      </w:r>
    </w:p>
    <w:p w14:paraId="06705CCE" w14:textId="77777777" w:rsidR="0070652C" w:rsidRDefault="0070652C" w:rsidP="0070652C">
      <w:pPr>
        <w:pStyle w:val="ListParagraph"/>
        <w:tabs>
          <w:tab w:val="left" w:pos="7520"/>
        </w:tabs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</w:rPr>
      </w:pPr>
    </w:p>
    <w:p w14:paraId="36BCE849" w14:textId="25447BD8" w:rsidR="0070652C" w:rsidRDefault="0070652C" w:rsidP="0070652C">
      <w:pPr>
        <w:pStyle w:val="ListParagraph"/>
        <w:numPr>
          <w:ilvl w:val="0"/>
          <w:numId w:val="4"/>
        </w:numPr>
        <w:tabs>
          <w:tab w:val="left" w:pos="7520"/>
        </w:tabs>
        <w:autoSpaceDE w:val="0"/>
        <w:autoSpaceDN w:val="0"/>
        <w:adjustRightInd w:val="0"/>
        <w:ind w:left="0" w:hanging="709"/>
        <w:rPr>
          <w:rFonts w:ascii="Arial" w:hAnsi="Arial" w:cs="Arial"/>
          <w:b/>
          <w:bCs/>
          <w:color w:val="000000" w:themeColor="text1"/>
        </w:rPr>
      </w:pPr>
      <w:r w:rsidRPr="0070652C">
        <w:rPr>
          <w:rFonts w:ascii="Arial" w:hAnsi="Arial" w:cs="Arial"/>
          <w:b/>
          <w:bCs/>
          <w:color w:val="000000" w:themeColor="text1"/>
        </w:rPr>
        <w:t>Answer the following questions in not more than FIVE to SIX lines.       (3x5=15)</w:t>
      </w:r>
    </w:p>
    <w:p w14:paraId="4F4FC7FD" w14:textId="77777777" w:rsidR="0070652C" w:rsidRDefault="0070652C" w:rsidP="0070652C">
      <w:pPr>
        <w:pStyle w:val="ListParagraph"/>
        <w:tabs>
          <w:tab w:val="left" w:pos="7520"/>
        </w:tabs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</w:rPr>
      </w:pPr>
    </w:p>
    <w:p w14:paraId="6511CF47" w14:textId="7C67EF67" w:rsidR="0070652C" w:rsidRPr="004C5F33" w:rsidRDefault="0070652C" w:rsidP="0070652C">
      <w:pPr>
        <w:pStyle w:val="ListParagraph"/>
        <w:numPr>
          <w:ilvl w:val="0"/>
          <w:numId w:val="5"/>
        </w:num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What is being reported here? </w:t>
      </w:r>
      <w:r w:rsidR="005923B5">
        <w:rPr>
          <w:rFonts w:ascii="Arial" w:hAnsi="Arial" w:cs="Arial"/>
          <w:color w:val="000000" w:themeColor="text1"/>
        </w:rPr>
        <w:t>Does this illustration achieve anything that photographs or reporting in words don’t?</w:t>
      </w:r>
    </w:p>
    <w:p w14:paraId="4EABF9ED" w14:textId="7A1D4E74" w:rsidR="004C5F33" w:rsidRDefault="004C5F33" w:rsidP="004C5F33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157ACCE" w14:textId="77777777" w:rsidR="004C5F33" w:rsidRPr="004C5F33" w:rsidRDefault="004C5F33" w:rsidP="004C5F33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08FFD7AE" w14:textId="77777777" w:rsidR="0070652C" w:rsidRPr="0070652C" w:rsidRDefault="0070652C" w:rsidP="0070652C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443C1341" w14:textId="61E799AB" w:rsidR="0070652C" w:rsidRPr="00AB4303" w:rsidRDefault="00423F15" w:rsidP="0070652C">
      <w:pPr>
        <w:pStyle w:val="ListParagraph"/>
        <w:numPr>
          <w:ilvl w:val="0"/>
          <w:numId w:val="5"/>
        </w:num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Look carefully at the people running and the things they are carrying with them. Now look at the quiet</w:t>
      </w:r>
      <w:r w:rsidR="003064F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backdrop of houses and trees. What does this </w:t>
      </w:r>
      <w:r w:rsidR="00AB4303">
        <w:rPr>
          <w:rFonts w:ascii="Arial" w:hAnsi="Arial" w:cs="Arial"/>
          <w:color w:val="000000" w:themeColor="text1"/>
        </w:rPr>
        <w:t xml:space="preserve">contrast achieve? </w:t>
      </w:r>
    </w:p>
    <w:p w14:paraId="06558FBF" w14:textId="77777777" w:rsidR="00AB4303" w:rsidRPr="00AB4303" w:rsidRDefault="00AB4303" w:rsidP="00AB4303">
      <w:pPr>
        <w:pStyle w:val="ListParagraph"/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0021B24E" w14:textId="2BDA22C9" w:rsidR="00AB4303" w:rsidRDefault="00AB4303" w:rsidP="00AB4303">
      <w:pPr>
        <w:pStyle w:val="ListParagraph"/>
        <w:numPr>
          <w:ilvl w:val="0"/>
          <w:numId w:val="5"/>
        </w:num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AB4303">
        <w:rPr>
          <w:rFonts w:ascii="Arial" w:hAnsi="Arial" w:cs="Arial"/>
          <w:color w:val="000000" w:themeColor="text1"/>
        </w:rPr>
        <w:t xml:space="preserve">Which character or object are you most </w:t>
      </w:r>
      <w:r w:rsidR="005923B5">
        <w:rPr>
          <w:rFonts w:ascii="Arial" w:hAnsi="Arial" w:cs="Arial"/>
          <w:color w:val="000000" w:themeColor="text1"/>
        </w:rPr>
        <w:t>interested</w:t>
      </w:r>
      <w:r w:rsidRPr="00AB4303">
        <w:rPr>
          <w:rFonts w:ascii="Arial" w:hAnsi="Arial" w:cs="Arial"/>
          <w:color w:val="000000" w:themeColor="text1"/>
        </w:rPr>
        <w:t xml:space="preserve"> by in this illustration. Why? Explain.</w:t>
      </w:r>
    </w:p>
    <w:p w14:paraId="27C20C8A" w14:textId="77777777" w:rsidR="00AB4303" w:rsidRPr="00AB4303" w:rsidRDefault="00AB4303" w:rsidP="00AB4303">
      <w:pPr>
        <w:pStyle w:val="ListParagraph"/>
        <w:rPr>
          <w:rFonts w:ascii="Arial" w:hAnsi="Arial" w:cs="Arial"/>
          <w:color w:val="000000" w:themeColor="text1"/>
        </w:rPr>
      </w:pPr>
    </w:p>
    <w:p w14:paraId="05B14E2B" w14:textId="77777777" w:rsidR="00AB4303" w:rsidRDefault="00AB4303" w:rsidP="00AB4303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009FF42" w14:textId="77777777" w:rsidR="003064FF" w:rsidRDefault="00AB4303" w:rsidP="00AB4303">
      <w:pPr>
        <w:pStyle w:val="ListParagraph"/>
        <w:numPr>
          <w:ilvl w:val="0"/>
          <w:numId w:val="1"/>
        </w:numPr>
        <w:tabs>
          <w:tab w:val="left" w:pos="7520"/>
        </w:tabs>
        <w:autoSpaceDE w:val="0"/>
        <w:autoSpaceDN w:val="0"/>
        <w:adjustRightInd w:val="0"/>
        <w:ind w:left="0" w:hanging="567"/>
        <w:rPr>
          <w:rFonts w:ascii="Arial" w:hAnsi="Arial" w:cs="Arial"/>
          <w:b/>
          <w:bCs/>
          <w:color w:val="000000" w:themeColor="text1"/>
        </w:rPr>
      </w:pPr>
      <w:r w:rsidRPr="00AB4303">
        <w:rPr>
          <w:rFonts w:ascii="Arial" w:hAnsi="Arial" w:cs="Arial"/>
          <w:b/>
          <w:bCs/>
          <w:color w:val="000000" w:themeColor="text1"/>
        </w:rPr>
        <w:t xml:space="preserve">Answer </w:t>
      </w:r>
      <w:r>
        <w:rPr>
          <w:rFonts w:ascii="Arial" w:hAnsi="Arial" w:cs="Arial"/>
          <w:b/>
          <w:bCs/>
          <w:color w:val="000000" w:themeColor="text1"/>
        </w:rPr>
        <w:t xml:space="preserve">ANY ONE of </w:t>
      </w:r>
      <w:r w:rsidRPr="00AB4303">
        <w:rPr>
          <w:rFonts w:ascii="Arial" w:hAnsi="Arial" w:cs="Arial"/>
          <w:b/>
          <w:bCs/>
          <w:color w:val="000000" w:themeColor="text1"/>
        </w:rPr>
        <w:t xml:space="preserve">the following questions in </w:t>
      </w:r>
      <w:r w:rsidR="003064FF">
        <w:rPr>
          <w:rFonts w:ascii="Arial" w:hAnsi="Arial" w:cs="Arial"/>
          <w:b/>
          <w:bCs/>
          <w:color w:val="000000" w:themeColor="text1"/>
        </w:rPr>
        <w:t>150-200 words.</w:t>
      </w:r>
      <w:r>
        <w:rPr>
          <w:rFonts w:ascii="Arial" w:hAnsi="Arial" w:cs="Arial"/>
          <w:b/>
          <w:bCs/>
          <w:color w:val="000000" w:themeColor="text1"/>
        </w:rPr>
        <w:t xml:space="preserve">          </w:t>
      </w:r>
      <w:r w:rsidR="003064FF" w:rsidRPr="00AB4303">
        <w:rPr>
          <w:rFonts w:ascii="Arial" w:hAnsi="Arial" w:cs="Arial"/>
          <w:b/>
          <w:bCs/>
          <w:color w:val="000000" w:themeColor="text1"/>
        </w:rPr>
        <w:t>(</w:t>
      </w:r>
      <w:r w:rsidR="003064FF">
        <w:rPr>
          <w:rFonts w:ascii="Arial" w:hAnsi="Arial" w:cs="Arial"/>
          <w:b/>
          <w:bCs/>
          <w:color w:val="000000" w:themeColor="text1"/>
        </w:rPr>
        <w:t>15 marks</w:t>
      </w:r>
      <w:r w:rsidR="003064FF" w:rsidRPr="00AB4303">
        <w:rPr>
          <w:rFonts w:ascii="Arial" w:hAnsi="Arial" w:cs="Arial"/>
          <w:b/>
          <w:bCs/>
          <w:color w:val="000000" w:themeColor="text1"/>
        </w:rPr>
        <w:t>)</w:t>
      </w:r>
    </w:p>
    <w:p w14:paraId="1F7A2E62" w14:textId="77777777" w:rsidR="003064FF" w:rsidRDefault="003064FF" w:rsidP="003064FF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B430D93" w14:textId="5DFC1AA7" w:rsidR="00AB4303" w:rsidRPr="003064FF" w:rsidRDefault="003064FF" w:rsidP="00AB4303">
      <w:pPr>
        <w:pStyle w:val="ListParagraph"/>
        <w:numPr>
          <w:ilvl w:val="0"/>
          <w:numId w:val="5"/>
        </w:num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3064FF">
        <w:rPr>
          <w:rFonts w:ascii="Arial" w:hAnsi="Arial" w:cs="Arial"/>
          <w:color w:val="000000" w:themeColor="text1"/>
        </w:rPr>
        <w:t xml:space="preserve">What is an important quality for a reporter </w:t>
      </w:r>
      <w:r>
        <w:rPr>
          <w:rFonts w:ascii="Arial" w:hAnsi="Arial" w:cs="Arial"/>
          <w:color w:val="000000" w:themeColor="text1"/>
        </w:rPr>
        <w:t xml:space="preserve">to have if they are interested in </w:t>
      </w:r>
      <w:r w:rsidRPr="003064FF">
        <w:rPr>
          <w:rFonts w:ascii="Arial" w:hAnsi="Arial" w:cs="Arial"/>
          <w:color w:val="000000" w:themeColor="text1"/>
        </w:rPr>
        <w:t>covering</w:t>
      </w:r>
      <w:r>
        <w:rPr>
          <w:rFonts w:ascii="Arial" w:hAnsi="Arial" w:cs="Arial"/>
          <w:color w:val="000000" w:themeColor="text1"/>
        </w:rPr>
        <w:t xml:space="preserve"> college</w:t>
      </w:r>
      <w:r w:rsidRPr="003064FF">
        <w:rPr>
          <w:rFonts w:ascii="Arial" w:hAnsi="Arial" w:cs="Arial"/>
          <w:color w:val="000000" w:themeColor="text1"/>
        </w:rPr>
        <w:t xml:space="preserve"> campus</w:t>
      </w:r>
      <w:r>
        <w:rPr>
          <w:rFonts w:ascii="Arial" w:hAnsi="Arial" w:cs="Arial"/>
          <w:color w:val="000000" w:themeColor="text1"/>
        </w:rPr>
        <w:t xml:space="preserve"> </w:t>
      </w:r>
      <w:r w:rsidRPr="003064FF">
        <w:rPr>
          <w:rFonts w:ascii="Arial" w:hAnsi="Arial" w:cs="Arial"/>
          <w:color w:val="000000" w:themeColor="text1"/>
        </w:rPr>
        <w:t>stories?</w:t>
      </w:r>
      <w:r w:rsidR="00AB4303" w:rsidRPr="003064FF">
        <w:rPr>
          <w:rFonts w:ascii="Arial" w:hAnsi="Arial" w:cs="Arial"/>
          <w:color w:val="000000" w:themeColor="text1"/>
        </w:rPr>
        <w:t xml:space="preserve">      </w:t>
      </w:r>
    </w:p>
    <w:p w14:paraId="7F6EADCE" w14:textId="77777777" w:rsidR="00AB4303" w:rsidRDefault="00AB4303" w:rsidP="00AB4303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61C48CF7" w14:textId="6BFF194E" w:rsidR="00473C23" w:rsidRPr="003064FF" w:rsidRDefault="00545559" w:rsidP="003064FF">
      <w:pPr>
        <w:pStyle w:val="ListParagraph"/>
        <w:numPr>
          <w:ilvl w:val="0"/>
          <w:numId w:val="5"/>
        </w:num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3064FF">
        <w:rPr>
          <w:rFonts w:ascii="Arial" w:hAnsi="Arial" w:cs="Arial"/>
          <w:color w:val="000000" w:themeColor="text1"/>
        </w:rPr>
        <w:t>How do design</w:t>
      </w:r>
      <w:r w:rsidR="00E364A4" w:rsidRPr="003064FF">
        <w:rPr>
          <w:rFonts w:ascii="Arial" w:hAnsi="Arial" w:cs="Arial"/>
          <w:color w:val="000000" w:themeColor="text1"/>
        </w:rPr>
        <w:t xml:space="preserve"> and</w:t>
      </w:r>
      <w:r w:rsidRPr="003064FF">
        <w:rPr>
          <w:rFonts w:ascii="Arial" w:hAnsi="Arial" w:cs="Arial"/>
          <w:color w:val="000000" w:themeColor="text1"/>
        </w:rPr>
        <w:t xml:space="preserve"> editing</w:t>
      </w:r>
      <w:r w:rsidR="00E364A4" w:rsidRPr="003064FF">
        <w:rPr>
          <w:rFonts w:ascii="Arial" w:hAnsi="Arial" w:cs="Arial"/>
          <w:color w:val="000000" w:themeColor="text1"/>
        </w:rPr>
        <w:t xml:space="preserve"> </w:t>
      </w:r>
      <w:r w:rsidRPr="003064FF">
        <w:rPr>
          <w:rFonts w:ascii="Arial" w:hAnsi="Arial" w:cs="Arial"/>
          <w:color w:val="000000" w:themeColor="text1"/>
        </w:rPr>
        <w:t xml:space="preserve">come together? What aspects of these </w:t>
      </w:r>
      <w:r w:rsidR="00E364A4" w:rsidRPr="003064FF">
        <w:rPr>
          <w:rFonts w:ascii="Arial" w:hAnsi="Arial" w:cs="Arial"/>
          <w:color w:val="000000" w:themeColor="text1"/>
        </w:rPr>
        <w:t xml:space="preserve">two </w:t>
      </w:r>
      <w:r w:rsidRPr="003064FF">
        <w:rPr>
          <w:rFonts w:ascii="Arial" w:hAnsi="Arial" w:cs="Arial"/>
          <w:color w:val="000000" w:themeColor="text1"/>
        </w:rPr>
        <w:t>things do you enjoy the most?</w:t>
      </w:r>
      <w:r w:rsidR="00E364A4" w:rsidRPr="003064FF">
        <w:rPr>
          <w:rFonts w:ascii="Arial" w:hAnsi="Arial" w:cs="Arial"/>
          <w:color w:val="000000" w:themeColor="text1"/>
        </w:rPr>
        <w:t xml:space="preserve"> Demonstrate with an example from your experience</w:t>
      </w:r>
      <w:r w:rsidR="00912103" w:rsidRPr="003064FF">
        <w:rPr>
          <w:rFonts w:ascii="Arial" w:hAnsi="Arial" w:cs="Arial"/>
          <w:color w:val="000000" w:themeColor="text1"/>
        </w:rPr>
        <w:t xml:space="preserve"> </w:t>
      </w:r>
      <w:r w:rsidR="008271DF" w:rsidRPr="003064FF">
        <w:rPr>
          <w:rFonts w:ascii="Arial" w:hAnsi="Arial" w:cs="Arial"/>
          <w:color w:val="000000" w:themeColor="text1"/>
        </w:rPr>
        <w:t>of</w:t>
      </w:r>
      <w:r w:rsidR="00912103" w:rsidRPr="003064FF">
        <w:rPr>
          <w:rFonts w:ascii="Arial" w:hAnsi="Arial" w:cs="Arial"/>
          <w:color w:val="000000" w:themeColor="text1"/>
        </w:rPr>
        <w:t xml:space="preserve"> working on the lab journal this semester</w:t>
      </w:r>
      <w:r w:rsidR="00E364A4" w:rsidRPr="003064FF">
        <w:rPr>
          <w:rFonts w:ascii="Arial" w:hAnsi="Arial" w:cs="Arial"/>
          <w:color w:val="000000" w:themeColor="text1"/>
        </w:rPr>
        <w:t>.</w:t>
      </w:r>
    </w:p>
    <w:p w14:paraId="4C60C88E" w14:textId="77777777" w:rsidR="00473C23" w:rsidRPr="00E364A4" w:rsidRDefault="00473C23" w:rsidP="00CA2785">
      <w:pPr>
        <w:pStyle w:val="ListParagraph"/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FFFFF"/>
          <w:lang w:eastAsia="en-GB"/>
        </w:rPr>
      </w:pPr>
    </w:p>
    <w:p w14:paraId="22978725" w14:textId="75A96D1B" w:rsidR="00CA2785" w:rsidRPr="00E364A4" w:rsidRDefault="00CA2785" w:rsidP="00CA2785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7FCB8D7B" w14:textId="668C4385" w:rsidR="00CA2785" w:rsidRPr="00E364A4" w:rsidRDefault="00CA2785" w:rsidP="00CA2785">
      <w:pPr>
        <w:pStyle w:val="ListParagraph"/>
        <w:numPr>
          <w:ilvl w:val="0"/>
          <w:numId w:val="1"/>
        </w:numPr>
        <w:tabs>
          <w:tab w:val="left" w:pos="7520"/>
        </w:tabs>
        <w:autoSpaceDE w:val="0"/>
        <w:autoSpaceDN w:val="0"/>
        <w:adjustRightInd w:val="0"/>
        <w:ind w:left="0" w:hanging="851"/>
        <w:rPr>
          <w:rFonts w:ascii="Arial" w:hAnsi="Arial" w:cs="Arial"/>
          <w:b/>
          <w:bCs/>
          <w:color w:val="000000" w:themeColor="text1"/>
        </w:rPr>
      </w:pPr>
      <w:r w:rsidRPr="00E364A4">
        <w:rPr>
          <w:rFonts w:ascii="Arial" w:hAnsi="Arial" w:cs="Arial"/>
          <w:b/>
          <w:bCs/>
          <w:color w:val="000000" w:themeColor="text1"/>
        </w:rPr>
        <w:t>Answer each of the following questions in 100-150 words.</w:t>
      </w:r>
      <w:r w:rsidR="00E372EA" w:rsidRPr="00E364A4">
        <w:rPr>
          <w:rFonts w:ascii="Arial" w:hAnsi="Arial" w:cs="Arial"/>
          <w:b/>
          <w:bCs/>
          <w:color w:val="000000" w:themeColor="text1"/>
        </w:rPr>
        <w:t xml:space="preserve">      </w:t>
      </w:r>
      <w:r w:rsidR="00727698">
        <w:rPr>
          <w:rFonts w:ascii="Arial" w:hAnsi="Arial" w:cs="Arial"/>
          <w:b/>
          <w:bCs/>
          <w:color w:val="000000" w:themeColor="text1"/>
        </w:rPr>
        <w:t xml:space="preserve">            </w:t>
      </w:r>
      <w:r w:rsidR="00E372EA" w:rsidRPr="00E364A4">
        <w:rPr>
          <w:rFonts w:ascii="Arial" w:hAnsi="Arial" w:cs="Arial"/>
          <w:b/>
          <w:bCs/>
          <w:color w:val="000000" w:themeColor="text1"/>
        </w:rPr>
        <w:t xml:space="preserve"> (</w:t>
      </w:r>
      <w:r w:rsidR="00727698">
        <w:rPr>
          <w:rFonts w:ascii="Arial" w:hAnsi="Arial" w:cs="Arial"/>
          <w:b/>
          <w:bCs/>
          <w:color w:val="000000" w:themeColor="text1"/>
        </w:rPr>
        <w:t>3x5=</w:t>
      </w:r>
      <w:r w:rsidR="008C1FA3">
        <w:rPr>
          <w:rFonts w:ascii="Arial" w:hAnsi="Arial" w:cs="Arial"/>
          <w:b/>
          <w:bCs/>
          <w:color w:val="000000" w:themeColor="text1"/>
        </w:rPr>
        <w:t>15</w:t>
      </w:r>
      <w:r w:rsidR="00E372EA" w:rsidRPr="00E364A4">
        <w:rPr>
          <w:rFonts w:ascii="Arial" w:hAnsi="Arial" w:cs="Arial"/>
          <w:b/>
          <w:bCs/>
          <w:color w:val="000000" w:themeColor="text1"/>
        </w:rPr>
        <w:t>)</w:t>
      </w:r>
    </w:p>
    <w:p w14:paraId="3D24315D" w14:textId="4D0C87BE" w:rsidR="00CA2785" w:rsidRPr="00E364A4" w:rsidRDefault="00CA2785" w:rsidP="00CA2785">
      <w:pPr>
        <w:tabs>
          <w:tab w:val="left" w:pos="7520"/>
        </w:tabs>
        <w:autoSpaceDE w:val="0"/>
        <w:autoSpaceDN w:val="0"/>
        <w:adjustRightInd w:val="0"/>
        <w:ind w:left="142" w:hanging="851"/>
        <w:rPr>
          <w:rFonts w:ascii="Arial" w:hAnsi="Arial" w:cs="Arial"/>
          <w:color w:val="000000" w:themeColor="text1"/>
        </w:rPr>
      </w:pPr>
    </w:p>
    <w:p w14:paraId="5AA06E05" w14:textId="57A98FCE" w:rsidR="001F5526" w:rsidRPr="001F5526" w:rsidRDefault="00CA2785" w:rsidP="001F552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3064FF">
        <w:rPr>
          <w:rFonts w:ascii="Arial" w:hAnsi="Arial" w:cs="Arial"/>
          <w:color w:val="000000" w:themeColor="text1"/>
          <w:shd w:val="clear" w:color="auto" w:fill="FFFFFE"/>
        </w:rPr>
        <w:t>“</w:t>
      </w:r>
      <w:proofErr w:type="spellStart"/>
      <w:r w:rsidRPr="003064FF">
        <w:rPr>
          <w:rFonts w:ascii="Arial" w:hAnsi="Arial" w:cs="Arial"/>
          <w:color w:val="000000" w:themeColor="text1"/>
          <w:shd w:val="clear" w:color="auto" w:fill="FFFFFE"/>
        </w:rPr>
        <w:t>haʊ</w:t>
      </w:r>
      <w:proofErr w:type="spellEnd"/>
      <w:r w:rsidRPr="003064FF">
        <w:rPr>
          <w:rFonts w:ascii="Arial" w:hAnsi="Arial" w:cs="Arial"/>
          <w:color w:val="000000" w:themeColor="text1"/>
          <w:shd w:val="clear" w:color="auto" w:fill="FFFFFE"/>
        </w:rPr>
        <w:t xml:space="preserve"> duː </w:t>
      </w:r>
      <w:proofErr w:type="spellStart"/>
      <w:r w:rsidRPr="003064FF">
        <w:rPr>
          <w:rFonts w:ascii="Arial" w:hAnsi="Arial" w:cs="Arial"/>
          <w:color w:val="000000" w:themeColor="text1"/>
          <w:shd w:val="clear" w:color="auto" w:fill="FFFFFE"/>
        </w:rPr>
        <w:t>jʊ</w:t>
      </w:r>
      <w:proofErr w:type="spellEnd"/>
      <w:r w:rsidRPr="003064FF">
        <w:rPr>
          <w:rFonts w:ascii="Arial" w:hAnsi="Arial" w:cs="Arial"/>
          <w:color w:val="000000" w:themeColor="text1"/>
          <w:shd w:val="clear" w:color="auto" w:fill="FFFFFE"/>
        </w:rPr>
        <w:t xml:space="preserve"> </w:t>
      </w:r>
      <w:proofErr w:type="spellStart"/>
      <w:r w:rsidRPr="003064FF">
        <w:rPr>
          <w:rFonts w:ascii="Arial" w:hAnsi="Arial" w:cs="Arial"/>
          <w:color w:val="000000" w:themeColor="text1"/>
          <w:shd w:val="clear" w:color="auto" w:fill="FFFFFE"/>
        </w:rPr>
        <w:t>nəʊ</w:t>
      </w:r>
      <w:proofErr w:type="spellEnd"/>
      <w:r w:rsidRPr="003064FF">
        <w:rPr>
          <w:rFonts w:ascii="Arial" w:hAnsi="Arial" w:cs="Arial"/>
          <w:color w:val="000000" w:themeColor="text1"/>
          <w:shd w:val="clear" w:color="auto" w:fill="FFFFFE"/>
        </w:rPr>
        <w:t xml:space="preserve"> aim </w:t>
      </w:r>
      <w:proofErr w:type="spellStart"/>
      <w:r w:rsidRPr="003064FF">
        <w:rPr>
          <w:rFonts w:ascii="Arial" w:hAnsi="Arial" w:cs="Arial"/>
          <w:color w:val="000000" w:themeColor="text1"/>
          <w:shd w:val="clear" w:color="auto" w:fill="FFFFFE"/>
        </w:rPr>
        <w:t>mæd</w:t>
      </w:r>
      <w:proofErr w:type="spellEnd"/>
      <w:r w:rsidRPr="003064FF">
        <w:rPr>
          <w:rFonts w:ascii="Arial" w:hAnsi="Arial" w:cs="Arial"/>
          <w:color w:val="000000" w:themeColor="text1"/>
          <w:shd w:val="clear" w:color="auto" w:fill="FFFFFE"/>
        </w:rPr>
        <w:t xml:space="preserve">?” </w:t>
      </w:r>
      <w:proofErr w:type="spellStart"/>
      <w:r w:rsidRPr="003064FF">
        <w:rPr>
          <w:rFonts w:ascii="Arial" w:hAnsi="Arial" w:cs="Arial"/>
          <w:color w:val="000000" w:themeColor="text1"/>
          <w:shd w:val="clear" w:color="auto" w:fill="FFFFFE"/>
        </w:rPr>
        <w:t>sed</w:t>
      </w:r>
      <w:proofErr w:type="spellEnd"/>
      <w:r w:rsidRPr="003064FF">
        <w:rPr>
          <w:rFonts w:ascii="Arial" w:hAnsi="Arial" w:cs="Arial"/>
          <w:color w:val="000000" w:themeColor="text1"/>
          <w:shd w:val="clear" w:color="auto" w:fill="FFFFFE"/>
        </w:rPr>
        <w:t xml:space="preserve"> ˈ</w:t>
      </w:r>
      <w:proofErr w:type="spellStart"/>
      <w:r w:rsidRPr="003064FF">
        <w:rPr>
          <w:rFonts w:ascii="Arial" w:hAnsi="Arial" w:cs="Arial"/>
          <w:color w:val="000000" w:themeColor="text1"/>
          <w:shd w:val="clear" w:color="auto" w:fill="FFFFFE"/>
        </w:rPr>
        <w:t>ælɪs</w:t>
      </w:r>
      <w:proofErr w:type="spellEnd"/>
      <w:r w:rsidRPr="003064FF">
        <w:rPr>
          <w:rFonts w:ascii="Arial" w:hAnsi="Arial" w:cs="Arial"/>
          <w:color w:val="000000" w:themeColor="text1"/>
          <w:shd w:val="clear" w:color="auto" w:fill="FFFFFE"/>
        </w:rPr>
        <w:t>.</w:t>
      </w:r>
      <w:r w:rsidRPr="003064FF">
        <w:rPr>
          <w:rFonts w:ascii="Arial" w:hAnsi="Arial" w:cs="Arial"/>
          <w:color w:val="000000" w:themeColor="text1"/>
        </w:rPr>
        <w:t>”</w:t>
      </w:r>
      <w:r w:rsidR="007276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27698">
        <w:rPr>
          <w:rFonts w:ascii="Arial" w:hAnsi="Arial" w:cs="Arial"/>
          <w:color w:val="000000" w:themeColor="text1"/>
        </w:rPr>
        <w:t>Th</w:t>
      </w:r>
      <w:r w:rsidR="00727698">
        <w:rPr>
          <w:rFonts w:ascii="Arial" w:hAnsi="Arial" w:cs="Arial"/>
          <w:color w:val="000000" w:themeColor="text1"/>
        </w:rPr>
        <w:t>is</w:t>
      </w:r>
      <w:r w:rsidRPr="00727698">
        <w:rPr>
          <w:rFonts w:ascii="Arial" w:hAnsi="Arial" w:cs="Arial"/>
          <w:color w:val="000000" w:themeColor="text1"/>
        </w:rPr>
        <w:t xml:space="preserve"> sentence from Alice’s Adventures </w:t>
      </w:r>
      <w:r w:rsidR="00727698">
        <w:rPr>
          <w:rFonts w:ascii="Arial" w:hAnsi="Arial" w:cs="Arial"/>
          <w:color w:val="000000" w:themeColor="text1"/>
        </w:rPr>
        <w:t xml:space="preserve">  </w:t>
      </w:r>
      <w:r w:rsidRPr="00727698">
        <w:rPr>
          <w:rFonts w:ascii="Arial" w:hAnsi="Arial" w:cs="Arial"/>
          <w:color w:val="000000" w:themeColor="text1"/>
        </w:rPr>
        <w:t>in Wonderland is written in IPA. How would you write this in the English alphabet?</w:t>
      </w:r>
      <w:r w:rsidR="008C1FA3" w:rsidRPr="00727698">
        <w:rPr>
          <w:rFonts w:ascii="Arial" w:hAnsi="Arial" w:cs="Arial"/>
          <w:color w:val="000000" w:themeColor="text1"/>
        </w:rPr>
        <w:t xml:space="preserve"> </w:t>
      </w:r>
    </w:p>
    <w:p w14:paraId="1EFEB172" w14:textId="77777777" w:rsidR="001F5526" w:rsidRPr="001F5526" w:rsidRDefault="001F5526" w:rsidP="001F5526">
      <w:pPr>
        <w:pStyle w:val="NormalWeb"/>
        <w:shd w:val="clear" w:color="auto" w:fill="FFFFFF"/>
        <w:spacing w:before="0" w:beforeAutospacing="0" w:after="0" w:afterAutospacing="0" w:line="235" w:lineRule="atLeast"/>
        <w:ind w:left="709"/>
        <w:rPr>
          <w:rFonts w:ascii="Arial" w:hAnsi="Arial" w:cs="Arial"/>
          <w:color w:val="000000" w:themeColor="text1"/>
          <w:sz w:val="22"/>
          <w:szCs w:val="22"/>
        </w:rPr>
      </w:pPr>
    </w:p>
    <w:p w14:paraId="4210BEE7" w14:textId="2BEA3390" w:rsidR="00E372EA" w:rsidRPr="001F5526" w:rsidRDefault="00E372EA" w:rsidP="001F552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1F5526">
        <w:rPr>
          <w:rFonts w:ascii="Arial" w:hAnsi="Arial" w:cs="Arial"/>
          <w:color w:val="000000" w:themeColor="text1"/>
          <w:shd w:val="clear" w:color="auto" w:fill="FFFFFF"/>
        </w:rPr>
        <w:t>Consider this alteration of the sentence, </w:t>
      </w:r>
      <w:r w:rsidRPr="001F5526">
        <w:rPr>
          <w:rFonts w:ascii="Arial" w:hAnsi="Arial" w:cs="Arial"/>
          <w:i/>
          <w:iCs/>
          <w:color w:val="000000" w:themeColor="text1"/>
          <w:shd w:val="clear" w:color="auto" w:fill="FFFFFF"/>
        </w:rPr>
        <w:t>"</w:t>
      </w:r>
      <w:proofErr w:type="spellStart"/>
      <w:r w:rsidRPr="001F5526">
        <w:rPr>
          <w:rFonts w:ascii="Arial" w:hAnsi="Arial" w:cs="Arial"/>
          <w:i/>
          <w:iCs/>
          <w:color w:val="000000" w:themeColor="text1"/>
          <w:shd w:val="clear" w:color="auto" w:fill="FFFFFE"/>
        </w:rPr>
        <w:t>haʊdjə</w:t>
      </w:r>
      <w:proofErr w:type="spellEnd"/>
      <w:r w:rsidRPr="001F5526">
        <w:rPr>
          <w:rFonts w:ascii="Arial" w:hAnsi="Arial" w:cs="Arial"/>
          <w:i/>
          <w:iCs/>
          <w:color w:val="000000" w:themeColor="text1"/>
          <w:shd w:val="clear" w:color="auto" w:fill="FFFFFE"/>
        </w:rPr>
        <w:t>  </w:t>
      </w:r>
      <w:proofErr w:type="spellStart"/>
      <w:r w:rsidRPr="001F5526">
        <w:rPr>
          <w:rFonts w:ascii="Arial" w:hAnsi="Arial" w:cs="Arial"/>
          <w:i/>
          <w:iCs/>
          <w:color w:val="000000" w:themeColor="text1"/>
          <w:shd w:val="clear" w:color="auto" w:fill="FFFFFE"/>
        </w:rPr>
        <w:t>nəʊ</w:t>
      </w:r>
      <w:proofErr w:type="spellEnd"/>
      <w:r w:rsidRPr="001F5526">
        <w:rPr>
          <w:rFonts w:ascii="Arial" w:hAnsi="Arial" w:cs="Arial"/>
          <w:i/>
          <w:iCs/>
          <w:color w:val="000000" w:themeColor="text1"/>
          <w:shd w:val="clear" w:color="auto" w:fill="FFFFFE"/>
        </w:rPr>
        <w:t xml:space="preserve"> </w:t>
      </w:r>
      <w:proofErr w:type="spellStart"/>
      <w:r w:rsidRPr="001F5526">
        <w:rPr>
          <w:rFonts w:ascii="Arial" w:hAnsi="Arial" w:cs="Arial"/>
          <w:i/>
          <w:iCs/>
          <w:color w:val="000000" w:themeColor="text1"/>
          <w:shd w:val="clear" w:color="auto" w:fill="FFFFFE"/>
        </w:rPr>
        <w:t>aimmæd</w:t>
      </w:r>
      <w:proofErr w:type="spellEnd"/>
      <w:r w:rsidRPr="001F5526">
        <w:rPr>
          <w:rFonts w:ascii="Arial" w:hAnsi="Arial" w:cs="Arial"/>
          <w:i/>
          <w:iCs/>
          <w:color w:val="000000" w:themeColor="text1"/>
          <w:shd w:val="clear" w:color="auto" w:fill="FFFFFE"/>
        </w:rPr>
        <w:t xml:space="preserve">?” </w:t>
      </w:r>
      <w:proofErr w:type="spellStart"/>
      <w:r w:rsidRPr="001F5526">
        <w:rPr>
          <w:rFonts w:ascii="Arial" w:hAnsi="Arial" w:cs="Arial"/>
          <w:i/>
          <w:iCs/>
          <w:color w:val="000000" w:themeColor="text1"/>
          <w:shd w:val="clear" w:color="auto" w:fill="FFFFFE"/>
        </w:rPr>
        <w:t>sed</w:t>
      </w:r>
      <w:proofErr w:type="spellEnd"/>
      <w:r w:rsidR="00727698" w:rsidRPr="001F5526">
        <w:rPr>
          <w:rFonts w:ascii="Arial" w:hAnsi="Arial" w:cs="Arial"/>
          <w:i/>
          <w:iCs/>
          <w:color w:val="000000" w:themeColor="text1"/>
          <w:shd w:val="clear" w:color="auto" w:fill="FFFFFE"/>
        </w:rPr>
        <w:t xml:space="preserve"> </w:t>
      </w:r>
      <w:r w:rsidRPr="001F5526">
        <w:rPr>
          <w:rFonts w:ascii="Arial" w:hAnsi="Arial" w:cs="Arial"/>
          <w:i/>
          <w:iCs/>
          <w:color w:val="000000" w:themeColor="text1"/>
          <w:shd w:val="clear" w:color="auto" w:fill="FFFFFE"/>
        </w:rPr>
        <w:t>ˈ</w:t>
      </w:r>
      <w:proofErr w:type="spellStart"/>
      <w:r w:rsidRPr="001F5526">
        <w:rPr>
          <w:rFonts w:ascii="Arial" w:hAnsi="Arial" w:cs="Arial"/>
          <w:i/>
          <w:iCs/>
          <w:color w:val="000000" w:themeColor="text1"/>
          <w:shd w:val="clear" w:color="auto" w:fill="FFFFFE"/>
        </w:rPr>
        <w:t>ælɪs</w:t>
      </w:r>
      <w:proofErr w:type="spellEnd"/>
      <w:r w:rsidRPr="001F5526">
        <w:rPr>
          <w:rFonts w:ascii="Arial" w:hAnsi="Arial" w:cs="Arial"/>
          <w:i/>
          <w:iCs/>
          <w:color w:val="000000" w:themeColor="text1"/>
          <w:shd w:val="clear" w:color="auto" w:fill="FFFFFE"/>
        </w:rPr>
        <w:t>.</w:t>
      </w:r>
      <w:r w:rsidRPr="001F552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”  </w:t>
      </w:r>
      <w:r w:rsidRPr="001F5526">
        <w:rPr>
          <w:rFonts w:ascii="Arial" w:hAnsi="Arial" w:cs="Arial"/>
          <w:color w:val="000000" w:themeColor="text1"/>
          <w:shd w:val="clear" w:color="auto" w:fill="FFFFFF"/>
        </w:rPr>
        <w:t xml:space="preserve">What has changed between these two sentences? What is your </w:t>
      </w:r>
      <w:r w:rsidR="001F5526" w:rsidRPr="001F5526"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r w:rsidR="001F552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F5526">
        <w:rPr>
          <w:rFonts w:ascii="Arial" w:hAnsi="Arial" w:cs="Arial"/>
          <w:color w:val="000000" w:themeColor="text1"/>
          <w:shd w:val="clear" w:color="auto" w:fill="FFFFFF"/>
        </w:rPr>
        <w:t>explanation</w:t>
      </w:r>
      <w:r w:rsidR="00727698" w:rsidRPr="001F552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F5526">
        <w:rPr>
          <w:rFonts w:ascii="Arial" w:hAnsi="Arial" w:cs="Arial"/>
          <w:color w:val="000000" w:themeColor="text1"/>
          <w:shd w:val="clear" w:color="auto" w:fill="FFFFFF"/>
        </w:rPr>
        <w:t>for the change? </w:t>
      </w:r>
    </w:p>
    <w:p w14:paraId="412616B7" w14:textId="77777777" w:rsidR="00727698" w:rsidRPr="00727698" w:rsidRDefault="00727698" w:rsidP="00727698">
      <w:pPr>
        <w:pStyle w:val="ListParagraph"/>
        <w:ind w:left="0"/>
        <w:rPr>
          <w:rFonts w:ascii="Arial" w:eastAsia="Times New Roman" w:hAnsi="Arial" w:cs="Arial"/>
          <w:color w:val="000000" w:themeColor="text1"/>
          <w:lang w:eastAsia="en-GB"/>
        </w:rPr>
      </w:pPr>
    </w:p>
    <w:p w14:paraId="6136C72D" w14:textId="5D757177" w:rsidR="00727698" w:rsidRPr="001F5526" w:rsidRDefault="00727698" w:rsidP="001F5526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1F5526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Identify the diphthongs in the sentence and </w:t>
      </w:r>
      <w:r w:rsidR="005923B5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give</w:t>
      </w:r>
      <w:r w:rsidRPr="001F5526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one</w:t>
      </w:r>
      <w:r w:rsidR="005923B5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</w:t>
      </w:r>
      <w:r w:rsidRPr="001F5526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word </w:t>
      </w:r>
      <w:r w:rsidR="005923B5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as example </w:t>
      </w:r>
      <w:r w:rsidRPr="001F5526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for each of those diphthongs. You may write the words in IPA or in English</w:t>
      </w:r>
    </w:p>
    <w:p w14:paraId="261BDC25" w14:textId="77777777" w:rsidR="00727698" w:rsidRPr="003064FF" w:rsidRDefault="00727698" w:rsidP="00727698">
      <w:pPr>
        <w:pStyle w:val="ListParagraph"/>
        <w:ind w:left="0"/>
        <w:rPr>
          <w:rFonts w:ascii="Arial" w:eastAsia="Times New Roman" w:hAnsi="Arial" w:cs="Arial"/>
          <w:color w:val="000000" w:themeColor="text1"/>
          <w:lang w:eastAsia="en-GB"/>
        </w:rPr>
      </w:pPr>
    </w:p>
    <w:p w14:paraId="13371D1B" w14:textId="0B3414C6" w:rsidR="00CA2785" w:rsidRPr="00E364A4" w:rsidRDefault="00CA2785" w:rsidP="00E372EA">
      <w:pPr>
        <w:pStyle w:val="NormalWeb"/>
        <w:shd w:val="clear" w:color="auto" w:fill="FFFFFF"/>
        <w:spacing w:before="0" w:beforeAutospacing="0" w:after="0" w:afterAutospacing="0" w:line="235" w:lineRule="atLeast"/>
        <w:ind w:left="142"/>
        <w:rPr>
          <w:rFonts w:ascii="Arial" w:hAnsi="Arial" w:cs="Arial"/>
          <w:color w:val="000000" w:themeColor="text1"/>
        </w:rPr>
      </w:pPr>
    </w:p>
    <w:p w14:paraId="33D3AEAF" w14:textId="4CA4E5C9" w:rsidR="00E53CBF" w:rsidRPr="00E364A4" w:rsidRDefault="00E372EA" w:rsidP="00E372EA">
      <w:pPr>
        <w:pStyle w:val="ListParagraph"/>
        <w:numPr>
          <w:ilvl w:val="0"/>
          <w:numId w:val="1"/>
        </w:numPr>
        <w:tabs>
          <w:tab w:val="left" w:pos="7520"/>
        </w:tabs>
        <w:autoSpaceDE w:val="0"/>
        <w:autoSpaceDN w:val="0"/>
        <w:adjustRightInd w:val="0"/>
        <w:ind w:left="0" w:hanging="709"/>
        <w:rPr>
          <w:rFonts w:ascii="Arial" w:hAnsi="Arial" w:cs="Arial"/>
          <w:b/>
          <w:bCs/>
          <w:color w:val="000000" w:themeColor="text1"/>
        </w:rPr>
      </w:pPr>
      <w:r w:rsidRPr="00E364A4">
        <w:rPr>
          <w:rFonts w:ascii="Arial" w:hAnsi="Arial" w:cs="Arial"/>
          <w:b/>
          <w:bCs/>
          <w:color w:val="000000" w:themeColor="text1"/>
        </w:rPr>
        <w:t xml:space="preserve">Respond to the following writing prompt </w:t>
      </w:r>
      <w:r w:rsidR="002A4130">
        <w:rPr>
          <w:rFonts w:ascii="Arial" w:hAnsi="Arial" w:cs="Arial"/>
          <w:b/>
          <w:bCs/>
          <w:color w:val="000000" w:themeColor="text1"/>
        </w:rPr>
        <w:t xml:space="preserve"> in 150-2</w:t>
      </w:r>
      <w:r w:rsidRPr="00E364A4">
        <w:rPr>
          <w:rFonts w:ascii="Arial" w:hAnsi="Arial" w:cs="Arial"/>
          <w:b/>
          <w:bCs/>
          <w:color w:val="000000" w:themeColor="text1"/>
        </w:rPr>
        <w:t xml:space="preserve">00 words.         </w:t>
      </w:r>
      <w:r w:rsidR="002A4130">
        <w:rPr>
          <w:rFonts w:ascii="Arial" w:hAnsi="Arial" w:cs="Arial"/>
          <w:b/>
          <w:bCs/>
          <w:color w:val="000000" w:themeColor="text1"/>
        </w:rPr>
        <w:t xml:space="preserve"> </w:t>
      </w:r>
      <w:r w:rsidR="00912103">
        <w:rPr>
          <w:rFonts w:ascii="Arial" w:hAnsi="Arial" w:cs="Arial"/>
          <w:b/>
          <w:bCs/>
          <w:color w:val="000000" w:themeColor="text1"/>
        </w:rPr>
        <w:t xml:space="preserve">   </w:t>
      </w:r>
      <w:r w:rsidRPr="00E364A4">
        <w:rPr>
          <w:rFonts w:ascii="Arial" w:hAnsi="Arial" w:cs="Arial"/>
          <w:b/>
          <w:bCs/>
          <w:color w:val="000000" w:themeColor="text1"/>
        </w:rPr>
        <w:t>(1</w:t>
      </w:r>
      <w:r w:rsidR="002A4130">
        <w:rPr>
          <w:rFonts w:ascii="Arial" w:hAnsi="Arial" w:cs="Arial"/>
          <w:b/>
          <w:bCs/>
          <w:color w:val="000000" w:themeColor="text1"/>
        </w:rPr>
        <w:t>5</w:t>
      </w:r>
      <w:r w:rsidRPr="00E364A4">
        <w:rPr>
          <w:rFonts w:ascii="Arial" w:hAnsi="Arial" w:cs="Arial"/>
          <w:b/>
          <w:bCs/>
          <w:color w:val="000000" w:themeColor="text1"/>
        </w:rPr>
        <w:t xml:space="preserve"> marks)</w:t>
      </w:r>
    </w:p>
    <w:p w14:paraId="3E912438" w14:textId="71BF7A94" w:rsidR="00F16E18" w:rsidRPr="00E364A4" w:rsidRDefault="00F16E18" w:rsidP="00F16E18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9CE65F7" w14:textId="38A2BAD6" w:rsidR="00F16E18" w:rsidRPr="00727698" w:rsidRDefault="00423F15" w:rsidP="00727698">
      <w:pPr>
        <w:pStyle w:val="ListParagraph"/>
        <w:numPr>
          <w:ilvl w:val="0"/>
          <w:numId w:val="5"/>
        </w:num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727698">
        <w:rPr>
          <w:rFonts w:ascii="Arial" w:hAnsi="Arial" w:cs="Arial"/>
          <w:b/>
          <w:bCs/>
          <w:color w:val="000000" w:themeColor="text1"/>
        </w:rPr>
        <w:t>Avoiding teachers while walking around in college</w:t>
      </w:r>
    </w:p>
    <w:p w14:paraId="769FFDB7" w14:textId="72D555AE" w:rsidR="00F16E18" w:rsidRPr="00E364A4" w:rsidRDefault="00F16E18" w:rsidP="00F16E18">
      <w:pPr>
        <w:tabs>
          <w:tab w:val="left" w:pos="75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0F83CC5A" w14:textId="3CBCEBD2" w:rsidR="00E53CBF" w:rsidRPr="00912103" w:rsidRDefault="00F16E18" w:rsidP="00912103">
      <w:pPr>
        <w:tabs>
          <w:tab w:val="left" w:pos="75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E364A4">
        <w:rPr>
          <w:rFonts w:ascii="Arial" w:hAnsi="Arial" w:cs="Arial"/>
          <w:b/>
          <w:bCs/>
          <w:color w:val="000000" w:themeColor="text1"/>
        </w:rPr>
        <w:t>****</w:t>
      </w:r>
    </w:p>
    <w:sectPr w:rsidR="00E53CBF" w:rsidRPr="00912103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74739" w14:textId="77777777" w:rsidR="000548D6" w:rsidRDefault="000548D6" w:rsidP="005D4AB0">
      <w:r>
        <w:separator/>
      </w:r>
    </w:p>
  </w:endnote>
  <w:endnote w:type="continuationSeparator" w:id="0">
    <w:p w14:paraId="76137AD5" w14:textId="77777777" w:rsidR="000548D6" w:rsidRDefault="000548D6" w:rsidP="005D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7189019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09FD62" w14:textId="4FB1944F" w:rsidR="005D4AB0" w:rsidRDefault="005D4AB0" w:rsidP="00BB44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C0159D" w14:textId="77777777" w:rsidR="005D4AB0" w:rsidRDefault="005D4AB0" w:rsidP="005D4A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5598252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A9ED65" w14:textId="1D1BE6CA" w:rsidR="005D4AB0" w:rsidRDefault="005D4AB0" w:rsidP="00BB44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51E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DDB066" w14:textId="63E28C27" w:rsidR="005D4AB0" w:rsidRDefault="005D4AB0" w:rsidP="005D4AB0">
    <w:pPr>
      <w:pStyle w:val="Footer"/>
      <w:ind w:right="360"/>
    </w:pPr>
    <w:r>
      <w:t>CE221 JULY-AUG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6FC9C" w14:textId="77777777" w:rsidR="000548D6" w:rsidRDefault="000548D6" w:rsidP="005D4AB0">
      <w:r>
        <w:separator/>
      </w:r>
    </w:p>
  </w:footnote>
  <w:footnote w:type="continuationSeparator" w:id="0">
    <w:p w14:paraId="2AA8A695" w14:textId="77777777" w:rsidR="000548D6" w:rsidRDefault="000548D6" w:rsidP="005D4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36FC"/>
    <w:multiLevelType w:val="hybridMultilevel"/>
    <w:tmpl w:val="34DAE9F6"/>
    <w:lvl w:ilvl="0" w:tplc="3BB4F9C0">
      <w:start w:val="1"/>
      <w:numFmt w:val="none"/>
      <w:lvlText w:val="I.A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928DE"/>
    <w:multiLevelType w:val="hybridMultilevel"/>
    <w:tmpl w:val="B5B8F442"/>
    <w:lvl w:ilvl="0" w:tplc="554CD5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9C6BCB"/>
    <w:multiLevelType w:val="hybridMultilevel"/>
    <w:tmpl w:val="D6EA45BE"/>
    <w:lvl w:ilvl="0" w:tplc="DE18E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A4459"/>
    <w:multiLevelType w:val="hybridMultilevel"/>
    <w:tmpl w:val="256A9E48"/>
    <w:lvl w:ilvl="0" w:tplc="B68E14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85B7E"/>
    <w:multiLevelType w:val="hybridMultilevel"/>
    <w:tmpl w:val="5DDAD6A6"/>
    <w:lvl w:ilvl="0" w:tplc="1E4CA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A5ACA"/>
    <w:multiLevelType w:val="hybridMultilevel"/>
    <w:tmpl w:val="708E84F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2A502DF"/>
    <w:multiLevelType w:val="hybridMultilevel"/>
    <w:tmpl w:val="DD3E5832"/>
    <w:lvl w:ilvl="0" w:tplc="FA0AE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E9"/>
    <w:rsid w:val="000548D6"/>
    <w:rsid w:val="000A4B1A"/>
    <w:rsid w:val="001C595B"/>
    <w:rsid w:val="001F5526"/>
    <w:rsid w:val="002423AF"/>
    <w:rsid w:val="002A4130"/>
    <w:rsid w:val="003064FF"/>
    <w:rsid w:val="003D51E2"/>
    <w:rsid w:val="00423F15"/>
    <w:rsid w:val="00473C23"/>
    <w:rsid w:val="004977E9"/>
    <w:rsid w:val="004B7AC0"/>
    <w:rsid w:val="004C5F33"/>
    <w:rsid w:val="00545559"/>
    <w:rsid w:val="005923B5"/>
    <w:rsid w:val="005D4AB0"/>
    <w:rsid w:val="0070652C"/>
    <w:rsid w:val="00727698"/>
    <w:rsid w:val="008271DF"/>
    <w:rsid w:val="008C1FA3"/>
    <w:rsid w:val="00912103"/>
    <w:rsid w:val="00AB4303"/>
    <w:rsid w:val="00B96EAE"/>
    <w:rsid w:val="00CA2785"/>
    <w:rsid w:val="00E364A4"/>
    <w:rsid w:val="00E372EA"/>
    <w:rsid w:val="00E51474"/>
    <w:rsid w:val="00E53CBF"/>
    <w:rsid w:val="00F16E18"/>
    <w:rsid w:val="00F4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9CA6"/>
  <w15:chartTrackingRefBased/>
  <w15:docId w15:val="{B9C08854-94B8-2C4F-A371-743097E9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27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D4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AB0"/>
  </w:style>
  <w:style w:type="character" w:styleId="PageNumber">
    <w:name w:val="page number"/>
    <w:basedOn w:val="DefaultParagraphFont"/>
    <w:uiPriority w:val="99"/>
    <w:semiHidden/>
    <w:unhideWhenUsed/>
    <w:rsid w:val="005D4AB0"/>
  </w:style>
  <w:style w:type="paragraph" w:styleId="Header">
    <w:name w:val="header"/>
    <w:basedOn w:val="Normal"/>
    <w:link w:val="HeaderChar"/>
    <w:uiPriority w:val="99"/>
    <w:unhideWhenUsed/>
    <w:rsid w:val="005D4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Vijeta Kumar</dc:creator>
  <cp:keywords/>
  <dc:description/>
  <cp:lastModifiedBy>LIBDL-13</cp:lastModifiedBy>
  <cp:revision>4</cp:revision>
  <dcterms:created xsi:type="dcterms:W3CDTF">2022-06-28T08:52:00Z</dcterms:created>
  <dcterms:modified xsi:type="dcterms:W3CDTF">2022-08-25T04:31:00Z</dcterms:modified>
</cp:coreProperties>
</file>