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2281A" w:rsidRDefault="00053E49">
      <w:pPr>
        <w:jc w:val="center"/>
        <w:rPr>
          <w:b/>
          <w:sz w:val="24"/>
          <w:szCs w:val="24"/>
        </w:rPr>
      </w:pPr>
      <w:r>
        <w:rPr>
          <w:b/>
          <w:sz w:val="24"/>
          <w:szCs w:val="24"/>
        </w:rPr>
        <w:t>ST. JOSEPH’S COLLEGE (AUTONOMOUS), BENGALURU-27</w:t>
      </w:r>
    </w:p>
    <w:p w14:paraId="00000002" w14:textId="77777777" w:rsidR="0042281A" w:rsidRDefault="00053E49">
      <w:pPr>
        <w:jc w:val="center"/>
        <w:rPr>
          <w:b/>
          <w:sz w:val="24"/>
          <w:szCs w:val="24"/>
        </w:rPr>
      </w:pPr>
      <w:r>
        <w:rPr>
          <w:b/>
          <w:sz w:val="24"/>
          <w:szCs w:val="24"/>
        </w:rPr>
        <w:t>M.Sc. BIOTECHNOLOGY - II SEMESTER</w:t>
      </w:r>
    </w:p>
    <w:p w14:paraId="00000003" w14:textId="77777777" w:rsidR="0042281A" w:rsidRDefault="00053E49">
      <w:pPr>
        <w:jc w:val="center"/>
        <w:rPr>
          <w:b/>
          <w:sz w:val="24"/>
          <w:szCs w:val="24"/>
        </w:rPr>
      </w:pPr>
      <w:r>
        <w:rPr>
          <w:b/>
          <w:sz w:val="24"/>
          <w:szCs w:val="24"/>
        </w:rPr>
        <w:t>SEMESTER EXAMINATION: APRIL 2022</w:t>
      </w:r>
    </w:p>
    <w:p w14:paraId="00000004" w14:textId="77777777" w:rsidR="0042281A" w:rsidRDefault="00053E49">
      <w:pPr>
        <w:jc w:val="center"/>
        <w:rPr>
          <w:b/>
          <w:sz w:val="24"/>
          <w:szCs w:val="24"/>
        </w:rPr>
      </w:pPr>
      <w:r>
        <w:rPr>
          <w:b/>
          <w:sz w:val="24"/>
          <w:szCs w:val="24"/>
        </w:rPr>
        <w:t>(Examination conducted in July 2022)</w:t>
      </w:r>
    </w:p>
    <w:p w14:paraId="00000005" w14:textId="24D9A0D6" w:rsidR="0042281A" w:rsidRDefault="00053E49">
      <w:pPr>
        <w:jc w:val="center"/>
        <w:rPr>
          <w:b/>
          <w:sz w:val="24"/>
          <w:szCs w:val="24"/>
          <w:u w:val="single"/>
        </w:rPr>
      </w:pPr>
      <w:bookmarkStart w:id="0" w:name="_GoBack"/>
      <w:r>
        <w:rPr>
          <w:b/>
          <w:sz w:val="24"/>
          <w:szCs w:val="24"/>
          <w:u w:val="single"/>
        </w:rPr>
        <w:t>BT</w:t>
      </w:r>
      <w:r w:rsidR="00A51ECC">
        <w:rPr>
          <w:b/>
          <w:sz w:val="24"/>
          <w:szCs w:val="24"/>
          <w:u w:val="single"/>
        </w:rPr>
        <w:t xml:space="preserve"> </w:t>
      </w:r>
      <w:r>
        <w:rPr>
          <w:b/>
          <w:sz w:val="24"/>
          <w:szCs w:val="24"/>
          <w:u w:val="single"/>
        </w:rPr>
        <w:t xml:space="preserve">8221: </w:t>
      </w:r>
      <w:r w:rsidR="00A51ECC">
        <w:rPr>
          <w:b/>
          <w:sz w:val="24"/>
          <w:szCs w:val="24"/>
          <w:u w:val="single"/>
        </w:rPr>
        <w:t>Genetic Engineering and Synthetic Biology</w:t>
      </w:r>
      <w:bookmarkEnd w:id="0"/>
    </w:p>
    <w:p w14:paraId="5AEAC13E" w14:textId="77777777" w:rsidR="00053E49" w:rsidRDefault="00053E49">
      <w:pPr>
        <w:jc w:val="center"/>
        <w:rPr>
          <w:b/>
          <w:sz w:val="24"/>
          <w:szCs w:val="24"/>
        </w:rPr>
      </w:pPr>
    </w:p>
    <w:p w14:paraId="00000006" w14:textId="77777777" w:rsidR="0042281A" w:rsidRDefault="00053E49">
      <w:pPr>
        <w:jc w:val="center"/>
        <w:rPr>
          <w:b/>
          <w:sz w:val="24"/>
          <w:szCs w:val="24"/>
        </w:rPr>
      </w:pPr>
      <w:r>
        <w:rPr>
          <w:b/>
          <w:sz w:val="24"/>
          <w:szCs w:val="24"/>
        </w:rPr>
        <w:t xml:space="preserve">Time- 2 ½ </w:t>
      </w:r>
      <w:proofErr w:type="spellStart"/>
      <w:r>
        <w:rPr>
          <w:b/>
          <w:sz w:val="24"/>
          <w:szCs w:val="24"/>
        </w:rPr>
        <w:t>hrs</w:t>
      </w:r>
      <w:proofErr w:type="spellEnd"/>
      <w:r>
        <w:rPr>
          <w:b/>
          <w:sz w:val="24"/>
          <w:szCs w:val="24"/>
        </w:rPr>
        <w:t xml:space="preserve">                                                                                             Max Marks-70</w:t>
      </w:r>
    </w:p>
    <w:p w14:paraId="7B0453F1" w14:textId="77777777" w:rsidR="00053E49" w:rsidRDefault="00053E49">
      <w:pPr>
        <w:jc w:val="center"/>
        <w:rPr>
          <w:b/>
          <w:sz w:val="24"/>
          <w:szCs w:val="24"/>
        </w:rPr>
      </w:pPr>
    </w:p>
    <w:p w14:paraId="00000007" w14:textId="77777777" w:rsidR="0042281A" w:rsidRDefault="00053E49">
      <w:pPr>
        <w:jc w:val="center"/>
        <w:rPr>
          <w:b/>
          <w:sz w:val="24"/>
          <w:szCs w:val="24"/>
        </w:rPr>
      </w:pPr>
      <w:r>
        <w:rPr>
          <w:b/>
          <w:sz w:val="24"/>
          <w:szCs w:val="24"/>
        </w:rPr>
        <w:t>This question paper contains ONE printed page and THREE parts</w:t>
      </w:r>
    </w:p>
    <w:p w14:paraId="00000008" w14:textId="77777777" w:rsidR="0042281A" w:rsidRDefault="00053E49">
      <w:pPr>
        <w:spacing w:line="240" w:lineRule="auto"/>
        <w:rPr>
          <w:b/>
          <w:sz w:val="24"/>
          <w:szCs w:val="24"/>
        </w:rPr>
      </w:pPr>
      <w:r>
        <w:rPr>
          <w:b/>
          <w:sz w:val="24"/>
          <w:szCs w:val="24"/>
        </w:rPr>
        <w:t xml:space="preserve">    </w:t>
      </w:r>
      <w:proofErr w:type="spellStart"/>
      <w:r>
        <w:rPr>
          <w:b/>
          <w:sz w:val="24"/>
          <w:szCs w:val="24"/>
        </w:rPr>
        <w:t>I.Part</w:t>
      </w:r>
      <w:proofErr w:type="spellEnd"/>
      <w:r>
        <w:rPr>
          <w:b/>
          <w:sz w:val="24"/>
          <w:szCs w:val="24"/>
        </w:rPr>
        <w:t xml:space="preserve"> A: (Answer </w:t>
      </w:r>
      <w:r>
        <w:rPr>
          <w:b/>
          <w:i/>
          <w:sz w:val="24"/>
          <w:szCs w:val="24"/>
        </w:rPr>
        <w:t>ANY TEN</w:t>
      </w:r>
      <w:r>
        <w:rPr>
          <w:b/>
          <w:sz w:val="24"/>
          <w:szCs w:val="24"/>
        </w:rPr>
        <w:t xml:space="preserve"> questions)                                         2 x 10 = 20 marks</w:t>
      </w:r>
    </w:p>
    <w:p w14:paraId="00000009" w14:textId="6372E7B1" w:rsidR="0042281A" w:rsidRDefault="00053E49">
      <w:pPr>
        <w:numPr>
          <w:ilvl w:val="0"/>
          <w:numId w:val="1"/>
        </w:numPr>
        <w:spacing w:after="20" w:line="240" w:lineRule="auto"/>
      </w:pPr>
      <w:r>
        <w:t xml:space="preserve">What advantages do </w:t>
      </w:r>
      <w:proofErr w:type="spellStart"/>
      <w:r>
        <w:t>BstI</w:t>
      </w:r>
      <w:proofErr w:type="spellEnd"/>
      <w:r>
        <w:t xml:space="preserve"> DNA polymerases have over other polymerases in practical use at genetic engineering?</w:t>
      </w:r>
    </w:p>
    <w:p w14:paraId="0000000A" w14:textId="77777777" w:rsidR="0042281A" w:rsidRDefault="00053E49">
      <w:pPr>
        <w:numPr>
          <w:ilvl w:val="0"/>
          <w:numId w:val="1"/>
        </w:numPr>
        <w:spacing w:after="20" w:line="240" w:lineRule="auto"/>
      </w:pPr>
      <w:r>
        <w:t>What are adapters?</w:t>
      </w:r>
    </w:p>
    <w:p w14:paraId="0000000B" w14:textId="77777777" w:rsidR="0042281A" w:rsidRDefault="00053E49">
      <w:pPr>
        <w:numPr>
          <w:ilvl w:val="0"/>
          <w:numId w:val="1"/>
        </w:numPr>
        <w:spacing w:after="20" w:line="240" w:lineRule="auto"/>
      </w:pPr>
      <w:r>
        <w:t>How is sonication used in DNA transformations?</w:t>
      </w:r>
    </w:p>
    <w:p w14:paraId="0000000C" w14:textId="4A2F6A76" w:rsidR="0042281A" w:rsidRDefault="00053E49">
      <w:pPr>
        <w:numPr>
          <w:ilvl w:val="0"/>
          <w:numId w:val="1"/>
        </w:numPr>
        <w:spacing w:after="20" w:line="240" w:lineRule="auto"/>
      </w:pPr>
      <w:r>
        <w:t>Which enzyme can we use to remove phosphate groups from the DNA? What is the source for its isolation?</w:t>
      </w:r>
    </w:p>
    <w:p w14:paraId="0000000D" w14:textId="77777777" w:rsidR="0042281A" w:rsidRDefault="00053E49">
      <w:pPr>
        <w:numPr>
          <w:ilvl w:val="0"/>
          <w:numId w:val="1"/>
        </w:numPr>
        <w:spacing w:after="20" w:line="240" w:lineRule="auto"/>
      </w:pPr>
      <w:r>
        <w:t>What is the principle behind the Gibson assembly method for cloning?</w:t>
      </w:r>
    </w:p>
    <w:p w14:paraId="0000000E" w14:textId="77777777" w:rsidR="0042281A" w:rsidRDefault="00053E49">
      <w:pPr>
        <w:numPr>
          <w:ilvl w:val="0"/>
          <w:numId w:val="1"/>
        </w:numPr>
        <w:spacing w:after="20" w:line="240" w:lineRule="auto"/>
      </w:pPr>
      <w:r>
        <w:t xml:space="preserve">What is a </w:t>
      </w:r>
      <w:proofErr w:type="spellStart"/>
      <w:r>
        <w:t>biobrick</w:t>
      </w:r>
      <w:proofErr w:type="spellEnd"/>
      <w:r>
        <w:t xml:space="preserve"> assembly?</w:t>
      </w:r>
    </w:p>
    <w:p w14:paraId="0000000F" w14:textId="77777777" w:rsidR="0042281A" w:rsidRDefault="00053E49">
      <w:pPr>
        <w:numPr>
          <w:ilvl w:val="0"/>
          <w:numId w:val="1"/>
        </w:numPr>
        <w:spacing w:after="20" w:line="240" w:lineRule="auto"/>
      </w:pPr>
      <w:r>
        <w:t>What is the function of origin of replication in vectors?</w:t>
      </w:r>
    </w:p>
    <w:p w14:paraId="00000010" w14:textId="77777777" w:rsidR="0042281A" w:rsidRDefault="00053E49">
      <w:pPr>
        <w:numPr>
          <w:ilvl w:val="0"/>
          <w:numId w:val="1"/>
        </w:numPr>
        <w:spacing w:after="20" w:line="240" w:lineRule="auto"/>
      </w:pPr>
      <w:r>
        <w:t>What is the function of IPTG in the blue-white screening procedure?</w:t>
      </w:r>
    </w:p>
    <w:p w14:paraId="00000011" w14:textId="77777777" w:rsidR="0042281A" w:rsidRDefault="00053E49">
      <w:pPr>
        <w:numPr>
          <w:ilvl w:val="0"/>
          <w:numId w:val="1"/>
        </w:numPr>
        <w:spacing w:after="20" w:line="240" w:lineRule="auto"/>
      </w:pPr>
      <w:r>
        <w:t xml:space="preserve">What is the use of </w:t>
      </w:r>
      <w:proofErr w:type="spellStart"/>
      <w:r>
        <w:t>Ponceau</w:t>
      </w:r>
      <w:proofErr w:type="spellEnd"/>
      <w:r>
        <w:t xml:space="preserve"> stain in Western blotting?</w:t>
      </w:r>
    </w:p>
    <w:p w14:paraId="00000012" w14:textId="77777777" w:rsidR="0042281A" w:rsidRDefault="00053E49">
      <w:pPr>
        <w:numPr>
          <w:ilvl w:val="0"/>
          <w:numId w:val="1"/>
        </w:numPr>
        <w:spacing w:after="20" w:line="240" w:lineRule="auto"/>
      </w:pPr>
      <w:r>
        <w:t xml:space="preserve">What are </w:t>
      </w:r>
      <w:proofErr w:type="spellStart"/>
      <w:r>
        <w:t>auxotrophs</w:t>
      </w:r>
      <w:proofErr w:type="spellEnd"/>
      <w:r>
        <w:t>?</w:t>
      </w:r>
    </w:p>
    <w:p w14:paraId="00000013" w14:textId="77777777" w:rsidR="0042281A" w:rsidRDefault="00053E49">
      <w:pPr>
        <w:numPr>
          <w:ilvl w:val="0"/>
          <w:numId w:val="1"/>
        </w:numPr>
        <w:spacing w:after="20" w:line="240" w:lineRule="auto"/>
      </w:pPr>
      <w:r>
        <w:t>More the restriction sites in the MCS, the better is the vector. Justify.</w:t>
      </w:r>
    </w:p>
    <w:p w14:paraId="00000014" w14:textId="77777777" w:rsidR="0042281A" w:rsidRDefault="00053E49">
      <w:pPr>
        <w:numPr>
          <w:ilvl w:val="0"/>
          <w:numId w:val="1"/>
        </w:numPr>
        <w:spacing w:after="20" w:line="240" w:lineRule="auto"/>
      </w:pPr>
      <w:r>
        <w:t>What is SYBR green?</w:t>
      </w:r>
    </w:p>
    <w:p w14:paraId="00000015" w14:textId="77777777" w:rsidR="0042281A" w:rsidRDefault="0042281A">
      <w:pPr>
        <w:spacing w:line="240" w:lineRule="auto"/>
        <w:rPr>
          <w:b/>
          <w:sz w:val="24"/>
          <w:szCs w:val="24"/>
        </w:rPr>
      </w:pPr>
    </w:p>
    <w:p w14:paraId="00000016" w14:textId="77777777" w:rsidR="0042281A" w:rsidRDefault="00053E49">
      <w:pPr>
        <w:spacing w:line="240" w:lineRule="auto"/>
        <w:rPr>
          <w:b/>
          <w:sz w:val="24"/>
          <w:szCs w:val="24"/>
        </w:rPr>
      </w:pPr>
      <w:r>
        <w:rPr>
          <w:b/>
          <w:sz w:val="24"/>
          <w:szCs w:val="24"/>
        </w:rPr>
        <w:t xml:space="preserve">    II. Part: (Answer </w:t>
      </w:r>
      <w:r>
        <w:rPr>
          <w:b/>
          <w:i/>
          <w:sz w:val="24"/>
          <w:szCs w:val="24"/>
        </w:rPr>
        <w:t>ANY FIVE</w:t>
      </w:r>
      <w:r>
        <w:rPr>
          <w:b/>
          <w:sz w:val="24"/>
          <w:szCs w:val="24"/>
        </w:rPr>
        <w:t xml:space="preserve"> questions)                                        6 x 5 = 30 marks</w:t>
      </w:r>
    </w:p>
    <w:p w14:paraId="00000017" w14:textId="77777777" w:rsidR="0042281A" w:rsidRDefault="00053E49">
      <w:pPr>
        <w:numPr>
          <w:ilvl w:val="0"/>
          <w:numId w:val="1"/>
        </w:numPr>
        <w:spacing w:after="20" w:line="240" w:lineRule="auto"/>
      </w:pPr>
      <w:r>
        <w:t>The use of genes from different species in transgenic construction has always been problematic. But there are many examples which have attempted these types of transfers. State any one of the traits, its transgene with origin and two ethical concerns the transgenic would have.</w:t>
      </w:r>
    </w:p>
    <w:p w14:paraId="00000018" w14:textId="77777777" w:rsidR="0042281A" w:rsidRDefault="00053E49">
      <w:pPr>
        <w:numPr>
          <w:ilvl w:val="0"/>
          <w:numId w:val="1"/>
        </w:numPr>
        <w:spacing w:after="20" w:line="240" w:lineRule="auto"/>
      </w:pPr>
      <w:r>
        <w:t xml:space="preserve">How is </w:t>
      </w:r>
      <w:proofErr w:type="spellStart"/>
      <w:r>
        <w:t>biolistics</w:t>
      </w:r>
      <w:proofErr w:type="spellEnd"/>
      <w:r>
        <w:t xml:space="preserve"> used to transform DNA?</w:t>
      </w:r>
    </w:p>
    <w:p w14:paraId="00000019" w14:textId="77777777" w:rsidR="0042281A" w:rsidRDefault="00053E49">
      <w:pPr>
        <w:numPr>
          <w:ilvl w:val="0"/>
          <w:numId w:val="1"/>
        </w:numPr>
        <w:spacing w:after="20" w:line="240" w:lineRule="auto"/>
      </w:pPr>
      <w:r>
        <w:t>With an example explain the PCR based cloning.</w:t>
      </w:r>
    </w:p>
    <w:p w14:paraId="0000001A" w14:textId="77777777" w:rsidR="0042281A" w:rsidRDefault="00053E49">
      <w:pPr>
        <w:numPr>
          <w:ilvl w:val="0"/>
          <w:numId w:val="1"/>
        </w:numPr>
        <w:spacing w:after="20" w:line="240" w:lineRule="auto"/>
      </w:pPr>
      <w:r>
        <w:t>Describe competitive ELISA in detail.</w:t>
      </w:r>
    </w:p>
    <w:p w14:paraId="0000001B" w14:textId="77777777" w:rsidR="0042281A" w:rsidRDefault="00053E49">
      <w:pPr>
        <w:numPr>
          <w:ilvl w:val="0"/>
          <w:numId w:val="1"/>
        </w:numPr>
        <w:spacing w:after="20" w:line="240" w:lineRule="auto"/>
      </w:pPr>
      <w:r>
        <w:t xml:space="preserve">Explain the </w:t>
      </w:r>
      <w:proofErr w:type="spellStart"/>
      <w:r>
        <w:t>hybridisation</w:t>
      </w:r>
      <w:proofErr w:type="spellEnd"/>
      <w:r>
        <w:t xml:space="preserve"> technique used in construction of gene libraries. </w:t>
      </w:r>
    </w:p>
    <w:p w14:paraId="0000001C" w14:textId="77777777" w:rsidR="0042281A" w:rsidRDefault="00053E49">
      <w:pPr>
        <w:numPr>
          <w:ilvl w:val="0"/>
          <w:numId w:val="1"/>
        </w:numPr>
        <w:spacing w:after="20" w:line="240" w:lineRule="auto"/>
      </w:pPr>
      <w:r>
        <w:t>Write a note on YACs with a suitable example.</w:t>
      </w:r>
    </w:p>
    <w:p w14:paraId="0000001D" w14:textId="77777777" w:rsidR="0042281A" w:rsidRDefault="00053E49">
      <w:pPr>
        <w:numPr>
          <w:ilvl w:val="0"/>
          <w:numId w:val="1"/>
        </w:numPr>
        <w:spacing w:after="20" w:line="240" w:lineRule="auto"/>
      </w:pPr>
      <w:r>
        <w:t>Write a note on RNA interference technology.</w:t>
      </w:r>
    </w:p>
    <w:p w14:paraId="0000001E" w14:textId="77777777" w:rsidR="0042281A" w:rsidRDefault="0042281A">
      <w:pPr>
        <w:spacing w:line="240" w:lineRule="auto"/>
      </w:pPr>
    </w:p>
    <w:p w14:paraId="0000001F" w14:textId="77777777" w:rsidR="0042281A" w:rsidRDefault="00053E49">
      <w:pPr>
        <w:spacing w:line="240" w:lineRule="auto"/>
        <w:jc w:val="center"/>
        <w:rPr>
          <w:b/>
          <w:sz w:val="24"/>
          <w:szCs w:val="24"/>
        </w:rPr>
      </w:pPr>
      <w:bookmarkStart w:id="1" w:name="_gjdgxs" w:colFirst="0" w:colLast="0"/>
      <w:bookmarkEnd w:id="1"/>
      <w:r>
        <w:rPr>
          <w:b/>
          <w:sz w:val="24"/>
          <w:szCs w:val="24"/>
        </w:rPr>
        <w:t xml:space="preserve"> III. Part C: Answer the following                                         10 x 2 = 20 marks</w:t>
      </w:r>
    </w:p>
    <w:p w14:paraId="00000020" w14:textId="1A3BACF9" w:rsidR="0042281A" w:rsidRDefault="00053E49">
      <w:pPr>
        <w:numPr>
          <w:ilvl w:val="0"/>
          <w:numId w:val="1"/>
        </w:numPr>
        <w:spacing w:after="20" w:line="240" w:lineRule="auto"/>
      </w:pPr>
      <w:r>
        <w:t xml:space="preserve"> a. Explain the nomenclature, types and structural detail of restriction endonucleases.</w:t>
      </w:r>
    </w:p>
    <w:p w14:paraId="00000021" w14:textId="77777777" w:rsidR="0042281A" w:rsidRDefault="00053E49">
      <w:pPr>
        <w:spacing w:after="20" w:line="240" w:lineRule="auto"/>
        <w:ind w:left="630"/>
        <w:jc w:val="center"/>
      </w:pPr>
      <w:r>
        <w:rPr>
          <w:b/>
        </w:rPr>
        <w:t>OR</w:t>
      </w:r>
      <w:r>
        <w:t xml:space="preserve"> </w:t>
      </w:r>
    </w:p>
    <w:p w14:paraId="00000022" w14:textId="77777777" w:rsidR="0042281A" w:rsidRDefault="00053E49">
      <w:pPr>
        <w:spacing w:after="20" w:line="240" w:lineRule="auto"/>
        <w:ind w:firstLine="720"/>
      </w:pPr>
      <w:r>
        <w:t>b. Describe the different procedures of selection of recombinant vectors in detail.</w:t>
      </w:r>
    </w:p>
    <w:p w14:paraId="00000023" w14:textId="77777777" w:rsidR="0042281A" w:rsidRDefault="0042281A">
      <w:pPr>
        <w:spacing w:after="20" w:line="240" w:lineRule="auto"/>
      </w:pPr>
    </w:p>
    <w:p w14:paraId="00000024" w14:textId="77777777" w:rsidR="0042281A" w:rsidRDefault="00053E49">
      <w:pPr>
        <w:numPr>
          <w:ilvl w:val="0"/>
          <w:numId w:val="1"/>
        </w:numPr>
        <w:spacing w:after="20" w:line="240" w:lineRule="auto"/>
      </w:pPr>
      <w:r>
        <w:t xml:space="preserve"> a. Describe the Sanger’s </w:t>
      </w:r>
      <w:proofErr w:type="spellStart"/>
      <w:r>
        <w:t>dideoxy</w:t>
      </w:r>
      <w:proofErr w:type="spellEnd"/>
      <w:r>
        <w:t xml:space="preserve"> chain termination method of sequencing.</w:t>
      </w:r>
    </w:p>
    <w:p w14:paraId="00000025" w14:textId="77777777" w:rsidR="0042281A" w:rsidRDefault="00053E49">
      <w:pPr>
        <w:spacing w:after="20" w:line="240" w:lineRule="auto"/>
        <w:ind w:left="630"/>
        <w:jc w:val="center"/>
        <w:rPr>
          <w:b/>
        </w:rPr>
      </w:pPr>
      <w:r>
        <w:rPr>
          <w:b/>
        </w:rPr>
        <w:t>OR</w:t>
      </w:r>
    </w:p>
    <w:p w14:paraId="00000027" w14:textId="7C2F0418" w:rsidR="0042281A" w:rsidRDefault="00053E49" w:rsidP="00053E49">
      <w:pPr>
        <w:spacing w:after="20" w:line="240" w:lineRule="auto"/>
        <w:ind w:left="630"/>
      </w:pPr>
      <w:r>
        <w:t>b. How is an expression vector constructed? Explain with suitable examples. Explain the role of promoters in construction of an expression vector. (6 + 4 marks)</w:t>
      </w:r>
    </w:p>
    <w:sectPr w:rsidR="00422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36214"/>
    <w:multiLevelType w:val="multilevel"/>
    <w:tmpl w:val="3026A488"/>
    <w:lvl w:ilvl="0">
      <w:start w:val="1"/>
      <w:numFmt w:val="decimal"/>
      <w:lvlText w:val="%1."/>
      <w:lvlJc w:val="left"/>
      <w:pPr>
        <w:ind w:left="63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42281A"/>
    <w:rsid w:val="00053E49"/>
    <w:rsid w:val="0042281A"/>
    <w:rsid w:val="00A5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6A728-BB55-4923-9A0D-B89823EE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LIBDL-13</cp:lastModifiedBy>
  <cp:revision>4</cp:revision>
  <dcterms:created xsi:type="dcterms:W3CDTF">2022-06-03T07:13:00Z</dcterms:created>
  <dcterms:modified xsi:type="dcterms:W3CDTF">2022-08-26T06:16:00Z</dcterms:modified>
</cp:coreProperties>
</file>