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41BFC" w14:textId="77777777" w:rsidR="00F30FCF" w:rsidRPr="00F30FCF" w:rsidRDefault="00F30FCF" w:rsidP="00F30FCF">
      <w:pPr>
        <w:spacing w:line="312" w:lineRule="auto"/>
        <w:ind w:left="360"/>
        <w:jc w:val="both"/>
        <w:rPr>
          <w:rFonts w:ascii="Times New Roman" w:hAnsi="Times New Roman" w:cs="Times New Roman"/>
          <w:b/>
          <w:sz w:val="24"/>
          <w:szCs w:val="24"/>
        </w:rPr>
      </w:pPr>
      <w:r w:rsidRPr="00F30FCF">
        <w:rPr>
          <w:rFonts w:ascii="Times New Roman" w:hAnsi="Times New Roman" w:cs="Times New Roman"/>
          <w:b/>
          <w:sz w:val="24"/>
          <w:szCs w:val="24"/>
        </w:rPr>
        <w:t>OPEN ELECTIVE-1</w:t>
      </w:r>
      <w:r w:rsidRPr="00F30FCF">
        <w:rPr>
          <w:rFonts w:ascii="Times New Roman" w:hAnsi="Times New Roman" w:cs="Times New Roman"/>
          <w:b/>
          <w:sz w:val="24"/>
          <w:szCs w:val="24"/>
        </w:rPr>
        <w:tab/>
      </w:r>
      <w:r w:rsidRPr="00F30FCF">
        <w:rPr>
          <w:rFonts w:ascii="Times New Roman" w:hAnsi="Times New Roman" w:cs="Times New Roman"/>
          <w:b/>
          <w:bCs/>
          <w:sz w:val="24"/>
          <w:szCs w:val="24"/>
        </w:rPr>
        <w:t>Chemistry in daily life</w:t>
      </w:r>
    </w:p>
    <w:tbl>
      <w:tblPr>
        <w:tblStyle w:val="TableGrid"/>
        <w:tblW w:w="0" w:type="auto"/>
        <w:tblLook w:val="04A0" w:firstRow="1" w:lastRow="0" w:firstColumn="1" w:lastColumn="0" w:noHBand="0" w:noVBand="1"/>
      </w:tblPr>
      <w:tblGrid>
        <w:gridCol w:w="4502"/>
        <w:gridCol w:w="4514"/>
      </w:tblGrid>
      <w:tr w:rsidR="00F30FCF" w:rsidRPr="00F30FCF" w14:paraId="3DDE9869" w14:textId="77777777" w:rsidTr="0015096E">
        <w:tc>
          <w:tcPr>
            <w:tcW w:w="4502" w:type="dxa"/>
          </w:tcPr>
          <w:p w14:paraId="3A125F80" w14:textId="77777777" w:rsidR="00F30FCF" w:rsidRPr="00F30FCF" w:rsidRDefault="00F30FCF" w:rsidP="00F30FCF">
            <w:pPr>
              <w:spacing w:line="312" w:lineRule="auto"/>
              <w:jc w:val="both"/>
              <w:rPr>
                <w:rFonts w:ascii="Times New Roman" w:hAnsi="Times New Roman" w:cs="Times New Roman"/>
                <w:sz w:val="24"/>
                <w:szCs w:val="24"/>
              </w:rPr>
            </w:pPr>
            <w:r w:rsidRPr="00F30FCF">
              <w:rPr>
                <w:rFonts w:ascii="Times New Roman" w:hAnsi="Times New Roman" w:cs="Times New Roman"/>
                <w:sz w:val="24"/>
                <w:szCs w:val="24"/>
              </w:rPr>
              <w:t>Semester</w:t>
            </w:r>
          </w:p>
        </w:tc>
        <w:tc>
          <w:tcPr>
            <w:tcW w:w="4514" w:type="dxa"/>
          </w:tcPr>
          <w:p w14:paraId="6DE679E1" w14:textId="77777777" w:rsidR="00F30FCF" w:rsidRPr="00F30FCF" w:rsidRDefault="00F30FCF" w:rsidP="00F30FCF">
            <w:pPr>
              <w:spacing w:line="312" w:lineRule="auto"/>
              <w:jc w:val="both"/>
              <w:rPr>
                <w:rFonts w:ascii="Times New Roman" w:hAnsi="Times New Roman" w:cs="Times New Roman"/>
                <w:sz w:val="24"/>
                <w:szCs w:val="24"/>
              </w:rPr>
            </w:pPr>
            <w:r w:rsidRPr="00F30FCF">
              <w:rPr>
                <w:rFonts w:ascii="Times New Roman" w:hAnsi="Times New Roman" w:cs="Times New Roman"/>
                <w:sz w:val="24"/>
                <w:szCs w:val="24"/>
              </w:rPr>
              <w:t>I</w:t>
            </w:r>
          </w:p>
        </w:tc>
      </w:tr>
      <w:tr w:rsidR="00F30FCF" w:rsidRPr="00F30FCF" w14:paraId="3FDE76A4" w14:textId="77777777" w:rsidTr="0015096E">
        <w:tc>
          <w:tcPr>
            <w:tcW w:w="4502" w:type="dxa"/>
          </w:tcPr>
          <w:p w14:paraId="1F89CEBC" w14:textId="77777777" w:rsidR="00F30FCF" w:rsidRPr="00F30FCF" w:rsidRDefault="00F30FCF" w:rsidP="00F30FCF">
            <w:pPr>
              <w:spacing w:line="312" w:lineRule="auto"/>
              <w:jc w:val="both"/>
              <w:rPr>
                <w:rFonts w:ascii="Times New Roman" w:hAnsi="Times New Roman" w:cs="Times New Roman"/>
                <w:sz w:val="24"/>
                <w:szCs w:val="24"/>
              </w:rPr>
            </w:pPr>
            <w:r w:rsidRPr="00F30FCF">
              <w:rPr>
                <w:rFonts w:ascii="Times New Roman" w:hAnsi="Times New Roman" w:cs="Times New Roman"/>
                <w:sz w:val="24"/>
                <w:szCs w:val="24"/>
              </w:rPr>
              <w:t>Paper Code</w:t>
            </w:r>
          </w:p>
        </w:tc>
        <w:tc>
          <w:tcPr>
            <w:tcW w:w="4514" w:type="dxa"/>
          </w:tcPr>
          <w:p w14:paraId="04CCCCEE" w14:textId="77777777" w:rsidR="00F30FCF" w:rsidRPr="00F30FCF" w:rsidRDefault="00F30FCF" w:rsidP="00F30FCF">
            <w:pPr>
              <w:spacing w:line="312" w:lineRule="auto"/>
              <w:jc w:val="both"/>
              <w:rPr>
                <w:rFonts w:ascii="Times New Roman" w:hAnsi="Times New Roman" w:cs="Times New Roman"/>
                <w:sz w:val="24"/>
                <w:szCs w:val="24"/>
              </w:rPr>
            </w:pPr>
            <w:r w:rsidRPr="00F30FCF">
              <w:rPr>
                <w:rFonts w:ascii="Times New Roman" w:hAnsi="Times New Roman" w:cs="Times New Roman"/>
                <w:sz w:val="24"/>
                <w:szCs w:val="24"/>
              </w:rPr>
              <w:t>CHOE-I</w:t>
            </w:r>
          </w:p>
        </w:tc>
      </w:tr>
      <w:tr w:rsidR="00F30FCF" w:rsidRPr="00F30FCF" w14:paraId="147B545E" w14:textId="77777777" w:rsidTr="0015096E">
        <w:tc>
          <w:tcPr>
            <w:tcW w:w="4502" w:type="dxa"/>
          </w:tcPr>
          <w:p w14:paraId="547A438C" w14:textId="77777777" w:rsidR="00F30FCF" w:rsidRPr="00F30FCF" w:rsidRDefault="00F30FCF" w:rsidP="00F30FCF">
            <w:pPr>
              <w:spacing w:line="312" w:lineRule="auto"/>
              <w:jc w:val="both"/>
              <w:rPr>
                <w:rFonts w:ascii="Times New Roman" w:hAnsi="Times New Roman" w:cs="Times New Roman"/>
                <w:sz w:val="24"/>
                <w:szCs w:val="24"/>
              </w:rPr>
            </w:pPr>
            <w:r w:rsidRPr="00F30FCF">
              <w:rPr>
                <w:rFonts w:ascii="Times New Roman" w:hAnsi="Times New Roman" w:cs="Times New Roman"/>
                <w:sz w:val="24"/>
                <w:szCs w:val="24"/>
              </w:rPr>
              <w:t>Paper title</w:t>
            </w:r>
          </w:p>
        </w:tc>
        <w:tc>
          <w:tcPr>
            <w:tcW w:w="4514" w:type="dxa"/>
          </w:tcPr>
          <w:p w14:paraId="717E471F" w14:textId="77777777" w:rsidR="00F30FCF" w:rsidRPr="00F30FCF" w:rsidRDefault="00F30FCF" w:rsidP="00F30FCF">
            <w:pPr>
              <w:spacing w:line="312" w:lineRule="auto"/>
              <w:jc w:val="both"/>
              <w:rPr>
                <w:rFonts w:ascii="Times New Roman" w:hAnsi="Times New Roman" w:cs="Times New Roman"/>
                <w:sz w:val="24"/>
                <w:szCs w:val="24"/>
              </w:rPr>
            </w:pPr>
            <w:bookmarkStart w:id="0" w:name="_Hlk87878962"/>
            <w:r w:rsidRPr="00F30FCF">
              <w:rPr>
                <w:rFonts w:ascii="Times New Roman" w:hAnsi="Times New Roman" w:cs="Times New Roman"/>
                <w:sz w:val="24"/>
                <w:szCs w:val="24"/>
              </w:rPr>
              <w:t>Chemistry in daily life</w:t>
            </w:r>
            <w:bookmarkEnd w:id="0"/>
          </w:p>
        </w:tc>
      </w:tr>
      <w:tr w:rsidR="00F30FCF" w:rsidRPr="00F30FCF" w14:paraId="1DBEE9E4" w14:textId="77777777" w:rsidTr="0015096E">
        <w:tc>
          <w:tcPr>
            <w:tcW w:w="4502" w:type="dxa"/>
          </w:tcPr>
          <w:p w14:paraId="5A606766" w14:textId="77777777" w:rsidR="00F30FCF" w:rsidRPr="00F30FCF" w:rsidRDefault="00F30FCF" w:rsidP="00F30FCF">
            <w:pPr>
              <w:spacing w:line="312" w:lineRule="auto"/>
              <w:jc w:val="both"/>
              <w:rPr>
                <w:rFonts w:ascii="Times New Roman" w:hAnsi="Times New Roman" w:cs="Times New Roman"/>
                <w:sz w:val="24"/>
                <w:szCs w:val="24"/>
              </w:rPr>
            </w:pPr>
            <w:r w:rsidRPr="00F30FCF">
              <w:rPr>
                <w:rFonts w:ascii="Times New Roman" w:hAnsi="Times New Roman" w:cs="Times New Roman"/>
                <w:sz w:val="24"/>
                <w:szCs w:val="24"/>
              </w:rPr>
              <w:t>Number of teaching hrs per week</w:t>
            </w:r>
          </w:p>
        </w:tc>
        <w:tc>
          <w:tcPr>
            <w:tcW w:w="4514" w:type="dxa"/>
          </w:tcPr>
          <w:p w14:paraId="3F6B984F" w14:textId="77777777" w:rsidR="00F30FCF" w:rsidRPr="00F30FCF" w:rsidRDefault="00F30FCF" w:rsidP="00F30FCF">
            <w:pPr>
              <w:spacing w:line="312" w:lineRule="auto"/>
              <w:jc w:val="both"/>
              <w:rPr>
                <w:rFonts w:ascii="Times New Roman" w:hAnsi="Times New Roman" w:cs="Times New Roman"/>
                <w:sz w:val="24"/>
                <w:szCs w:val="24"/>
              </w:rPr>
            </w:pPr>
            <w:r w:rsidRPr="00F30FCF">
              <w:rPr>
                <w:rFonts w:ascii="Times New Roman" w:hAnsi="Times New Roman" w:cs="Times New Roman"/>
                <w:sz w:val="24"/>
                <w:szCs w:val="24"/>
              </w:rPr>
              <w:t>3</w:t>
            </w:r>
          </w:p>
        </w:tc>
      </w:tr>
      <w:tr w:rsidR="00F30FCF" w:rsidRPr="00F30FCF" w14:paraId="6DAF39F1" w14:textId="77777777" w:rsidTr="0015096E">
        <w:tc>
          <w:tcPr>
            <w:tcW w:w="4502" w:type="dxa"/>
          </w:tcPr>
          <w:p w14:paraId="401F857A" w14:textId="77777777" w:rsidR="00F30FCF" w:rsidRPr="00F30FCF" w:rsidRDefault="00F30FCF" w:rsidP="00F30FCF">
            <w:pPr>
              <w:spacing w:line="312" w:lineRule="auto"/>
              <w:jc w:val="both"/>
              <w:rPr>
                <w:rFonts w:ascii="Times New Roman" w:hAnsi="Times New Roman" w:cs="Times New Roman"/>
                <w:sz w:val="24"/>
                <w:szCs w:val="24"/>
              </w:rPr>
            </w:pPr>
            <w:r w:rsidRPr="00F30FCF">
              <w:rPr>
                <w:rFonts w:ascii="Times New Roman" w:hAnsi="Times New Roman" w:cs="Times New Roman"/>
                <w:sz w:val="24"/>
                <w:szCs w:val="24"/>
              </w:rPr>
              <w:t>Total number of teaching hrs per semester</w:t>
            </w:r>
          </w:p>
        </w:tc>
        <w:tc>
          <w:tcPr>
            <w:tcW w:w="4514" w:type="dxa"/>
          </w:tcPr>
          <w:p w14:paraId="14507543" w14:textId="77777777" w:rsidR="00F30FCF" w:rsidRPr="00F30FCF" w:rsidRDefault="00F30FCF" w:rsidP="00F30FCF">
            <w:pPr>
              <w:spacing w:line="312" w:lineRule="auto"/>
              <w:jc w:val="both"/>
              <w:rPr>
                <w:rFonts w:ascii="Times New Roman" w:hAnsi="Times New Roman" w:cs="Times New Roman"/>
                <w:sz w:val="24"/>
                <w:szCs w:val="24"/>
              </w:rPr>
            </w:pPr>
            <w:r w:rsidRPr="00F30FCF">
              <w:rPr>
                <w:rFonts w:ascii="Times New Roman" w:hAnsi="Times New Roman" w:cs="Times New Roman"/>
                <w:sz w:val="24"/>
                <w:szCs w:val="24"/>
              </w:rPr>
              <w:t>42</w:t>
            </w:r>
          </w:p>
        </w:tc>
      </w:tr>
      <w:tr w:rsidR="00F30FCF" w:rsidRPr="00F30FCF" w14:paraId="1F924073" w14:textId="77777777" w:rsidTr="0015096E">
        <w:tc>
          <w:tcPr>
            <w:tcW w:w="4502" w:type="dxa"/>
          </w:tcPr>
          <w:p w14:paraId="764ED200" w14:textId="77777777" w:rsidR="00F30FCF" w:rsidRPr="00F30FCF" w:rsidRDefault="00F30FCF" w:rsidP="00F30FCF">
            <w:pPr>
              <w:spacing w:line="312" w:lineRule="auto"/>
              <w:jc w:val="both"/>
              <w:rPr>
                <w:rFonts w:ascii="Times New Roman" w:hAnsi="Times New Roman" w:cs="Times New Roman"/>
                <w:sz w:val="24"/>
                <w:szCs w:val="24"/>
              </w:rPr>
            </w:pPr>
            <w:r w:rsidRPr="00F30FCF">
              <w:rPr>
                <w:rFonts w:ascii="Times New Roman" w:hAnsi="Times New Roman" w:cs="Times New Roman"/>
                <w:sz w:val="24"/>
                <w:szCs w:val="24"/>
              </w:rPr>
              <w:t>Number of credits</w:t>
            </w:r>
          </w:p>
        </w:tc>
        <w:tc>
          <w:tcPr>
            <w:tcW w:w="4514" w:type="dxa"/>
          </w:tcPr>
          <w:p w14:paraId="48DB4927" w14:textId="77777777" w:rsidR="00F30FCF" w:rsidRPr="00F30FCF" w:rsidRDefault="00F30FCF" w:rsidP="00F30FCF">
            <w:pPr>
              <w:spacing w:line="312" w:lineRule="auto"/>
              <w:jc w:val="both"/>
              <w:rPr>
                <w:rFonts w:ascii="Times New Roman" w:hAnsi="Times New Roman" w:cs="Times New Roman"/>
                <w:sz w:val="24"/>
                <w:szCs w:val="24"/>
              </w:rPr>
            </w:pPr>
            <w:r w:rsidRPr="00F30FCF">
              <w:rPr>
                <w:rFonts w:ascii="Times New Roman" w:hAnsi="Times New Roman" w:cs="Times New Roman"/>
                <w:sz w:val="24"/>
                <w:szCs w:val="24"/>
              </w:rPr>
              <w:t>3</w:t>
            </w:r>
          </w:p>
        </w:tc>
      </w:tr>
    </w:tbl>
    <w:p w14:paraId="48BF491A" w14:textId="77777777" w:rsidR="00F30FCF" w:rsidRPr="00F30FCF" w:rsidRDefault="00F30FCF" w:rsidP="00F30FCF">
      <w:pPr>
        <w:spacing w:line="312" w:lineRule="auto"/>
        <w:ind w:left="360"/>
        <w:jc w:val="both"/>
        <w:rPr>
          <w:rFonts w:ascii="Times New Roman" w:hAnsi="Times New Roman" w:cs="Times New Roman"/>
          <w:b/>
          <w:sz w:val="24"/>
          <w:szCs w:val="24"/>
        </w:rPr>
      </w:pPr>
    </w:p>
    <w:p w14:paraId="6D6455AA" w14:textId="77777777" w:rsidR="00F30FCF" w:rsidRPr="00F30FCF" w:rsidRDefault="00F30FCF" w:rsidP="00F30FCF">
      <w:pPr>
        <w:autoSpaceDE w:val="0"/>
        <w:autoSpaceDN w:val="0"/>
        <w:adjustRightInd w:val="0"/>
        <w:spacing w:after="0" w:line="312" w:lineRule="auto"/>
        <w:jc w:val="both"/>
        <w:rPr>
          <w:rFonts w:ascii="Times New Roman" w:hAnsi="Times New Roman" w:cs="Times New Roman"/>
          <w:b/>
          <w:bCs/>
          <w:sz w:val="24"/>
          <w:szCs w:val="24"/>
        </w:rPr>
      </w:pPr>
      <w:r w:rsidRPr="00F30FCF">
        <w:rPr>
          <w:rFonts w:ascii="Times New Roman" w:hAnsi="Times New Roman" w:cs="Times New Roman"/>
          <w:b/>
          <w:bCs/>
          <w:sz w:val="24"/>
          <w:szCs w:val="24"/>
        </w:rPr>
        <w:t>Course outcomes</w:t>
      </w:r>
    </w:p>
    <w:p w14:paraId="3D375830" w14:textId="77777777" w:rsidR="00F30FCF" w:rsidRPr="00F30FCF" w:rsidRDefault="00F30FCF" w:rsidP="00F30FCF">
      <w:pPr>
        <w:autoSpaceDE w:val="0"/>
        <w:autoSpaceDN w:val="0"/>
        <w:adjustRightInd w:val="0"/>
        <w:spacing w:after="0" w:line="312" w:lineRule="auto"/>
        <w:jc w:val="both"/>
        <w:rPr>
          <w:rFonts w:ascii="Times New Roman" w:hAnsi="Times New Roman" w:cs="Times New Roman"/>
          <w:sz w:val="24"/>
          <w:szCs w:val="24"/>
        </w:rPr>
      </w:pPr>
      <w:r w:rsidRPr="00F30FCF">
        <w:rPr>
          <w:rFonts w:ascii="Times New Roman" w:hAnsi="Times New Roman" w:cs="Times New Roman"/>
          <w:sz w:val="24"/>
          <w:szCs w:val="24"/>
        </w:rPr>
        <w:t>At the end of this course, student should be able to:</w:t>
      </w:r>
    </w:p>
    <w:p w14:paraId="0F3F05FA" w14:textId="77777777" w:rsidR="00F30FCF" w:rsidRPr="00F30FCF" w:rsidRDefault="00F30FCF" w:rsidP="00F30FCF">
      <w:pPr>
        <w:numPr>
          <w:ilvl w:val="0"/>
          <w:numId w:val="2"/>
        </w:numPr>
        <w:autoSpaceDE w:val="0"/>
        <w:autoSpaceDN w:val="0"/>
        <w:adjustRightInd w:val="0"/>
        <w:spacing w:after="0" w:line="312" w:lineRule="auto"/>
        <w:contextualSpacing/>
        <w:jc w:val="both"/>
        <w:rPr>
          <w:rFonts w:ascii="Times New Roman" w:eastAsiaTheme="minorEastAsia" w:hAnsi="Times New Roman" w:cs="Times New Roman"/>
          <w:sz w:val="24"/>
          <w:szCs w:val="24"/>
        </w:rPr>
      </w:pPr>
      <w:r w:rsidRPr="00F30FCF">
        <w:rPr>
          <w:rFonts w:ascii="Times New Roman" w:eastAsiaTheme="minorEastAsia" w:hAnsi="Times New Roman" w:cs="Times New Roman"/>
          <w:sz w:val="24"/>
          <w:szCs w:val="24"/>
        </w:rPr>
        <w:t>Describe the analysis of important constituents in food items such as fat content in dairy products, caffeine in coffee/tea, methanol in alcoholic beverages, etc.</w:t>
      </w:r>
    </w:p>
    <w:p w14:paraId="7FD507CE" w14:textId="77777777" w:rsidR="00F30FCF" w:rsidRPr="00F30FCF" w:rsidRDefault="00F30FCF" w:rsidP="00F30FCF">
      <w:pPr>
        <w:numPr>
          <w:ilvl w:val="0"/>
          <w:numId w:val="2"/>
        </w:numPr>
        <w:autoSpaceDE w:val="0"/>
        <w:autoSpaceDN w:val="0"/>
        <w:adjustRightInd w:val="0"/>
        <w:spacing w:after="0" w:line="312" w:lineRule="auto"/>
        <w:contextualSpacing/>
        <w:jc w:val="both"/>
        <w:rPr>
          <w:rFonts w:ascii="Times New Roman" w:eastAsiaTheme="minorEastAsia" w:hAnsi="Times New Roman" w:cs="Times New Roman"/>
          <w:sz w:val="24"/>
          <w:szCs w:val="24"/>
        </w:rPr>
      </w:pPr>
      <w:r w:rsidRPr="00F30FCF">
        <w:rPr>
          <w:rFonts w:ascii="Times New Roman" w:eastAsiaTheme="minorEastAsia" w:hAnsi="Times New Roman" w:cs="Times New Roman"/>
          <w:sz w:val="24"/>
          <w:szCs w:val="24"/>
        </w:rPr>
        <w:t>Give details of possible food additives, preservatives, colorants and adulterants commonly used in processed food.</w:t>
      </w:r>
    </w:p>
    <w:p w14:paraId="2A996EAF" w14:textId="77777777" w:rsidR="00F30FCF" w:rsidRPr="00F30FCF" w:rsidRDefault="00F30FCF" w:rsidP="00F30FCF">
      <w:pPr>
        <w:numPr>
          <w:ilvl w:val="0"/>
          <w:numId w:val="2"/>
        </w:numPr>
        <w:autoSpaceDE w:val="0"/>
        <w:autoSpaceDN w:val="0"/>
        <w:adjustRightInd w:val="0"/>
        <w:spacing w:after="0" w:line="312" w:lineRule="auto"/>
        <w:contextualSpacing/>
        <w:jc w:val="both"/>
        <w:rPr>
          <w:rFonts w:ascii="Times New Roman" w:eastAsiaTheme="minorEastAsia" w:hAnsi="Times New Roman" w:cs="Times New Roman"/>
          <w:sz w:val="24"/>
          <w:szCs w:val="24"/>
        </w:rPr>
      </w:pPr>
      <w:r w:rsidRPr="00F30FCF">
        <w:rPr>
          <w:rFonts w:ascii="Times New Roman" w:eastAsiaTheme="minorEastAsia" w:hAnsi="Times New Roman" w:cs="Times New Roman"/>
          <w:sz w:val="24"/>
          <w:szCs w:val="24"/>
        </w:rPr>
        <w:t>Explain the nutritional aspects of macro and micronutrients, namely oils/fats and vitamins respectively.</w:t>
      </w:r>
    </w:p>
    <w:p w14:paraId="5B380B5C" w14:textId="77777777" w:rsidR="00F30FCF" w:rsidRPr="00F30FCF" w:rsidRDefault="00F30FCF" w:rsidP="00F30FCF">
      <w:pPr>
        <w:numPr>
          <w:ilvl w:val="0"/>
          <w:numId w:val="2"/>
        </w:numPr>
        <w:autoSpaceDE w:val="0"/>
        <w:autoSpaceDN w:val="0"/>
        <w:adjustRightInd w:val="0"/>
        <w:spacing w:after="0" w:line="312" w:lineRule="auto"/>
        <w:contextualSpacing/>
        <w:jc w:val="both"/>
        <w:rPr>
          <w:rFonts w:ascii="Times New Roman" w:eastAsiaTheme="minorEastAsia" w:hAnsi="Times New Roman" w:cs="Times New Roman"/>
          <w:sz w:val="24"/>
          <w:szCs w:val="24"/>
        </w:rPr>
      </w:pPr>
      <w:r w:rsidRPr="00F30FCF">
        <w:rPr>
          <w:rFonts w:ascii="Times New Roman" w:eastAsiaTheme="minorEastAsia" w:hAnsi="Times New Roman" w:cs="Times New Roman"/>
          <w:sz w:val="24"/>
          <w:szCs w:val="24"/>
        </w:rPr>
        <w:t>Explain the chemistry of daily used products like soaps/detergents, batteries/fuel cells and polymers.</w:t>
      </w:r>
    </w:p>
    <w:p w14:paraId="1018B5D2" w14:textId="77777777" w:rsidR="00F30FCF" w:rsidRPr="00F30FCF" w:rsidRDefault="00F30FCF" w:rsidP="00F30FCF">
      <w:pPr>
        <w:widowControl w:val="0"/>
        <w:autoSpaceDE w:val="0"/>
        <w:autoSpaceDN w:val="0"/>
        <w:spacing w:before="240" w:after="0" w:line="312" w:lineRule="auto"/>
        <w:ind w:right="285"/>
        <w:jc w:val="both"/>
        <w:rPr>
          <w:rFonts w:ascii="Times New Roman" w:eastAsia="Arial" w:hAnsi="Times New Roman" w:cs="Times New Roman"/>
          <w:sz w:val="24"/>
          <w:szCs w:val="24"/>
          <w:lang w:val="en-US"/>
        </w:rPr>
      </w:pPr>
      <w:r w:rsidRPr="00F30FCF">
        <w:rPr>
          <w:rFonts w:ascii="Times New Roman" w:eastAsia="Arial" w:hAnsi="Times New Roman" w:cs="Times New Roman"/>
          <w:b/>
          <w:bCs/>
          <w:sz w:val="24"/>
          <w:szCs w:val="24"/>
          <w:lang w:val="en-US"/>
        </w:rPr>
        <w:t>Course Objective</w:t>
      </w:r>
    </w:p>
    <w:p w14:paraId="1F03F443" w14:textId="77777777" w:rsidR="00F30FCF" w:rsidRPr="00F30FCF" w:rsidRDefault="00F30FCF" w:rsidP="00F30FCF">
      <w:pPr>
        <w:widowControl w:val="0"/>
        <w:autoSpaceDE w:val="0"/>
        <w:autoSpaceDN w:val="0"/>
        <w:spacing w:before="240" w:after="0" w:line="312" w:lineRule="auto"/>
        <w:ind w:right="285"/>
        <w:jc w:val="both"/>
        <w:rPr>
          <w:rFonts w:ascii="Times New Roman" w:eastAsia="Arial" w:hAnsi="Times New Roman" w:cs="Times New Roman"/>
          <w:sz w:val="24"/>
          <w:szCs w:val="24"/>
          <w:lang w:val="en-US"/>
        </w:rPr>
      </w:pPr>
      <w:r w:rsidRPr="00F30FCF">
        <w:rPr>
          <w:rFonts w:ascii="Times New Roman" w:eastAsia="Arial" w:hAnsi="Times New Roman" w:cs="Times New Roman"/>
          <w:sz w:val="24"/>
          <w:szCs w:val="24"/>
          <w:lang w:val="en-US"/>
        </w:rPr>
        <w:t>The objective of this paper is to equip the non-chemistry students with knowledge about chemistry of some of the products which are commonly used in daily life.</w:t>
      </w:r>
    </w:p>
    <w:p w14:paraId="75BE5FF0" w14:textId="77777777" w:rsidR="00F30FCF" w:rsidRPr="00F30FCF" w:rsidRDefault="00F30FCF" w:rsidP="00F30FCF">
      <w:pPr>
        <w:spacing w:before="240" w:after="0" w:line="312" w:lineRule="auto"/>
        <w:jc w:val="both"/>
        <w:rPr>
          <w:rFonts w:ascii="Times New Roman" w:hAnsi="Times New Roman" w:cs="Times New Roman"/>
          <w:b/>
          <w:bCs/>
          <w:sz w:val="24"/>
          <w:szCs w:val="24"/>
        </w:rPr>
      </w:pPr>
      <w:r w:rsidRPr="00F30FCF">
        <w:rPr>
          <w:rFonts w:ascii="Times New Roman" w:hAnsi="Times New Roman" w:cs="Times New Roman"/>
          <w:b/>
          <w:bCs/>
          <w:sz w:val="24"/>
          <w:szCs w:val="24"/>
        </w:rPr>
        <w:t xml:space="preserve">Course specific outcome </w:t>
      </w:r>
    </w:p>
    <w:p w14:paraId="237383D5" w14:textId="77777777" w:rsidR="00F30FCF" w:rsidRPr="00F30FCF" w:rsidRDefault="00F30FCF" w:rsidP="00F30FCF">
      <w:pPr>
        <w:spacing w:before="240" w:after="0" w:line="312" w:lineRule="auto"/>
        <w:jc w:val="both"/>
        <w:rPr>
          <w:rFonts w:ascii="Times New Roman" w:hAnsi="Times New Roman" w:cs="Times New Roman"/>
          <w:sz w:val="24"/>
          <w:szCs w:val="24"/>
        </w:rPr>
      </w:pPr>
      <w:r w:rsidRPr="00F30FCF">
        <w:rPr>
          <w:rFonts w:ascii="Times New Roman" w:hAnsi="Times New Roman" w:cs="Times New Roman"/>
          <w:sz w:val="24"/>
          <w:szCs w:val="24"/>
        </w:rPr>
        <w:t>After studying this paper, the student would be able to:</w:t>
      </w:r>
    </w:p>
    <w:p w14:paraId="21954FC8" w14:textId="77777777" w:rsidR="00F30FCF" w:rsidRPr="00F30FCF" w:rsidRDefault="00F30FCF" w:rsidP="00F30FCF">
      <w:pPr>
        <w:spacing w:before="240" w:after="0" w:line="312" w:lineRule="auto"/>
        <w:jc w:val="both"/>
        <w:rPr>
          <w:rFonts w:ascii="Times New Roman" w:hAnsi="Times New Roman" w:cs="Times New Roman"/>
          <w:sz w:val="24"/>
          <w:szCs w:val="24"/>
        </w:rPr>
      </w:pPr>
      <w:r w:rsidRPr="00F30FCF">
        <w:rPr>
          <w:rFonts w:ascii="Times New Roman" w:hAnsi="Times New Roman" w:cs="Times New Roman"/>
          <w:sz w:val="24"/>
          <w:szCs w:val="24"/>
        </w:rPr>
        <w:t>1. Describe the composition of the milk and dairy products.</w:t>
      </w:r>
    </w:p>
    <w:p w14:paraId="7822777B" w14:textId="77777777" w:rsidR="00F30FCF" w:rsidRPr="00F30FCF" w:rsidRDefault="00F30FCF" w:rsidP="00F30FCF">
      <w:pPr>
        <w:spacing w:before="240" w:after="0" w:line="312" w:lineRule="auto"/>
        <w:jc w:val="both"/>
        <w:rPr>
          <w:rFonts w:ascii="Times New Roman" w:hAnsi="Times New Roman" w:cs="Times New Roman"/>
          <w:sz w:val="24"/>
          <w:szCs w:val="24"/>
        </w:rPr>
      </w:pPr>
      <w:r w:rsidRPr="00F30FCF">
        <w:rPr>
          <w:rFonts w:ascii="Times New Roman" w:hAnsi="Times New Roman" w:cs="Times New Roman"/>
          <w:sz w:val="24"/>
          <w:szCs w:val="24"/>
        </w:rPr>
        <w:t>2. Detect/determine the amount of caffeine, chicory in coffee and chloral hydrate in toddy.</w:t>
      </w:r>
    </w:p>
    <w:p w14:paraId="5D4EA2FE" w14:textId="77777777" w:rsidR="00F30FCF" w:rsidRPr="00F30FCF" w:rsidRDefault="00F30FCF" w:rsidP="00F30FCF">
      <w:pPr>
        <w:spacing w:before="240" w:after="0" w:line="312" w:lineRule="auto"/>
        <w:jc w:val="both"/>
        <w:rPr>
          <w:rFonts w:ascii="Times New Roman" w:hAnsi="Times New Roman" w:cs="Times New Roman"/>
          <w:sz w:val="24"/>
          <w:szCs w:val="24"/>
        </w:rPr>
      </w:pPr>
      <w:r w:rsidRPr="00F30FCF">
        <w:rPr>
          <w:rFonts w:ascii="Times New Roman" w:hAnsi="Times New Roman" w:cs="Times New Roman"/>
          <w:sz w:val="24"/>
          <w:szCs w:val="24"/>
        </w:rPr>
        <w:t>3. Explain the preservatives used in food products and their effects and possible adulterants.</w:t>
      </w:r>
    </w:p>
    <w:p w14:paraId="2CCFC71C" w14:textId="77777777" w:rsidR="00F30FCF" w:rsidRPr="00F30FCF" w:rsidRDefault="00F30FCF" w:rsidP="00F30FCF">
      <w:pPr>
        <w:spacing w:before="240" w:after="0" w:line="312" w:lineRule="auto"/>
        <w:jc w:val="both"/>
        <w:rPr>
          <w:rFonts w:ascii="Times New Roman" w:hAnsi="Times New Roman" w:cs="Times New Roman"/>
          <w:sz w:val="24"/>
          <w:szCs w:val="24"/>
        </w:rPr>
      </w:pPr>
      <w:r w:rsidRPr="00F30FCF">
        <w:rPr>
          <w:rFonts w:ascii="Times New Roman" w:hAnsi="Times New Roman" w:cs="Times New Roman"/>
          <w:sz w:val="24"/>
          <w:szCs w:val="24"/>
        </w:rPr>
        <w:t>4.  Acquire detailed information about the colorants used in food products.</w:t>
      </w:r>
    </w:p>
    <w:p w14:paraId="3A165909" w14:textId="77777777" w:rsidR="00F30FCF" w:rsidRPr="00F30FCF" w:rsidRDefault="00F30FCF" w:rsidP="00F30FCF">
      <w:pPr>
        <w:spacing w:before="240" w:after="0" w:line="312" w:lineRule="auto"/>
        <w:jc w:val="both"/>
        <w:rPr>
          <w:rFonts w:ascii="Times New Roman" w:hAnsi="Times New Roman" w:cs="Times New Roman"/>
          <w:sz w:val="24"/>
          <w:szCs w:val="24"/>
        </w:rPr>
      </w:pPr>
      <w:r w:rsidRPr="00F30FCF">
        <w:rPr>
          <w:rFonts w:ascii="Times New Roman" w:hAnsi="Times New Roman" w:cs="Times New Roman"/>
          <w:sz w:val="24"/>
          <w:szCs w:val="24"/>
        </w:rPr>
        <w:t>5. Differentiate various vitamins, their sources and deficiencies.</w:t>
      </w:r>
    </w:p>
    <w:p w14:paraId="06627C46" w14:textId="77777777" w:rsidR="00F30FCF" w:rsidRPr="00F30FCF" w:rsidRDefault="00F30FCF" w:rsidP="00F30FCF">
      <w:pPr>
        <w:tabs>
          <w:tab w:val="right" w:pos="9354"/>
        </w:tabs>
        <w:spacing w:before="240" w:after="0" w:line="312" w:lineRule="auto"/>
        <w:jc w:val="both"/>
        <w:rPr>
          <w:rFonts w:ascii="Times New Roman" w:hAnsi="Times New Roman" w:cs="Times New Roman"/>
          <w:sz w:val="24"/>
          <w:szCs w:val="24"/>
        </w:rPr>
      </w:pPr>
      <w:r w:rsidRPr="00F30FCF">
        <w:rPr>
          <w:rFonts w:ascii="Times New Roman" w:hAnsi="Times New Roman" w:cs="Times New Roman"/>
          <w:sz w:val="24"/>
          <w:szCs w:val="24"/>
        </w:rPr>
        <w:t>6. Examine purity of the oils.</w:t>
      </w:r>
      <w:r w:rsidRPr="00F30FCF">
        <w:rPr>
          <w:rFonts w:ascii="Times New Roman" w:hAnsi="Times New Roman" w:cs="Times New Roman"/>
          <w:sz w:val="24"/>
          <w:szCs w:val="24"/>
        </w:rPr>
        <w:tab/>
      </w:r>
    </w:p>
    <w:p w14:paraId="0B464048" w14:textId="77777777" w:rsidR="00F30FCF" w:rsidRPr="00F30FCF" w:rsidRDefault="00F30FCF" w:rsidP="00F30FCF">
      <w:pPr>
        <w:spacing w:before="240" w:after="0" w:line="312" w:lineRule="auto"/>
        <w:jc w:val="both"/>
        <w:rPr>
          <w:rFonts w:ascii="Times New Roman" w:hAnsi="Times New Roman" w:cs="Times New Roman"/>
          <w:sz w:val="24"/>
          <w:szCs w:val="24"/>
        </w:rPr>
      </w:pPr>
      <w:r w:rsidRPr="00F30FCF">
        <w:rPr>
          <w:rFonts w:ascii="Times New Roman" w:hAnsi="Times New Roman" w:cs="Times New Roman"/>
          <w:sz w:val="24"/>
          <w:szCs w:val="24"/>
        </w:rPr>
        <w:t>7.  Explain how electrical energy is stored in batteries.</w:t>
      </w:r>
    </w:p>
    <w:p w14:paraId="211CBC23" w14:textId="77777777" w:rsidR="00F30FCF" w:rsidRPr="00F30FCF" w:rsidRDefault="00F30FCF" w:rsidP="00F30FCF">
      <w:pPr>
        <w:spacing w:before="240" w:after="0" w:line="312" w:lineRule="auto"/>
        <w:jc w:val="both"/>
        <w:rPr>
          <w:rFonts w:ascii="Times New Roman" w:hAnsi="Times New Roman" w:cs="Times New Roman"/>
          <w:sz w:val="24"/>
          <w:szCs w:val="24"/>
        </w:rPr>
      </w:pPr>
      <w:r w:rsidRPr="00F30FCF">
        <w:rPr>
          <w:rFonts w:ascii="Times New Roman" w:hAnsi="Times New Roman" w:cs="Times New Roman"/>
          <w:sz w:val="24"/>
          <w:szCs w:val="24"/>
        </w:rPr>
        <w:lastRenderedPageBreak/>
        <w:t>8. Classify commonly used polymers in our daily lives.</w:t>
      </w:r>
    </w:p>
    <w:p w14:paraId="666A441C" w14:textId="77777777" w:rsidR="00F30FCF" w:rsidRPr="00F30FCF" w:rsidRDefault="00F30FCF" w:rsidP="00F30FCF">
      <w:pPr>
        <w:spacing w:before="240" w:after="0" w:line="312" w:lineRule="auto"/>
        <w:jc w:val="both"/>
        <w:rPr>
          <w:rFonts w:ascii="Times New Roman" w:hAnsi="Times New Roman" w:cs="Times New Roman"/>
          <w:b/>
          <w:sz w:val="24"/>
          <w:szCs w:val="24"/>
        </w:rPr>
      </w:pPr>
      <w:r w:rsidRPr="00F30FCF">
        <w:rPr>
          <w:rFonts w:ascii="Times New Roman" w:hAnsi="Times New Roman" w:cs="Times New Roman"/>
          <w:b/>
          <w:sz w:val="24"/>
          <w:szCs w:val="24"/>
        </w:rPr>
        <w:t>Content of open elective-1</w:t>
      </w:r>
    </w:p>
    <w:p w14:paraId="15C3C542" w14:textId="77777777" w:rsidR="00F30FCF" w:rsidRPr="00F30FCF" w:rsidRDefault="00F30FCF" w:rsidP="00F30FCF">
      <w:pPr>
        <w:spacing w:before="240" w:after="0" w:line="312" w:lineRule="auto"/>
        <w:jc w:val="both"/>
        <w:rPr>
          <w:rFonts w:ascii="Times New Roman" w:hAnsi="Times New Roman" w:cs="Times New Roman"/>
          <w:sz w:val="24"/>
          <w:szCs w:val="24"/>
        </w:rPr>
      </w:pPr>
      <w:r w:rsidRPr="00F30FCF">
        <w:rPr>
          <w:rFonts w:ascii="Times New Roman" w:hAnsi="Times New Roman" w:cs="Times New Roman"/>
          <w:b/>
          <w:sz w:val="24"/>
          <w:szCs w:val="24"/>
        </w:rPr>
        <w:t>Dairy Products</w:t>
      </w:r>
      <w:r w:rsidRPr="00F30FCF">
        <w:rPr>
          <w:rFonts w:ascii="Times New Roman" w:hAnsi="Times New Roman" w:cs="Times New Roman"/>
          <w:sz w:val="24"/>
          <w:szCs w:val="24"/>
        </w:rPr>
        <w:tab/>
      </w:r>
      <w:r w:rsidRPr="00F30FCF">
        <w:rPr>
          <w:rFonts w:ascii="Times New Roman" w:hAnsi="Times New Roman" w:cs="Times New Roman"/>
          <w:sz w:val="24"/>
          <w:szCs w:val="24"/>
        </w:rPr>
        <w:tab/>
      </w:r>
      <w:r w:rsidRPr="00F30FCF">
        <w:rPr>
          <w:rFonts w:ascii="Times New Roman" w:hAnsi="Times New Roman" w:cs="Times New Roman"/>
          <w:sz w:val="24"/>
          <w:szCs w:val="24"/>
        </w:rPr>
        <w:tab/>
      </w:r>
      <w:r w:rsidRPr="00F30FCF">
        <w:rPr>
          <w:rFonts w:ascii="Times New Roman" w:hAnsi="Times New Roman" w:cs="Times New Roman"/>
          <w:sz w:val="24"/>
          <w:szCs w:val="24"/>
        </w:rPr>
        <w:tab/>
      </w:r>
      <w:r w:rsidRPr="00F30FCF">
        <w:rPr>
          <w:rFonts w:ascii="Times New Roman" w:hAnsi="Times New Roman" w:cs="Times New Roman"/>
          <w:sz w:val="24"/>
          <w:szCs w:val="24"/>
        </w:rPr>
        <w:tab/>
      </w:r>
      <w:r w:rsidRPr="00F30FCF">
        <w:rPr>
          <w:rFonts w:ascii="Times New Roman" w:hAnsi="Times New Roman" w:cs="Times New Roman"/>
          <w:sz w:val="24"/>
          <w:szCs w:val="24"/>
        </w:rPr>
        <w:tab/>
      </w:r>
      <w:r w:rsidRPr="00F30FCF">
        <w:rPr>
          <w:rFonts w:ascii="Times New Roman" w:hAnsi="Times New Roman" w:cs="Times New Roman"/>
          <w:sz w:val="24"/>
          <w:szCs w:val="24"/>
        </w:rPr>
        <w:tab/>
      </w:r>
      <w:r w:rsidRPr="00F30FCF">
        <w:rPr>
          <w:rFonts w:ascii="Times New Roman" w:hAnsi="Times New Roman" w:cs="Times New Roman"/>
          <w:sz w:val="24"/>
          <w:szCs w:val="24"/>
        </w:rPr>
        <w:tab/>
      </w:r>
      <w:r w:rsidRPr="00F30FCF">
        <w:rPr>
          <w:rFonts w:ascii="Times New Roman" w:hAnsi="Times New Roman" w:cs="Times New Roman"/>
          <w:sz w:val="24"/>
          <w:szCs w:val="24"/>
        </w:rPr>
        <w:tab/>
      </w:r>
      <w:r w:rsidRPr="00F30FCF">
        <w:rPr>
          <w:rFonts w:ascii="Times New Roman" w:hAnsi="Times New Roman" w:cs="Times New Roman"/>
          <w:sz w:val="24"/>
          <w:szCs w:val="24"/>
        </w:rPr>
        <w:tab/>
      </w:r>
      <w:r w:rsidRPr="00F30FCF">
        <w:rPr>
          <w:rFonts w:ascii="Times New Roman" w:hAnsi="Times New Roman" w:cs="Times New Roman"/>
          <w:b/>
          <w:sz w:val="24"/>
          <w:szCs w:val="24"/>
        </w:rPr>
        <w:t>(6 h)</w:t>
      </w:r>
      <w:r w:rsidRPr="00F30FCF">
        <w:rPr>
          <w:rFonts w:ascii="Times New Roman" w:hAnsi="Times New Roman" w:cs="Times New Roman"/>
          <w:sz w:val="24"/>
          <w:szCs w:val="24"/>
        </w:rPr>
        <w:tab/>
      </w:r>
      <w:r w:rsidRPr="00F30FCF">
        <w:rPr>
          <w:rFonts w:ascii="Times New Roman" w:hAnsi="Times New Roman" w:cs="Times New Roman"/>
          <w:sz w:val="24"/>
          <w:szCs w:val="24"/>
        </w:rPr>
        <w:tab/>
      </w:r>
      <w:r w:rsidRPr="00F30FCF">
        <w:rPr>
          <w:rFonts w:ascii="Times New Roman" w:hAnsi="Times New Roman" w:cs="Times New Roman"/>
          <w:sz w:val="24"/>
          <w:szCs w:val="24"/>
        </w:rPr>
        <w:tab/>
      </w:r>
      <w:r w:rsidRPr="00F30FCF">
        <w:rPr>
          <w:rFonts w:ascii="Times New Roman" w:hAnsi="Times New Roman" w:cs="Times New Roman"/>
          <w:sz w:val="24"/>
          <w:szCs w:val="24"/>
        </w:rPr>
        <w:tab/>
      </w:r>
    </w:p>
    <w:p w14:paraId="12733BB6" w14:textId="77777777" w:rsidR="00F30FCF" w:rsidRPr="00F30FCF" w:rsidRDefault="00F30FCF" w:rsidP="00F30FCF">
      <w:pPr>
        <w:widowControl w:val="0"/>
        <w:pBdr>
          <w:top w:val="nil"/>
          <w:left w:val="nil"/>
          <w:bottom w:val="nil"/>
          <w:right w:val="nil"/>
          <w:between w:val="nil"/>
        </w:pBdr>
        <w:spacing w:before="90" w:after="0" w:line="312" w:lineRule="auto"/>
        <w:ind w:right="283"/>
        <w:jc w:val="both"/>
        <w:rPr>
          <w:rFonts w:ascii="Times New Roman" w:hAnsi="Times New Roman" w:cs="Times New Roman"/>
          <w:sz w:val="24"/>
          <w:szCs w:val="24"/>
        </w:rPr>
      </w:pPr>
      <w:r w:rsidRPr="00F30FCF">
        <w:rPr>
          <w:rFonts w:ascii="Times New Roman" w:hAnsi="Times New Roman" w:cs="Times New Roman"/>
          <w:sz w:val="24"/>
          <w:szCs w:val="24"/>
        </w:rPr>
        <w:t>Composition of milk and milk products. Analysis of fat content, minerals in milk and butter. Estimation of added water in milk. Beverages: Analysis of caffeine in coffee and tea, detection of chicory in coffee, chloral hydrate in toddy, determination of methyl alcohol in alcoholic beverages.</w:t>
      </w:r>
    </w:p>
    <w:p w14:paraId="69C67A93" w14:textId="77777777" w:rsidR="00F30FCF" w:rsidRPr="00F30FCF" w:rsidRDefault="00F30FCF" w:rsidP="00F30FCF">
      <w:pPr>
        <w:widowControl w:val="0"/>
        <w:pBdr>
          <w:top w:val="nil"/>
          <w:left w:val="nil"/>
          <w:bottom w:val="nil"/>
          <w:right w:val="nil"/>
          <w:between w:val="nil"/>
        </w:pBdr>
        <w:spacing w:after="0" w:line="312" w:lineRule="auto"/>
        <w:ind w:right="276"/>
        <w:jc w:val="both"/>
        <w:rPr>
          <w:rFonts w:ascii="Times New Roman" w:hAnsi="Times New Roman" w:cs="Times New Roman"/>
          <w:sz w:val="24"/>
          <w:szCs w:val="24"/>
        </w:rPr>
      </w:pPr>
      <w:r w:rsidRPr="00F30FCF">
        <w:rPr>
          <w:rFonts w:ascii="Times New Roman" w:hAnsi="Times New Roman" w:cs="Times New Roman"/>
          <w:b/>
          <w:sz w:val="24"/>
          <w:szCs w:val="24"/>
        </w:rPr>
        <w:t xml:space="preserve">Food additives, adulterants, and contaminants </w:t>
      </w:r>
      <w:r w:rsidRPr="00F30FCF">
        <w:rPr>
          <w:rFonts w:ascii="Times New Roman" w:hAnsi="Times New Roman" w:cs="Times New Roman"/>
          <w:sz w:val="24"/>
          <w:szCs w:val="24"/>
        </w:rPr>
        <w:tab/>
      </w:r>
      <w:r w:rsidRPr="00F30FCF">
        <w:rPr>
          <w:rFonts w:ascii="Times New Roman" w:hAnsi="Times New Roman" w:cs="Times New Roman"/>
          <w:sz w:val="24"/>
          <w:szCs w:val="24"/>
        </w:rPr>
        <w:tab/>
      </w:r>
      <w:r w:rsidRPr="00F30FCF">
        <w:rPr>
          <w:rFonts w:ascii="Times New Roman" w:hAnsi="Times New Roman" w:cs="Times New Roman"/>
          <w:sz w:val="24"/>
          <w:szCs w:val="24"/>
        </w:rPr>
        <w:tab/>
      </w:r>
      <w:r w:rsidRPr="00F30FCF">
        <w:rPr>
          <w:rFonts w:ascii="Times New Roman" w:hAnsi="Times New Roman" w:cs="Times New Roman"/>
          <w:sz w:val="24"/>
          <w:szCs w:val="24"/>
        </w:rPr>
        <w:tab/>
      </w:r>
      <w:r w:rsidRPr="00F30FCF">
        <w:rPr>
          <w:rFonts w:ascii="Times New Roman" w:hAnsi="Times New Roman" w:cs="Times New Roman"/>
          <w:sz w:val="24"/>
          <w:szCs w:val="24"/>
        </w:rPr>
        <w:tab/>
      </w:r>
      <w:r w:rsidRPr="00F30FCF">
        <w:rPr>
          <w:rFonts w:ascii="Times New Roman" w:hAnsi="Times New Roman" w:cs="Times New Roman"/>
          <w:b/>
          <w:sz w:val="24"/>
          <w:szCs w:val="24"/>
        </w:rPr>
        <w:t>(6 h)</w:t>
      </w:r>
    </w:p>
    <w:p w14:paraId="7E5941D9" w14:textId="77777777" w:rsidR="00F30FCF" w:rsidRPr="00F30FCF" w:rsidRDefault="00F30FCF" w:rsidP="00F30FCF">
      <w:pPr>
        <w:widowControl w:val="0"/>
        <w:pBdr>
          <w:top w:val="nil"/>
          <w:left w:val="nil"/>
          <w:bottom w:val="nil"/>
          <w:right w:val="nil"/>
          <w:between w:val="nil"/>
        </w:pBdr>
        <w:spacing w:after="0" w:line="312" w:lineRule="auto"/>
        <w:ind w:right="276"/>
        <w:jc w:val="both"/>
        <w:rPr>
          <w:rFonts w:ascii="Times New Roman" w:hAnsi="Times New Roman" w:cs="Times New Roman"/>
          <w:b/>
          <w:sz w:val="24"/>
          <w:szCs w:val="24"/>
        </w:rPr>
      </w:pPr>
      <w:r w:rsidRPr="00F30FCF">
        <w:rPr>
          <w:rFonts w:ascii="Times New Roman" w:hAnsi="Times New Roman" w:cs="Times New Roman"/>
          <w:sz w:val="24"/>
          <w:szCs w:val="24"/>
        </w:rPr>
        <w:t xml:space="preserve">Food preservatives like benzoates, propionates, sorbates, and </w:t>
      </w:r>
      <w:proofErr w:type="spellStart"/>
      <w:r w:rsidRPr="00F30FCF">
        <w:rPr>
          <w:rFonts w:ascii="Times New Roman" w:hAnsi="Times New Roman" w:cs="Times New Roman"/>
          <w:sz w:val="24"/>
          <w:szCs w:val="24"/>
        </w:rPr>
        <w:t>disulphites</w:t>
      </w:r>
      <w:proofErr w:type="spellEnd"/>
      <w:r w:rsidRPr="00F30FCF">
        <w:rPr>
          <w:rFonts w:ascii="Times New Roman" w:hAnsi="Times New Roman" w:cs="Times New Roman"/>
          <w:sz w:val="24"/>
          <w:szCs w:val="24"/>
        </w:rPr>
        <w:t xml:space="preserve">. Artificial sweeteners: aspartame, saccharin, dulcin, sucralose, and sodium cyclamate. </w:t>
      </w:r>
      <w:proofErr w:type="spellStart"/>
      <w:r w:rsidRPr="00F30FCF">
        <w:rPr>
          <w:rFonts w:ascii="Times New Roman" w:hAnsi="Times New Roman" w:cs="Times New Roman"/>
          <w:sz w:val="24"/>
          <w:szCs w:val="24"/>
        </w:rPr>
        <w:t>Flavors</w:t>
      </w:r>
      <w:proofErr w:type="spellEnd"/>
      <w:r w:rsidRPr="00F30FCF">
        <w:rPr>
          <w:rFonts w:ascii="Times New Roman" w:hAnsi="Times New Roman" w:cs="Times New Roman"/>
          <w:sz w:val="24"/>
          <w:szCs w:val="24"/>
        </w:rPr>
        <w:t xml:space="preserve">: vanillin, alkyl esters (fruit </w:t>
      </w:r>
      <w:proofErr w:type="spellStart"/>
      <w:r w:rsidRPr="00F30FCF">
        <w:rPr>
          <w:rFonts w:ascii="Times New Roman" w:hAnsi="Times New Roman" w:cs="Times New Roman"/>
          <w:sz w:val="24"/>
          <w:szCs w:val="24"/>
        </w:rPr>
        <w:t>flavors</w:t>
      </w:r>
      <w:proofErr w:type="spellEnd"/>
      <w:r w:rsidRPr="00F30FCF">
        <w:rPr>
          <w:rFonts w:ascii="Times New Roman" w:hAnsi="Times New Roman" w:cs="Times New Roman"/>
          <w:sz w:val="24"/>
          <w:szCs w:val="24"/>
        </w:rPr>
        <w:t>), and monosodium glutamate</w:t>
      </w:r>
      <w:r w:rsidRPr="00F30FCF">
        <w:rPr>
          <w:rFonts w:ascii="Times New Roman" w:hAnsi="Times New Roman" w:cs="Times New Roman"/>
          <w:b/>
          <w:sz w:val="24"/>
          <w:szCs w:val="24"/>
        </w:rPr>
        <w:t xml:space="preserve">.            </w:t>
      </w:r>
    </w:p>
    <w:p w14:paraId="414029FA" w14:textId="77777777" w:rsidR="00F30FCF" w:rsidRPr="00F30FCF" w:rsidRDefault="00F30FCF" w:rsidP="00F30FCF">
      <w:pPr>
        <w:widowControl w:val="0"/>
        <w:pBdr>
          <w:top w:val="nil"/>
          <w:left w:val="nil"/>
          <w:bottom w:val="nil"/>
          <w:right w:val="nil"/>
          <w:between w:val="nil"/>
        </w:pBdr>
        <w:spacing w:after="0" w:line="312" w:lineRule="auto"/>
        <w:ind w:right="276"/>
        <w:jc w:val="both"/>
        <w:rPr>
          <w:rFonts w:ascii="Times New Roman" w:hAnsi="Times New Roman" w:cs="Times New Roman"/>
          <w:b/>
          <w:sz w:val="24"/>
          <w:szCs w:val="24"/>
        </w:rPr>
      </w:pPr>
      <w:r w:rsidRPr="00F30FCF">
        <w:rPr>
          <w:rFonts w:ascii="Times New Roman" w:hAnsi="Times New Roman" w:cs="Times New Roman"/>
          <w:b/>
          <w:sz w:val="24"/>
          <w:szCs w:val="24"/>
        </w:rPr>
        <w:t>Artificial food colorants</w:t>
      </w:r>
      <w:r w:rsidRPr="00F30FCF">
        <w:rPr>
          <w:rFonts w:ascii="Times New Roman" w:hAnsi="Times New Roman" w:cs="Times New Roman"/>
          <w:b/>
          <w:sz w:val="24"/>
          <w:szCs w:val="24"/>
        </w:rPr>
        <w:tab/>
      </w:r>
      <w:r w:rsidRPr="00F30FCF">
        <w:rPr>
          <w:rFonts w:ascii="Times New Roman" w:hAnsi="Times New Roman" w:cs="Times New Roman"/>
          <w:b/>
          <w:sz w:val="24"/>
          <w:szCs w:val="24"/>
        </w:rPr>
        <w:tab/>
      </w:r>
      <w:r w:rsidRPr="00F30FCF">
        <w:rPr>
          <w:rFonts w:ascii="Times New Roman" w:hAnsi="Times New Roman" w:cs="Times New Roman"/>
          <w:b/>
          <w:sz w:val="24"/>
          <w:szCs w:val="24"/>
        </w:rPr>
        <w:tab/>
      </w:r>
      <w:r w:rsidRPr="00F30FCF">
        <w:rPr>
          <w:rFonts w:ascii="Times New Roman" w:hAnsi="Times New Roman" w:cs="Times New Roman"/>
          <w:b/>
          <w:sz w:val="24"/>
          <w:szCs w:val="24"/>
        </w:rPr>
        <w:tab/>
      </w:r>
      <w:r w:rsidRPr="00F30FCF">
        <w:rPr>
          <w:rFonts w:ascii="Times New Roman" w:hAnsi="Times New Roman" w:cs="Times New Roman"/>
          <w:b/>
          <w:sz w:val="24"/>
          <w:szCs w:val="24"/>
        </w:rPr>
        <w:tab/>
      </w:r>
      <w:r w:rsidRPr="00F30FCF">
        <w:rPr>
          <w:rFonts w:ascii="Times New Roman" w:hAnsi="Times New Roman" w:cs="Times New Roman"/>
          <w:b/>
          <w:sz w:val="24"/>
          <w:szCs w:val="24"/>
        </w:rPr>
        <w:tab/>
      </w:r>
      <w:r w:rsidRPr="00F30FCF">
        <w:rPr>
          <w:rFonts w:ascii="Times New Roman" w:hAnsi="Times New Roman" w:cs="Times New Roman"/>
          <w:b/>
          <w:sz w:val="24"/>
          <w:szCs w:val="24"/>
        </w:rPr>
        <w:tab/>
      </w:r>
      <w:r w:rsidRPr="00F30FCF">
        <w:rPr>
          <w:rFonts w:ascii="Times New Roman" w:hAnsi="Times New Roman" w:cs="Times New Roman"/>
          <w:b/>
          <w:sz w:val="24"/>
          <w:szCs w:val="24"/>
        </w:rPr>
        <w:tab/>
        <w:t>(2 h)</w:t>
      </w:r>
    </w:p>
    <w:p w14:paraId="5597374F" w14:textId="77777777" w:rsidR="00F30FCF" w:rsidRPr="00F30FCF" w:rsidRDefault="00F30FCF" w:rsidP="00F30FCF">
      <w:pPr>
        <w:widowControl w:val="0"/>
        <w:pBdr>
          <w:top w:val="nil"/>
          <w:left w:val="nil"/>
          <w:bottom w:val="nil"/>
          <w:right w:val="nil"/>
          <w:between w:val="nil"/>
        </w:pBdr>
        <w:spacing w:after="0" w:line="312" w:lineRule="auto"/>
        <w:ind w:right="276"/>
        <w:jc w:val="both"/>
        <w:rPr>
          <w:rFonts w:ascii="Times New Roman" w:hAnsi="Times New Roman" w:cs="Times New Roman"/>
          <w:b/>
          <w:sz w:val="24"/>
          <w:szCs w:val="24"/>
        </w:rPr>
      </w:pPr>
      <w:r w:rsidRPr="00F30FCF">
        <w:rPr>
          <w:rFonts w:ascii="Times New Roman" w:hAnsi="Times New Roman" w:cs="Times New Roman"/>
          <w:sz w:val="24"/>
          <w:szCs w:val="24"/>
        </w:rPr>
        <w:t xml:space="preserve">Coal tar dyes and non-permitted </w:t>
      </w:r>
      <w:proofErr w:type="spellStart"/>
      <w:r w:rsidRPr="00F30FCF">
        <w:rPr>
          <w:rFonts w:ascii="Times New Roman" w:hAnsi="Times New Roman" w:cs="Times New Roman"/>
          <w:sz w:val="24"/>
          <w:szCs w:val="24"/>
        </w:rPr>
        <w:t>colors</w:t>
      </w:r>
      <w:proofErr w:type="spellEnd"/>
      <w:r w:rsidRPr="00F30FCF">
        <w:rPr>
          <w:rFonts w:ascii="Times New Roman" w:hAnsi="Times New Roman" w:cs="Times New Roman"/>
          <w:sz w:val="24"/>
          <w:szCs w:val="24"/>
        </w:rPr>
        <w:t xml:space="preserve"> and metallic salts. Analysis of pesticide residues in food.</w:t>
      </w:r>
      <w:r w:rsidRPr="00F30FCF">
        <w:rPr>
          <w:rFonts w:ascii="Times New Roman" w:hAnsi="Times New Roman" w:cs="Times New Roman"/>
          <w:b/>
          <w:sz w:val="24"/>
          <w:szCs w:val="24"/>
        </w:rPr>
        <w:t xml:space="preserve">                                                                                                          </w:t>
      </w:r>
    </w:p>
    <w:p w14:paraId="2531A339" w14:textId="77777777" w:rsidR="00F30FCF" w:rsidRPr="00F30FCF" w:rsidRDefault="00F30FCF" w:rsidP="00F30FCF">
      <w:pPr>
        <w:widowControl w:val="0"/>
        <w:pBdr>
          <w:top w:val="nil"/>
          <w:left w:val="nil"/>
          <w:bottom w:val="nil"/>
          <w:right w:val="nil"/>
          <w:between w:val="nil"/>
        </w:pBdr>
        <w:spacing w:after="0" w:line="312" w:lineRule="auto"/>
        <w:ind w:right="23"/>
        <w:jc w:val="both"/>
        <w:rPr>
          <w:rFonts w:ascii="Times New Roman" w:hAnsi="Times New Roman" w:cs="Times New Roman"/>
          <w:b/>
          <w:sz w:val="24"/>
          <w:szCs w:val="24"/>
        </w:rPr>
      </w:pPr>
      <w:r w:rsidRPr="00F30FCF">
        <w:rPr>
          <w:rFonts w:ascii="Times New Roman" w:hAnsi="Times New Roman" w:cs="Times New Roman"/>
          <w:b/>
          <w:sz w:val="24"/>
          <w:szCs w:val="24"/>
        </w:rPr>
        <w:t>Vitamins</w:t>
      </w:r>
      <w:r w:rsidRPr="00F30FCF">
        <w:rPr>
          <w:rFonts w:ascii="Times New Roman" w:hAnsi="Times New Roman" w:cs="Times New Roman"/>
          <w:b/>
          <w:sz w:val="24"/>
          <w:szCs w:val="24"/>
        </w:rPr>
        <w:tab/>
      </w:r>
      <w:r w:rsidRPr="00F30FCF">
        <w:rPr>
          <w:rFonts w:ascii="Times New Roman" w:hAnsi="Times New Roman" w:cs="Times New Roman"/>
          <w:b/>
          <w:sz w:val="24"/>
          <w:szCs w:val="24"/>
        </w:rPr>
        <w:tab/>
      </w:r>
      <w:r w:rsidRPr="00F30FCF">
        <w:rPr>
          <w:rFonts w:ascii="Times New Roman" w:hAnsi="Times New Roman" w:cs="Times New Roman"/>
          <w:b/>
          <w:sz w:val="24"/>
          <w:szCs w:val="24"/>
        </w:rPr>
        <w:tab/>
      </w:r>
      <w:r w:rsidRPr="00F30FCF">
        <w:rPr>
          <w:rFonts w:ascii="Times New Roman" w:hAnsi="Times New Roman" w:cs="Times New Roman"/>
          <w:b/>
          <w:sz w:val="24"/>
          <w:szCs w:val="24"/>
        </w:rPr>
        <w:tab/>
      </w:r>
      <w:r w:rsidRPr="00F30FCF">
        <w:rPr>
          <w:rFonts w:ascii="Times New Roman" w:hAnsi="Times New Roman" w:cs="Times New Roman"/>
          <w:b/>
          <w:sz w:val="24"/>
          <w:szCs w:val="24"/>
        </w:rPr>
        <w:tab/>
      </w:r>
      <w:r w:rsidRPr="00F30FCF">
        <w:rPr>
          <w:rFonts w:ascii="Times New Roman" w:hAnsi="Times New Roman" w:cs="Times New Roman"/>
          <w:b/>
          <w:sz w:val="24"/>
          <w:szCs w:val="24"/>
        </w:rPr>
        <w:tab/>
      </w:r>
      <w:r w:rsidRPr="00F30FCF">
        <w:rPr>
          <w:rFonts w:ascii="Times New Roman" w:hAnsi="Times New Roman" w:cs="Times New Roman"/>
          <w:b/>
          <w:sz w:val="24"/>
          <w:szCs w:val="24"/>
        </w:rPr>
        <w:tab/>
      </w:r>
      <w:r w:rsidRPr="00F30FCF">
        <w:rPr>
          <w:rFonts w:ascii="Times New Roman" w:hAnsi="Times New Roman" w:cs="Times New Roman"/>
          <w:b/>
          <w:sz w:val="24"/>
          <w:szCs w:val="24"/>
        </w:rPr>
        <w:tab/>
      </w:r>
      <w:r w:rsidRPr="00F30FCF">
        <w:rPr>
          <w:rFonts w:ascii="Times New Roman" w:hAnsi="Times New Roman" w:cs="Times New Roman"/>
          <w:b/>
          <w:sz w:val="24"/>
          <w:szCs w:val="24"/>
        </w:rPr>
        <w:tab/>
      </w:r>
      <w:r w:rsidRPr="00F30FCF">
        <w:rPr>
          <w:rFonts w:ascii="Times New Roman" w:hAnsi="Times New Roman" w:cs="Times New Roman"/>
          <w:b/>
          <w:sz w:val="24"/>
          <w:szCs w:val="24"/>
        </w:rPr>
        <w:tab/>
        <w:t>(6 h)</w:t>
      </w:r>
    </w:p>
    <w:p w14:paraId="7C4F8D28" w14:textId="77777777" w:rsidR="00F30FCF" w:rsidRPr="00F30FCF" w:rsidRDefault="00F30FCF" w:rsidP="00F30FCF">
      <w:pPr>
        <w:widowControl w:val="0"/>
        <w:pBdr>
          <w:top w:val="nil"/>
          <w:left w:val="nil"/>
          <w:bottom w:val="nil"/>
          <w:right w:val="nil"/>
          <w:between w:val="nil"/>
        </w:pBdr>
        <w:spacing w:after="0" w:line="312" w:lineRule="auto"/>
        <w:ind w:right="23"/>
        <w:jc w:val="both"/>
        <w:rPr>
          <w:rFonts w:ascii="Times New Roman" w:hAnsi="Times New Roman" w:cs="Times New Roman"/>
          <w:sz w:val="24"/>
          <w:szCs w:val="24"/>
        </w:rPr>
      </w:pPr>
      <w:r w:rsidRPr="00F30FCF">
        <w:rPr>
          <w:rFonts w:ascii="Times New Roman" w:hAnsi="Times New Roman" w:cs="Times New Roman"/>
          <w:sz w:val="24"/>
          <w:szCs w:val="24"/>
        </w:rPr>
        <w:t xml:space="preserve">Classification and nomenclature. Sources, deficiency diseases, and structures of vitamin A1, vitamin B1, vitamin C, vitamin D, vitamin E &amp; vitamin K1.                                                      </w:t>
      </w:r>
    </w:p>
    <w:p w14:paraId="12E7345D" w14:textId="77777777" w:rsidR="00F30FCF" w:rsidRPr="00F30FCF" w:rsidRDefault="00F30FCF" w:rsidP="00F30FCF">
      <w:pPr>
        <w:widowControl w:val="0"/>
        <w:pBdr>
          <w:top w:val="nil"/>
          <w:left w:val="nil"/>
          <w:bottom w:val="nil"/>
          <w:right w:val="nil"/>
          <w:between w:val="nil"/>
        </w:pBdr>
        <w:spacing w:after="0" w:line="312" w:lineRule="auto"/>
        <w:ind w:right="23"/>
        <w:jc w:val="both"/>
        <w:rPr>
          <w:rFonts w:ascii="Times New Roman" w:hAnsi="Times New Roman" w:cs="Times New Roman"/>
          <w:sz w:val="24"/>
          <w:szCs w:val="24"/>
        </w:rPr>
      </w:pPr>
      <w:r w:rsidRPr="00F30FCF">
        <w:rPr>
          <w:rFonts w:ascii="Times New Roman" w:hAnsi="Times New Roman" w:cs="Times New Roman"/>
          <w:b/>
          <w:sz w:val="24"/>
          <w:szCs w:val="24"/>
        </w:rPr>
        <w:t>Oils and fats</w:t>
      </w:r>
      <w:r w:rsidRPr="00F30FCF">
        <w:rPr>
          <w:rFonts w:ascii="Times New Roman" w:hAnsi="Times New Roman" w:cs="Times New Roman"/>
          <w:sz w:val="24"/>
          <w:szCs w:val="24"/>
        </w:rPr>
        <w:tab/>
      </w:r>
      <w:r w:rsidRPr="00F30FCF">
        <w:rPr>
          <w:rFonts w:ascii="Times New Roman" w:hAnsi="Times New Roman" w:cs="Times New Roman"/>
          <w:sz w:val="24"/>
          <w:szCs w:val="24"/>
        </w:rPr>
        <w:tab/>
      </w:r>
      <w:r w:rsidRPr="00F30FCF">
        <w:rPr>
          <w:rFonts w:ascii="Times New Roman" w:hAnsi="Times New Roman" w:cs="Times New Roman"/>
          <w:sz w:val="24"/>
          <w:szCs w:val="24"/>
        </w:rPr>
        <w:tab/>
      </w:r>
      <w:r w:rsidRPr="00F30FCF">
        <w:rPr>
          <w:rFonts w:ascii="Times New Roman" w:hAnsi="Times New Roman" w:cs="Times New Roman"/>
          <w:sz w:val="24"/>
          <w:szCs w:val="24"/>
        </w:rPr>
        <w:tab/>
      </w:r>
      <w:r w:rsidRPr="00F30FCF">
        <w:rPr>
          <w:rFonts w:ascii="Times New Roman" w:hAnsi="Times New Roman" w:cs="Times New Roman"/>
          <w:sz w:val="24"/>
          <w:szCs w:val="24"/>
        </w:rPr>
        <w:tab/>
      </w:r>
      <w:r w:rsidRPr="00F30FCF">
        <w:rPr>
          <w:rFonts w:ascii="Times New Roman" w:hAnsi="Times New Roman" w:cs="Times New Roman"/>
          <w:sz w:val="24"/>
          <w:szCs w:val="24"/>
        </w:rPr>
        <w:tab/>
      </w:r>
      <w:r w:rsidRPr="00F30FCF">
        <w:rPr>
          <w:rFonts w:ascii="Times New Roman" w:hAnsi="Times New Roman" w:cs="Times New Roman"/>
          <w:sz w:val="24"/>
          <w:szCs w:val="24"/>
        </w:rPr>
        <w:tab/>
      </w:r>
      <w:r w:rsidRPr="00F30FCF">
        <w:rPr>
          <w:rFonts w:ascii="Times New Roman" w:hAnsi="Times New Roman" w:cs="Times New Roman"/>
          <w:sz w:val="24"/>
          <w:szCs w:val="24"/>
        </w:rPr>
        <w:tab/>
      </w:r>
      <w:r w:rsidRPr="00F30FCF">
        <w:rPr>
          <w:rFonts w:ascii="Times New Roman" w:hAnsi="Times New Roman" w:cs="Times New Roman"/>
          <w:sz w:val="24"/>
          <w:szCs w:val="24"/>
        </w:rPr>
        <w:tab/>
      </w:r>
      <w:r w:rsidRPr="00F30FCF">
        <w:rPr>
          <w:rFonts w:ascii="Times New Roman" w:hAnsi="Times New Roman" w:cs="Times New Roman"/>
          <w:sz w:val="24"/>
          <w:szCs w:val="24"/>
        </w:rPr>
        <w:tab/>
      </w:r>
      <w:r w:rsidRPr="00F30FCF">
        <w:rPr>
          <w:rFonts w:ascii="Times New Roman" w:hAnsi="Times New Roman" w:cs="Times New Roman"/>
          <w:b/>
          <w:sz w:val="24"/>
          <w:szCs w:val="24"/>
        </w:rPr>
        <w:t>(5 h)</w:t>
      </w:r>
      <w:r w:rsidRPr="00F30FCF">
        <w:rPr>
          <w:rFonts w:ascii="Times New Roman" w:hAnsi="Times New Roman" w:cs="Times New Roman"/>
          <w:sz w:val="24"/>
          <w:szCs w:val="24"/>
        </w:rPr>
        <w:t xml:space="preserve"> </w:t>
      </w:r>
    </w:p>
    <w:p w14:paraId="4AD09EF0" w14:textId="77777777" w:rsidR="00F30FCF" w:rsidRPr="00F30FCF" w:rsidRDefault="00F30FCF" w:rsidP="00F30FCF">
      <w:pPr>
        <w:widowControl w:val="0"/>
        <w:pBdr>
          <w:top w:val="nil"/>
          <w:left w:val="nil"/>
          <w:bottom w:val="nil"/>
          <w:right w:val="nil"/>
          <w:between w:val="nil"/>
        </w:pBdr>
        <w:spacing w:after="0" w:line="312" w:lineRule="auto"/>
        <w:ind w:right="23"/>
        <w:jc w:val="both"/>
        <w:rPr>
          <w:rFonts w:ascii="Times New Roman" w:hAnsi="Times New Roman" w:cs="Times New Roman"/>
          <w:sz w:val="24"/>
          <w:szCs w:val="24"/>
        </w:rPr>
      </w:pPr>
      <w:r w:rsidRPr="00F30FCF">
        <w:rPr>
          <w:rFonts w:ascii="Times New Roman" w:hAnsi="Times New Roman" w:cs="Times New Roman"/>
          <w:sz w:val="24"/>
          <w:szCs w:val="24"/>
        </w:rPr>
        <w:t xml:space="preserve">Composition of edible oils, detection of purity, rancidity of fats and oil. Tests for adulterants like argemone oil and mineral oils. </w:t>
      </w:r>
      <w:proofErr w:type="spellStart"/>
      <w:r w:rsidRPr="00F30FCF">
        <w:rPr>
          <w:rFonts w:ascii="Times New Roman" w:hAnsi="Times New Roman" w:cs="Times New Roman"/>
          <w:sz w:val="24"/>
          <w:szCs w:val="24"/>
        </w:rPr>
        <w:t>Halphen</w:t>
      </w:r>
      <w:proofErr w:type="spellEnd"/>
      <w:r w:rsidRPr="00F30FCF">
        <w:rPr>
          <w:rFonts w:ascii="Times New Roman" w:hAnsi="Times New Roman" w:cs="Times New Roman"/>
          <w:sz w:val="24"/>
          <w:szCs w:val="24"/>
        </w:rPr>
        <w:t xml:space="preserve"> test.                                     </w:t>
      </w:r>
    </w:p>
    <w:p w14:paraId="406E3E25" w14:textId="77777777" w:rsidR="00F30FCF" w:rsidRPr="00F30FCF" w:rsidRDefault="00F30FCF" w:rsidP="00F30FCF">
      <w:pPr>
        <w:widowControl w:val="0"/>
        <w:pBdr>
          <w:top w:val="nil"/>
          <w:left w:val="nil"/>
          <w:bottom w:val="nil"/>
          <w:right w:val="nil"/>
          <w:between w:val="nil"/>
        </w:pBdr>
        <w:spacing w:after="0" w:line="312" w:lineRule="auto"/>
        <w:ind w:right="23"/>
        <w:jc w:val="both"/>
        <w:rPr>
          <w:rFonts w:ascii="Times New Roman" w:hAnsi="Times New Roman" w:cs="Times New Roman"/>
          <w:sz w:val="24"/>
          <w:szCs w:val="24"/>
        </w:rPr>
      </w:pPr>
      <w:r w:rsidRPr="00F30FCF">
        <w:rPr>
          <w:rFonts w:ascii="Times New Roman" w:hAnsi="Times New Roman" w:cs="Times New Roman"/>
          <w:b/>
          <w:sz w:val="24"/>
          <w:szCs w:val="24"/>
        </w:rPr>
        <w:t>Soaps &amp; Detergents</w:t>
      </w:r>
      <w:r w:rsidRPr="00F30FCF">
        <w:rPr>
          <w:rFonts w:ascii="Times New Roman" w:hAnsi="Times New Roman" w:cs="Times New Roman"/>
          <w:sz w:val="24"/>
          <w:szCs w:val="24"/>
        </w:rPr>
        <w:tab/>
      </w:r>
      <w:r w:rsidRPr="00F30FCF">
        <w:rPr>
          <w:rFonts w:ascii="Times New Roman" w:hAnsi="Times New Roman" w:cs="Times New Roman"/>
          <w:sz w:val="24"/>
          <w:szCs w:val="24"/>
        </w:rPr>
        <w:tab/>
      </w:r>
      <w:r w:rsidRPr="00F30FCF">
        <w:rPr>
          <w:rFonts w:ascii="Times New Roman" w:hAnsi="Times New Roman" w:cs="Times New Roman"/>
          <w:sz w:val="24"/>
          <w:szCs w:val="24"/>
        </w:rPr>
        <w:tab/>
      </w:r>
      <w:r w:rsidRPr="00F30FCF">
        <w:rPr>
          <w:rFonts w:ascii="Times New Roman" w:hAnsi="Times New Roman" w:cs="Times New Roman"/>
          <w:sz w:val="24"/>
          <w:szCs w:val="24"/>
        </w:rPr>
        <w:tab/>
      </w:r>
      <w:r w:rsidRPr="00F30FCF">
        <w:rPr>
          <w:rFonts w:ascii="Times New Roman" w:hAnsi="Times New Roman" w:cs="Times New Roman"/>
          <w:sz w:val="24"/>
          <w:szCs w:val="24"/>
        </w:rPr>
        <w:tab/>
      </w:r>
      <w:r w:rsidRPr="00F30FCF">
        <w:rPr>
          <w:rFonts w:ascii="Times New Roman" w:hAnsi="Times New Roman" w:cs="Times New Roman"/>
          <w:sz w:val="24"/>
          <w:szCs w:val="24"/>
        </w:rPr>
        <w:tab/>
      </w:r>
      <w:r w:rsidRPr="00F30FCF">
        <w:rPr>
          <w:rFonts w:ascii="Times New Roman" w:hAnsi="Times New Roman" w:cs="Times New Roman"/>
          <w:sz w:val="24"/>
          <w:szCs w:val="24"/>
        </w:rPr>
        <w:tab/>
      </w:r>
      <w:r w:rsidRPr="00F30FCF">
        <w:rPr>
          <w:rFonts w:ascii="Times New Roman" w:hAnsi="Times New Roman" w:cs="Times New Roman"/>
          <w:sz w:val="24"/>
          <w:szCs w:val="24"/>
        </w:rPr>
        <w:tab/>
      </w:r>
      <w:r w:rsidRPr="00F30FCF">
        <w:rPr>
          <w:rFonts w:ascii="Times New Roman" w:hAnsi="Times New Roman" w:cs="Times New Roman"/>
          <w:sz w:val="24"/>
          <w:szCs w:val="24"/>
        </w:rPr>
        <w:tab/>
      </w:r>
      <w:r w:rsidRPr="00F30FCF">
        <w:rPr>
          <w:rFonts w:ascii="Times New Roman" w:hAnsi="Times New Roman" w:cs="Times New Roman"/>
          <w:b/>
          <w:sz w:val="24"/>
          <w:szCs w:val="24"/>
        </w:rPr>
        <w:t>(3 h)</w:t>
      </w:r>
    </w:p>
    <w:p w14:paraId="6052ECED" w14:textId="77777777" w:rsidR="00F30FCF" w:rsidRPr="00F30FCF" w:rsidRDefault="00F30FCF" w:rsidP="00F30FCF">
      <w:pPr>
        <w:widowControl w:val="0"/>
        <w:pBdr>
          <w:top w:val="nil"/>
          <w:left w:val="nil"/>
          <w:bottom w:val="nil"/>
          <w:right w:val="nil"/>
          <w:between w:val="nil"/>
        </w:pBdr>
        <w:spacing w:after="0" w:line="312" w:lineRule="auto"/>
        <w:ind w:right="23"/>
        <w:jc w:val="both"/>
        <w:rPr>
          <w:rFonts w:ascii="Times New Roman" w:hAnsi="Times New Roman" w:cs="Times New Roman"/>
          <w:sz w:val="24"/>
          <w:szCs w:val="24"/>
        </w:rPr>
      </w:pPr>
      <w:r w:rsidRPr="00F30FCF">
        <w:rPr>
          <w:rFonts w:ascii="Times New Roman" w:hAnsi="Times New Roman" w:cs="Times New Roman"/>
          <w:sz w:val="24"/>
          <w:szCs w:val="24"/>
        </w:rPr>
        <w:t xml:space="preserve">Definition, classification, manufacturing of soaps and detergents, composition and uses.                                                                                                                                            </w:t>
      </w:r>
    </w:p>
    <w:p w14:paraId="685837FB" w14:textId="77777777" w:rsidR="00F30FCF" w:rsidRPr="00F30FCF" w:rsidRDefault="00F30FCF" w:rsidP="00F30FCF">
      <w:pPr>
        <w:widowControl w:val="0"/>
        <w:pBdr>
          <w:top w:val="nil"/>
          <w:left w:val="nil"/>
          <w:bottom w:val="nil"/>
          <w:right w:val="nil"/>
          <w:between w:val="nil"/>
        </w:pBdr>
        <w:tabs>
          <w:tab w:val="left" w:pos="9214"/>
        </w:tabs>
        <w:spacing w:after="0" w:line="312" w:lineRule="auto"/>
        <w:ind w:right="23"/>
        <w:jc w:val="both"/>
        <w:rPr>
          <w:rFonts w:ascii="Times New Roman" w:hAnsi="Times New Roman" w:cs="Times New Roman"/>
          <w:sz w:val="24"/>
          <w:szCs w:val="24"/>
        </w:rPr>
      </w:pPr>
      <w:r w:rsidRPr="00F30FCF">
        <w:rPr>
          <w:rFonts w:ascii="Times New Roman" w:hAnsi="Times New Roman" w:cs="Times New Roman"/>
          <w:b/>
          <w:bCs/>
          <w:sz w:val="24"/>
          <w:szCs w:val="24"/>
        </w:rPr>
        <w:t>Chemical and renewable energy sources</w:t>
      </w:r>
      <w:r w:rsidRPr="00F30FCF">
        <w:rPr>
          <w:rFonts w:ascii="Times New Roman" w:hAnsi="Times New Roman" w:cs="Times New Roman"/>
          <w:sz w:val="24"/>
          <w:szCs w:val="24"/>
        </w:rPr>
        <w:t xml:space="preserve">                                                                         </w:t>
      </w:r>
      <w:proofErr w:type="gramStart"/>
      <w:r w:rsidRPr="00F30FCF">
        <w:rPr>
          <w:rFonts w:ascii="Times New Roman" w:hAnsi="Times New Roman" w:cs="Times New Roman"/>
          <w:sz w:val="24"/>
          <w:szCs w:val="24"/>
        </w:rPr>
        <w:t xml:space="preserve">   </w:t>
      </w:r>
      <w:r w:rsidRPr="00F30FCF">
        <w:rPr>
          <w:rFonts w:ascii="Times New Roman" w:hAnsi="Times New Roman" w:cs="Times New Roman"/>
          <w:b/>
          <w:sz w:val="24"/>
          <w:szCs w:val="24"/>
        </w:rPr>
        <w:t>(</w:t>
      </w:r>
      <w:proofErr w:type="gramEnd"/>
      <w:r w:rsidRPr="00F30FCF">
        <w:rPr>
          <w:rFonts w:ascii="Times New Roman" w:hAnsi="Times New Roman" w:cs="Times New Roman"/>
          <w:b/>
          <w:sz w:val="24"/>
          <w:szCs w:val="24"/>
        </w:rPr>
        <w:t>6 h)</w:t>
      </w:r>
    </w:p>
    <w:p w14:paraId="1B688A01" w14:textId="77777777" w:rsidR="00F30FCF" w:rsidRPr="00F30FCF" w:rsidRDefault="00F30FCF" w:rsidP="00F30FCF">
      <w:pPr>
        <w:widowControl w:val="0"/>
        <w:pBdr>
          <w:top w:val="nil"/>
          <w:left w:val="nil"/>
          <w:bottom w:val="nil"/>
          <w:right w:val="nil"/>
          <w:between w:val="nil"/>
        </w:pBdr>
        <w:tabs>
          <w:tab w:val="left" w:pos="9214"/>
        </w:tabs>
        <w:spacing w:after="0" w:line="312" w:lineRule="auto"/>
        <w:ind w:right="23"/>
        <w:jc w:val="both"/>
        <w:rPr>
          <w:rFonts w:ascii="Times New Roman" w:hAnsi="Times New Roman" w:cs="Times New Roman"/>
          <w:sz w:val="24"/>
          <w:szCs w:val="24"/>
        </w:rPr>
      </w:pPr>
      <w:r w:rsidRPr="00F30FCF">
        <w:rPr>
          <w:rFonts w:ascii="Times New Roman" w:hAnsi="Times New Roman" w:cs="Times New Roman"/>
          <w:sz w:val="24"/>
          <w:szCs w:val="24"/>
        </w:rPr>
        <w:t>Principles and applications of primary &amp; secondary batteries and fuel cells. Basics of solar energy, future energy storer.</w:t>
      </w:r>
      <w:r w:rsidRPr="00F30FCF">
        <w:rPr>
          <w:rFonts w:ascii="Times New Roman" w:hAnsi="Times New Roman" w:cs="Times New Roman"/>
          <w:b/>
          <w:sz w:val="24"/>
          <w:szCs w:val="24"/>
        </w:rPr>
        <w:t xml:space="preserve">                                            </w:t>
      </w:r>
      <w:r w:rsidRPr="00F30FCF">
        <w:rPr>
          <w:rFonts w:ascii="Times New Roman" w:hAnsi="Times New Roman" w:cs="Times New Roman"/>
          <w:sz w:val="24"/>
          <w:szCs w:val="24"/>
        </w:rPr>
        <w:t xml:space="preserve">                                                    </w:t>
      </w:r>
    </w:p>
    <w:p w14:paraId="1482F878" w14:textId="77777777" w:rsidR="00F30FCF" w:rsidRPr="00F30FCF" w:rsidRDefault="00F30FCF" w:rsidP="00F30FCF">
      <w:pPr>
        <w:widowControl w:val="0"/>
        <w:pBdr>
          <w:top w:val="nil"/>
          <w:left w:val="nil"/>
          <w:bottom w:val="nil"/>
          <w:right w:val="nil"/>
          <w:between w:val="nil"/>
        </w:pBdr>
        <w:tabs>
          <w:tab w:val="left" w:pos="9214"/>
        </w:tabs>
        <w:spacing w:before="1" w:after="39" w:line="312" w:lineRule="auto"/>
        <w:ind w:right="23"/>
        <w:jc w:val="both"/>
        <w:rPr>
          <w:rFonts w:ascii="Times New Roman" w:hAnsi="Times New Roman" w:cs="Times New Roman"/>
          <w:sz w:val="24"/>
          <w:szCs w:val="24"/>
        </w:rPr>
      </w:pPr>
      <w:r w:rsidRPr="00F30FCF">
        <w:rPr>
          <w:rFonts w:ascii="Times New Roman" w:hAnsi="Times New Roman" w:cs="Times New Roman"/>
          <w:b/>
          <w:bCs/>
          <w:sz w:val="24"/>
          <w:szCs w:val="24"/>
        </w:rPr>
        <w:t xml:space="preserve">Polymers                                                                                                                             </w:t>
      </w:r>
      <w:proofErr w:type="gramStart"/>
      <w:r w:rsidRPr="00F30FCF">
        <w:rPr>
          <w:rFonts w:ascii="Times New Roman" w:hAnsi="Times New Roman" w:cs="Times New Roman"/>
          <w:b/>
          <w:bCs/>
          <w:sz w:val="24"/>
          <w:szCs w:val="24"/>
        </w:rPr>
        <w:t xml:space="preserve">   </w:t>
      </w:r>
      <w:r w:rsidRPr="00F30FCF">
        <w:rPr>
          <w:rFonts w:ascii="Times New Roman" w:hAnsi="Times New Roman" w:cs="Times New Roman"/>
          <w:b/>
          <w:sz w:val="24"/>
          <w:szCs w:val="24"/>
        </w:rPr>
        <w:t>(</w:t>
      </w:r>
      <w:proofErr w:type="gramEnd"/>
      <w:r w:rsidRPr="00F30FCF">
        <w:rPr>
          <w:rFonts w:ascii="Times New Roman" w:hAnsi="Times New Roman" w:cs="Times New Roman"/>
          <w:b/>
          <w:sz w:val="24"/>
          <w:szCs w:val="24"/>
        </w:rPr>
        <w:t>8 h)</w:t>
      </w:r>
    </w:p>
    <w:p w14:paraId="7F82DE98" w14:textId="77777777" w:rsidR="00F30FCF" w:rsidRPr="00F30FCF" w:rsidRDefault="00F30FCF" w:rsidP="00F30FCF">
      <w:pPr>
        <w:widowControl w:val="0"/>
        <w:pBdr>
          <w:top w:val="nil"/>
          <w:left w:val="nil"/>
          <w:bottom w:val="nil"/>
          <w:right w:val="nil"/>
          <w:between w:val="nil"/>
        </w:pBdr>
        <w:tabs>
          <w:tab w:val="left" w:pos="9214"/>
        </w:tabs>
        <w:spacing w:before="1" w:after="39" w:line="312" w:lineRule="auto"/>
        <w:ind w:right="23"/>
        <w:jc w:val="both"/>
        <w:rPr>
          <w:rFonts w:ascii="Times New Roman" w:hAnsi="Times New Roman" w:cs="Times New Roman"/>
          <w:sz w:val="24"/>
          <w:szCs w:val="24"/>
        </w:rPr>
      </w:pPr>
      <w:r w:rsidRPr="00F30FCF">
        <w:rPr>
          <w:rFonts w:ascii="Times New Roman" w:hAnsi="Times New Roman" w:cs="Times New Roman"/>
          <w:sz w:val="24"/>
          <w:szCs w:val="24"/>
        </w:rPr>
        <w:t xml:space="preserve">Basic concept of polymers, classification and characteristics of polymers.  Applications of polymers as plastics in electronic, automobile components, medical field, and aerospace materials. Problems of plastic waste management. Strategies for the development of environment-friendly polymers.                                                                                                                                         </w:t>
      </w:r>
      <w:r w:rsidRPr="00F30FCF">
        <w:rPr>
          <w:rFonts w:ascii="Times New Roman" w:hAnsi="Times New Roman" w:cs="Times New Roman"/>
          <w:b/>
          <w:sz w:val="24"/>
          <w:szCs w:val="24"/>
        </w:rPr>
        <w:t xml:space="preserve"> </w:t>
      </w:r>
    </w:p>
    <w:p w14:paraId="5AA2669A" w14:textId="77777777" w:rsidR="00F30FCF" w:rsidRPr="00F30FCF" w:rsidRDefault="00F30FCF" w:rsidP="00F30FCF">
      <w:pPr>
        <w:pBdr>
          <w:top w:val="nil"/>
          <w:left w:val="nil"/>
          <w:bottom w:val="nil"/>
          <w:right w:val="nil"/>
          <w:between w:val="nil"/>
        </w:pBdr>
        <w:spacing w:after="0" w:line="312" w:lineRule="auto"/>
        <w:jc w:val="both"/>
        <w:rPr>
          <w:rFonts w:ascii="Times New Roman" w:eastAsia="Calibri" w:hAnsi="Times New Roman" w:cs="Times New Roman"/>
          <w:sz w:val="24"/>
          <w:szCs w:val="24"/>
        </w:rPr>
      </w:pPr>
      <w:r w:rsidRPr="00F30FCF">
        <w:rPr>
          <w:rFonts w:ascii="Times New Roman" w:hAnsi="Times New Roman" w:cs="Times New Roman"/>
          <w:b/>
          <w:sz w:val="24"/>
          <w:szCs w:val="24"/>
        </w:rPr>
        <w:t>Recommended Books/References:</w:t>
      </w:r>
    </w:p>
    <w:p w14:paraId="234705AD" w14:textId="77777777" w:rsidR="00F30FCF" w:rsidRPr="00F30FCF" w:rsidRDefault="00F30FCF" w:rsidP="00F30FCF">
      <w:pPr>
        <w:widowControl w:val="0"/>
        <w:numPr>
          <w:ilvl w:val="0"/>
          <w:numId w:val="1"/>
        </w:numPr>
        <w:pBdr>
          <w:top w:val="nil"/>
          <w:left w:val="nil"/>
          <w:bottom w:val="nil"/>
          <w:right w:val="nil"/>
          <w:between w:val="nil"/>
        </w:pBdr>
        <w:tabs>
          <w:tab w:val="left" w:pos="709"/>
        </w:tabs>
        <w:spacing w:after="0" w:line="312" w:lineRule="auto"/>
        <w:ind w:left="284" w:hanging="241"/>
        <w:jc w:val="both"/>
        <w:rPr>
          <w:rFonts w:ascii="Times New Roman" w:hAnsi="Times New Roman" w:cs="Times New Roman"/>
          <w:sz w:val="24"/>
          <w:szCs w:val="24"/>
        </w:rPr>
      </w:pPr>
      <w:r w:rsidRPr="00F30FCF">
        <w:rPr>
          <w:rFonts w:ascii="Times New Roman" w:eastAsia="Calibri" w:hAnsi="Times New Roman" w:cs="Times New Roman"/>
          <w:sz w:val="24"/>
          <w:szCs w:val="24"/>
        </w:rPr>
        <w:t>B. K. Sharma: Introduction to Industrial Chemistry, Goel Publishing, Meerut (1998).</w:t>
      </w:r>
    </w:p>
    <w:p w14:paraId="76B18E9E" w14:textId="77777777" w:rsidR="00F30FCF" w:rsidRPr="00F30FCF" w:rsidRDefault="00F30FCF" w:rsidP="00F30FCF">
      <w:pPr>
        <w:widowControl w:val="0"/>
        <w:numPr>
          <w:ilvl w:val="0"/>
          <w:numId w:val="1"/>
        </w:numPr>
        <w:pBdr>
          <w:top w:val="nil"/>
          <w:left w:val="nil"/>
          <w:bottom w:val="nil"/>
          <w:right w:val="nil"/>
          <w:between w:val="nil"/>
        </w:pBdr>
        <w:tabs>
          <w:tab w:val="left" w:pos="709"/>
        </w:tabs>
        <w:spacing w:after="0" w:line="312" w:lineRule="auto"/>
        <w:ind w:left="284" w:hanging="241"/>
        <w:jc w:val="both"/>
        <w:rPr>
          <w:rFonts w:ascii="Times New Roman" w:hAnsi="Times New Roman" w:cs="Times New Roman"/>
          <w:sz w:val="24"/>
          <w:szCs w:val="24"/>
        </w:rPr>
      </w:pPr>
      <w:r w:rsidRPr="00F30FCF">
        <w:rPr>
          <w:rFonts w:ascii="Times New Roman" w:eastAsia="Calibri" w:hAnsi="Times New Roman" w:cs="Times New Roman"/>
          <w:sz w:val="24"/>
          <w:szCs w:val="24"/>
        </w:rPr>
        <w:t>The chemical analysis of foods. Pearson, David, 1919-1977. Cox and Pearson.</w:t>
      </w:r>
      <w:r w:rsidRPr="00F30FCF">
        <w:rPr>
          <w:rFonts w:ascii="Times New Roman" w:hAnsi="Times New Roman" w:cs="Times New Roman"/>
          <w:sz w:val="24"/>
          <w:szCs w:val="24"/>
        </w:rPr>
        <w:t xml:space="preserve"> </w:t>
      </w:r>
      <w:r w:rsidRPr="00F30FCF">
        <w:rPr>
          <w:rFonts w:ascii="Times New Roman" w:eastAsia="Calibri" w:hAnsi="Times New Roman" w:cs="Times New Roman"/>
          <w:sz w:val="24"/>
          <w:szCs w:val="24"/>
        </w:rPr>
        <w:t>7th ed. Published Edinburgh; New York: Churchill Livingstone, 1976.</w:t>
      </w:r>
    </w:p>
    <w:p w14:paraId="14B93C43" w14:textId="77777777" w:rsidR="00F30FCF" w:rsidRPr="00F30FCF" w:rsidRDefault="00F30FCF" w:rsidP="00F30FCF">
      <w:pPr>
        <w:widowControl w:val="0"/>
        <w:numPr>
          <w:ilvl w:val="0"/>
          <w:numId w:val="1"/>
        </w:numPr>
        <w:pBdr>
          <w:top w:val="nil"/>
          <w:left w:val="nil"/>
          <w:bottom w:val="nil"/>
          <w:right w:val="nil"/>
          <w:between w:val="nil"/>
        </w:pBdr>
        <w:tabs>
          <w:tab w:val="left" w:pos="709"/>
        </w:tabs>
        <w:spacing w:before="40" w:after="0" w:line="312" w:lineRule="auto"/>
        <w:ind w:left="284" w:hanging="241"/>
        <w:jc w:val="both"/>
        <w:rPr>
          <w:rFonts w:ascii="Times New Roman" w:hAnsi="Times New Roman" w:cs="Times New Roman"/>
          <w:sz w:val="24"/>
          <w:szCs w:val="24"/>
        </w:rPr>
      </w:pPr>
      <w:r w:rsidRPr="00F30FCF">
        <w:rPr>
          <w:rFonts w:ascii="Times New Roman" w:eastAsia="Calibri" w:hAnsi="Times New Roman" w:cs="Times New Roman"/>
          <w:sz w:val="24"/>
          <w:szCs w:val="24"/>
        </w:rPr>
        <w:lastRenderedPageBreak/>
        <w:t>Foods: Facts and Principles. N. Shakuntala Many and S. Swamy, 4</w:t>
      </w:r>
      <w:r w:rsidRPr="00F30FCF">
        <w:rPr>
          <w:rFonts w:ascii="Times New Roman" w:eastAsia="Calibri" w:hAnsi="Times New Roman" w:cs="Times New Roman"/>
          <w:sz w:val="24"/>
          <w:szCs w:val="24"/>
          <w:vertAlign w:val="superscript"/>
        </w:rPr>
        <w:t>th</w:t>
      </w:r>
      <w:r w:rsidRPr="00F30FCF">
        <w:rPr>
          <w:rFonts w:ascii="Times New Roman" w:eastAsia="Calibri" w:hAnsi="Times New Roman" w:cs="Times New Roman"/>
          <w:sz w:val="24"/>
          <w:szCs w:val="24"/>
        </w:rPr>
        <w:t>ed. New Age International (2020).</w:t>
      </w:r>
    </w:p>
    <w:p w14:paraId="2149895E" w14:textId="77777777" w:rsidR="00F30FCF" w:rsidRPr="00F30FCF" w:rsidRDefault="00F30FCF" w:rsidP="00F30FCF">
      <w:pPr>
        <w:widowControl w:val="0"/>
        <w:numPr>
          <w:ilvl w:val="0"/>
          <w:numId w:val="1"/>
        </w:numPr>
        <w:pBdr>
          <w:top w:val="nil"/>
          <w:left w:val="nil"/>
          <w:bottom w:val="nil"/>
          <w:right w:val="nil"/>
          <w:between w:val="nil"/>
        </w:pBdr>
        <w:tabs>
          <w:tab w:val="left" w:pos="709"/>
        </w:tabs>
        <w:spacing w:before="40" w:after="0" w:line="312" w:lineRule="auto"/>
        <w:ind w:left="284" w:hanging="241"/>
        <w:jc w:val="both"/>
        <w:rPr>
          <w:rFonts w:ascii="Times New Roman" w:hAnsi="Times New Roman" w:cs="Times New Roman"/>
          <w:sz w:val="24"/>
          <w:szCs w:val="24"/>
        </w:rPr>
      </w:pPr>
      <w:proofErr w:type="spellStart"/>
      <w:r w:rsidRPr="00F30FCF">
        <w:rPr>
          <w:rFonts w:ascii="Times New Roman" w:eastAsia="Calibri" w:hAnsi="Times New Roman" w:cs="Times New Roman"/>
          <w:sz w:val="24"/>
          <w:szCs w:val="24"/>
        </w:rPr>
        <w:t>Odian</w:t>
      </w:r>
      <w:proofErr w:type="spellEnd"/>
      <w:r w:rsidRPr="00F30FCF">
        <w:rPr>
          <w:rFonts w:ascii="Times New Roman" w:eastAsia="Calibri" w:hAnsi="Times New Roman" w:cs="Times New Roman"/>
          <w:sz w:val="24"/>
          <w:szCs w:val="24"/>
        </w:rPr>
        <w:t>; George, Principles of Polymerization, 4ty edition McGraw-Hill Book Co., New York (2007).</w:t>
      </w:r>
    </w:p>
    <w:p w14:paraId="1D27A960" w14:textId="77777777" w:rsidR="00F30FCF" w:rsidRPr="00F30FCF" w:rsidRDefault="00F30FCF" w:rsidP="00F30FCF">
      <w:pPr>
        <w:widowControl w:val="0"/>
        <w:numPr>
          <w:ilvl w:val="0"/>
          <w:numId w:val="1"/>
        </w:numPr>
        <w:pBdr>
          <w:top w:val="nil"/>
          <w:left w:val="nil"/>
          <w:bottom w:val="nil"/>
          <w:right w:val="nil"/>
          <w:between w:val="nil"/>
        </w:pBdr>
        <w:tabs>
          <w:tab w:val="left" w:pos="709"/>
        </w:tabs>
        <w:spacing w:before="40" w:after="0" w:line="312" w:lineRule="auto"/>
        <w:ind w:left="284" w:hanging="241"/>
        <w:jc w:val="both"/>
        <w:rPr>
          <w:rFonts w:ascii="Times New Roman" w:hAnsi="Times New Roman" w:cs="Times New Roman"/>
          <w:sz w:val="24"/>
          <w:szCs w:val="24"/>
        </w:rPr>
      </w:pPr>
      <w:r w:rsidRPr="00F30FCF">
        <w:rPr>
          <w:rFonts w:ascii="Times New Roman" w:eastAsia="Calibri" w:hAnsi="Times New Roman" w:cs="Times New Roman"/>
          <w:sz w:val="24"/>
          <w:szCs w:val="24"/>
        </w:rPr>
        <w:t xml:space="preserve"> W. </w:t>
      </w:r>
      <w:proofErr w:type="spellStart"/>
      <w:r w:rsidRPr="00F30FCF">
        <w:rPr>
          <w:rFonts w:ascii="Times New Roman" w:eastAsia="Calibri" w:hAnsi="Times New Roman" w:cs="Times New Roman"/>
          <w:sz w:val="24"/>
          <w:szCs w:val="24"/>
        </w:rPr>
        <w:t>Billmeyer</w:t>
      </w:r>
      <w:proofErr w:type="spellEnd"/>
      <w:r w:rsidRPr="00F30FCF">
        <w:rPr>
          <w:rFonts w:ascii="Times New Roman" w:eastAsia="Calibri" w:hAnsi="Times New Roman" w:cs="Times New Roman"/>
          <w:sz w:val="24"/>
          <w:szCs w:val="24"/>
        </w:rPr>
        <w:t xml:space="preserve">, Text book of polymer science, 3rd </w:t>
      </w:r>
      <w:proofErr w:type="spellStart"/>
      <w:r w:rsidRPr="00F30FCF">
        <w:rPr>
          <w:rFonts w:ascii="Times New Roman" w:eastAsia="Calibri" w:hAnsi="Times New Roman" w:cs="Times New Roman"/>
          <w:sz w:val="24"/>
          <w:szCs w:val="24"/>
        </w:rPr>
        <w:t>Edn</w:t>
      </w:r>
      <w:proofErr w:type="spellEnd"/>
      <w:r w:rsidRPr="00F30FCF">
        <w:rPr>
          <w:rFonts w:ascii="Times New Roman" w:eastAsia="Calibri" w:hAnsi="Times New Roman" w:cs="Times New Roman"/>
          <w:sz w:val="24"/>
          <w:szCs w:val="24"/>
        </w:rPr>
        <w:t>., 2007, Wiley.</w:t>
      </w:r>
    </w:p>
    <w:p w14:paraId="159993A1" w14:textId="77777777" w:rsidR="00F30FCF" w:rsidRPr="00F30FCF" w:rsidRDefault="00F30FCF" w:rsidP="00F30FCF">
      <w:pPr>
        <w:widowControl w:val="0"/>
        <w:numPr>
          <w:ilvl w:val="0"/>
          <w:numId w:val="1"/>
        </w:numPr>
        <w:pBdr>
          <w:top w:val="nil"/>
          <w:left w:val="nil"/>
          <w:bottom w:val="nil"/>
          <w:right w:val="nil"/>
          <w:between w:val="nil"/>
        </w:pBdr>
        <w:tabs>
          <w:tab w:val="left" w:pos="709"/>
        </w:tabs>
        <w:spacing w:before="40" w:after="0" w:line="312" w:lineRule="auto"/>
        <w:ind w:left="284" w:hanging="241"/>
        <w:jc w:val="both"/>
        <w:rPr>
          <w:rFonts w:ascii="Times New Roman" w:hAnsi="Times New Roman" w:cs="Times New Roman"/>
          <w:sz w:val="24"/>
          <w:szCs w:val="24"/>
        </w:rPr>
      </w:pPr>
      <w:proofErr w:type="spellStart"/>
      <w:r w:rsidRPr="00F30FCF">
        <w:rPr>
          <w:rFonts w:ascii="Times New Roman" w:hAnsi="Times New Roman" w:cs="Times New Roman"/>
          <w:sz w:val="24"/>
          <w:szCs w:val="24"/>
        </w:rPr>
        <w:t>Subalakshmi</w:t>
      </w:r>
      <w:proofErr w:type="spellEnd"/>
      <w:r w:rsidRPr="00F30FCF">
        <w:rPr>
          <w:rFonts w:ascii="Times New Roman" w:hAnsi="Times New Roman" w:cs="Times New Roman"/>
          <w:sz w:val="24"/>
          <w:szCs w:val="24"/>
        </w:rPr>
        <w:t xml:space="preserve">, G and </w:t>
      </w:r>
      <w:proofErr w:type="spellStart"/>
      <w:r w:rsidRPr="00F30FCF">
        <w:rPr>
          <w:rFonts w:ascii="Times New Roman" w:hAnsi="Times New Roman" w:cs="Times New Roman"/>
          <w:sz w:val="24"/>
          <w:szCs w:val="24"/>
        </w:rPr>
        <w:t>Udipi</w:t>
      </w:r>
      <w:proofErr w:type="spellEnd"/>
      <w:r w:rsidRPr="00F30FCF">
        <w:rPr>
          <w:rFonts w:ascii="Times New Roman" w:hAnsi="Times New Roman" w:cs="Times New Roman"/>
          <w:sz w:val="24"/>
          <w:szCs w:val="24"/>
        </w:rPr>
        <w:t>, SA Food processing and preservation, 1st Ed. New Age International (P)Ltd, (2006).</w:t>
      </w:r>
    </w:p>
    <w:p w14:paraId="3FC15377" w14:textId="77777777" w:rsidR="00F30FCF" w:rsidRPr="00F30FCF" w:rsidRDefault="00F30FCF" w:rsidP="00F30FCF">
      <w:pPr>
        <w:widowControl w:val="0"/>
        <w:numPr>
          <w:ilvl w:val="0"/>
          <w:numId w:val="1"/>
        </w:numPr>
        <w:pBdr>
          <w:top w:val="nil"/>
          <w:left w:val="nil"/>
          <w:bottom w:val="nil"/>
          <w:right w:val="nil"/>
          <w:between w:val="nil"/>
        </w:pBdr>
        <w:tabs>
          <w:tab w:val="left" w:pos="709"/>
        </w:tabs>
        <w:spacing w:before="40" w:after="0" w:line="312" w:lineRule="auto"/>
        <w:ind w:left="284" w:hanging="241"/>
        <w:jc w:val="both"/>
        <w:rPr>
          <w:rFonts w:ascii="Times New Roman" w:hAnsi="Times New Roman" w:cs="Times New Roman"/>
          <w:sz w:val="24"/>
          <w:szCs w:val="24"/>
        </w:rPr>
      </w:pPr>
      <w:proofErr w:type="spellStart"/>
      <w:r w:rsidRPr="00F30FCF">
        <w:rPr>
          <w:rFonts w:ascii="Times New Roman" w:hAnsi="Times New Roman" w:cs="Times New Roman"/>
          <w:sz w:val="24"/>
          <w:szCs w:val="24"/>
        </w:rPr>
        <w:t>Srilakshmi</w:t>
      </w:r>
      <w:proofErr w:type="spellEnd"/>
      <w:r w:rsidRPr="00F30FCF">
        <w:rPr>
          <w:rFonts w:ascii="Times New Roman" w:hAnsi="Times New Roman" w:cs="Times New Roman"/>
          <w:sz w:val="24"/>
          <w:szCs w:val="24"/>
        </w:rPr>
        <w:t xml:space="preserve"> B: Food Science, 7th Colour Ed. New Age International (P) Ltd, (2018).</w:t>
      </w:r>
    </w:p>
    <w:p w14:paraId="76ABDD1C" w14:textId="77777777" w:rsidR="00F30FCF" w:rsidRPr="00F30FCF" w:rsidRDefault="00F30FCF" w:rsidP="00F30FCF">
      <w:pPr>
        <w:widowControl w:val="0"/>
        <w:numPr>
          <w:ilvl w:val="0"/>
          <w:numId w:val="1"/>
        </w:numPr>
        <w:pBdr>
          <w:top w:val="nil"/>
          <w:left w:val="nil"/>
          <w:bottom w:val="nil"/>
          <w:right w:val="nil"/>
          <w:between w:val="nil"/>
        </w:pBdr>
        <w:tabs>
          <w:tab w:val="left" w:pos="709"/>
        </w:tabs>
        <w:spacing w:before="40" w:after="0" w:line="312" w:lineRule="auto"/>
        <w:ind w:left="284" w:hanging="241"/>
        <w:jc w:val="both"/>
        <w:rPr>
          <w:rFonts w:ascii="Times New Roman" w:hAnsi="Times New Roman" w:cs="Times New Roman"/>
          <w:sz w:val="24"/>
          <w:szCs w:val="24"/>
        </w:rPr>
      </w:pPr>
      <w:r w:rsidRPr="00F30FCF">
        <w:rPr>
          <w:rFonts w:ascii="Times New Roman" w:hAnsi="Times New Roman" w:cs="Times New Roman"/>
          <w:sz w:val="24"/>
          <w:szCs w:val="24"/>
        </w:rPr>
        <w:t xml:space="preserve">Potter N </w:t>
      </w:r>
      <w:proofErr w:type="spellStart"/>
      <w:r w:rsidRPr="00F30FCF">
        <w:rPr>
          <w:rFonts w:ascii="Times New Roman" w:hAnsi="Times New Roman" w:cs="Times New Roman"/>
          <w:sz w:val="24"/>
          <w:szCs w:val="24"/>
        </w:rPr>
        <w:t>N</w:t>
      </w:r>
      <w:proofErr w:type="spellEnd"/>
      <w:r w:rsidRPr="00F30FCF">
        <w:rPr>
          <w:rFonts w:ascii="Times New Roman" w:hAnsi="Times New Roman" w:cs="Times New Roman"/>
          <w:sz w:val="24"/>
          <w:szCs w:val="24"/>
        </w:rPr>
        <w:t xml:space="preserve"> and Hotchkiss </w:t>
      </w:r>
      <w:proofErr w:type="gramStart"/>
      <w:r w:rsidRPr="00F30FCF">
        <w:rPr>
          <w:rFonts w:ascii="Times New Roman" w:hAnsi="Times New Roman" w:cs="Times New Roman"/>
          <w:sz w:val="24"/>
          <w:szCs w:val="24"/>
        </w:rPr>
        <w:t>JH ,Food</w:t>
      </w:r>
      <w:proofErr w:type="gramEnd"/>
      <w:r w:rsidRPr="00F30FCF">
        <w:rPr>
          <w:rFonts w:ascii="Times New Roman" w:hAnsi="Times New Roman" w:cs="Times New Roman"/>
          <w:sz w:val="24"/>
          <w:szCs w:val="24"/>
        </w:rPr>
        <w:t xml:space="preserve"> science,5th Ed , </w:t>
      </w:r>
      <w:proofErr w:type="spellStart"/>
      <w:r w:rsidRPr="00F30FCF">
        <w:rPr>
          <w:rFonts w:ascii="Times New Roman" w:hAnsi="Times New Roman" w:cs="Times New Roman"/>
          <w:sz w:val="24"/>
          <w:szCs w:val="24"/>
        </w:rPr>
        <w:t>Spinger</w:t>
      </w:r>
      <w:proofErr w:type="spellEnd"/>
      <w:r w:rsidRPr="00F30FCF">
        <w:rPr>
          <w:rFonts w:ascii="Times New Roman" w:hAnsi="Times New Roman" w:cs="Times New Roman"/>
          <w:sz w:val="24"/>
          <w:szCs w:val="24"/>
        </w:rPr>
        <w:t>, 2007.</w:t>
      </w:r>
    </w:p>
    <w:p w14:paraId="3A4E760E" w14:textId="77777777" w:rsidR="00F30FCF" w:rsidRPr="00F30FCF" w:rsidRDefault="00F30FCF" w:rsidP="00F30FCF">
      <w:pPr>
        <w:widowControl w:val="0"/>
        <w:pBdr>
          <w:top w:val="nil"/>
          <w:left w:val="nil"/>
          <w:bottom w:val="nil"/>
          <w:right w:val="nil"/>
          <w:between w:val="nil"/>
        </w:pBdr>
        <w:tabs>
          <w:tab w:val="left" w:pos="709"/>
        </w:tabs>
        <w:spacing w:before="40" w:after="0" w:line="312" w:lineRule="auto"/>
        <w:ind w:left="43"/>
        <w:jc w:val="both"/>
        <w:rPr>
          <w:rFonts w:ascii="Times New Roman" w:hAnsi="Times New Roman" w:cs="Times New Roman"/>
          <w:sz w:val="24"/>
          <w:szCs w:val="24"/>
        </w:rPr>
      </w:pPr>
      <w:r w:rsidRPr="00F30FCF">
        <w:rPr>
          <w:rFonts w:ascii="Times New Roman" w:hAnsi="Times New Roman" w:cs="Times New Roman"/>
          <w:sz w:val="24"/>
          <w:szCs w:val="24"/>
        </w:rPr>
        <w:t>10. M.P. Stevens, Polymer Chemistry: An Introduction 3rd ed. Oxford University Press (2005).</w:t>
      </w:r>
    </w:p>
    <w:p w14:paraId="6F13CCBA" w14:textId="77777777" w:rsidR="00F30FCF" w:rsidRPr="00F30FCF" w:rsidRDefault="00F30FCF" w:rsidP="00F30FCF">
      <w:pPr>
        <w:spacing w:after="0" w:line="312" w:lineRule="auto"/>
        <w:jc w:val="both"/>
        <w:rPr>
          <w:rFonts w:ascii="Times New Roman" w:hAnsi="Times New Roman" w:cs="Times New Roman"/>
          <w:sz w:val="24"/>
          <w:szCs w:val="24"/>
        </w:rPr>
      </w:pPr>
    </w:p>
    <w:p w14:paraId="65A1ED03" w14:textId="77777777" w:rsidR="00F30FCF" w:rsidRPr="00F30FCF" w:rsidRDefault="00F30FCF" w:rsidP="00F30FCF">
      <w:pPr>
        <w:spacing w:after="0" w:line="312" w:lineRule="auto"/>
        <w:jc w:val="both"/>
        <w:rPr>
          <w:rFonts w:ascii="Times New Roman" w:hAnsi="Times New Roman" w:cs="Times New Roman"/>
          <w:sz w:val="24"/>
          <w:szCs w:val="24"/>
        </w:rPr>
      </w:pPr>
      <w:r w:rsidRPr="00F30FCF">
        <w:rPr>
          <w:rFonts w:ascii="Times New Roman" w:hAnsi="Times New Roman" w:cs="Times New Roman"/>
          <w:b/>
          <w:sz w:val="24"/>
          <w:szCs w:val="24"/>
        </w:rPr>
        <w:t xml:space="preserve">Pedagogy: </w:t>
      </w:r>
      <w:r w:rsidRPr="00F30FCF">
        <w:rPr>
          <w:rFonts w:ascii="Times New Roman" w:hAnsi="Times New Roman" w:cs="Times New Roman"/>
          <w:sz w:val="24"/>
          <w:szCs w:val="24"/>
        </w:rPr>
        <w:t>ICT tools, Chalk &amp; Talk, Models &amp; Charts.</w:t>
      </w:r>
    </w:p>
    <w:p w14:paraId="100E663B" w14:textId="77777777" w:rsidR="00F30FCF" w:rsidRPr="00F30FCF" w:rsidRDefault="00F30FCF" w:rsidP="00F30FCF">
      <w:pPr>
        <w:spacing w:after="0" w:line="312" w:lineRule="auto"/>
        <w:jc w:val="both"/>
        <w:rPr>
          <w:rFonts w:ascii="Times New Roman" w:hAnsi="Times New Roman" w:cs="Times New Roman"/>
          <w:b/>
          <w:sz w:val="24"/>
          <w:szCs w:val="24"/>
        </w:rPr>
      </w:pPr>
    </w:p>
    <w:tbl>
      <w:tblPr>
        <w:tblW w:w="9044"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Look w:val="0400" w:firstRow="0" w:lastRow="0" w:firstColumn="0" w:lastColumn="0" w:noHBand="0" w:noVBand="1"/>
      </w:tblPr>
      <w:tblGrid>
        <w:gridCol w:w="4616"/>
        <w:gridCol w:w="4428"/>
      </w:tblGrid>
      <w:tr w:rsidR="00F30FCF" w:rsidRPr="00F30FCF" w14:paraId="7E0EF24D" w14:textId="77777777" w:rsidTr="0015096E">
        <w:tc>
          <w:tcPr>
            <w:tcW w:w="9044" w:type="dxa"/>
            <w:gridSpan w:val="2"/>
            <w:tcBorders>
              <w:top w:val="single" w:sz="10" w:space="0" w:color="000000"/>
              <w:left w:val="single" w:sz="10" w:space="0" w:color="000000"/>
              <w:bottom w:val="single" w:sz="10" w:space="0" w:color="000000"/>
              <w:right w:val="single" w:sz="10" w:space="0" w:color="000000"/>
            </w:tcBorders>
          </w:tcPr>
          <w:p w14:paraId="1374AC9E" w14:textId="77777777" w:rsidR="00F30FCF" w:rsidRPr="00F30FCF" w:rsidRDefault="00F30FCF" w:rsidP="00F30FCF">
            <w:pPr>
              <w:spacing w:after="0" w:line="312" w:lineRule="auto"/>
              <w:jc w:val="both"/>
              <w:rPr>
                <w:rFonts w:ascii="Times New Roman" w:hAnsi="Times New Roman" w:cs="Times New Roman"/>
                <w:b/>
                <w:sz w:val="24"/>
                <w:szCs w:val="24"/>
              </w:rPr>
            </w:pPr>
            <w:r w:rsidRPr="00F30FCF">
              <w:rPr>
                <w:rFonts w:ascii="Times New Roman" w:hAnsi="Times New Roman" w:cs="Times New Roman"/>
                <w:b/>
                <w:sz w:val="24"/>
                <w:szCs w:val="24"/>
              </w:rPr>
              <w:t>Formative Assessment (Internal assessment) Theory</w:t>
            </w:r>
          </w:p>
        </w:tc>
      </w:tr>
      <w:tr w:rsidR="00F30FCF" w:rsidRPr="00F30FCF" w14:paraId="24E825F8" w14:textId="77777777" w:rsidTr="0015096E">
        <w:tc>
          <w:tcPr>
            <w:tcW w:w="4616" w:type="dxa"/>
            <w:tcBorders>
              <w:top w:val="single" w:sz="10" w:space="0" w:color="000000"/>
              <w:left w:val="single" w:sz="10" w:space="0" w:color="000000"/>
              <w:bottom w:val="single" w:sz="10" w:space="0" w:color="000000"/>
              <w:right w:val="single" w:sz="10" w:space="0" w:color="000000"/>
            </w:tcBorders>
          </w:tcPr>
          <w:p w14:paraId="1E726A10" w14:textId="77777777" w:rsidR="00F30FCF" w:rsidRPr="00F30FCF" w:rsidRDefault="00F30FCF" w:rsidP="00F30FCF">
            <w:pPr>
              <w:spacing w:after="0" w:line="312" w:lineRule="auto"/>
              <w:jc w:val="both"/>
              <w:rPr>
                <w:rFonts w:ascii="Times New Roman" w:hAnsi="Times New Roman" w:cs="Times New Roman"/>
                <w:b/>
                <w:sz w:val="24"/>
                <w:szCs w:val="24"/>
              </w:rPr>
            </w:pPr>
            <w:r w:rsidRPr="00F30FCF">
              <w:rPr>
                <w:rFonts w:ascii="Times New Roman" w:hAnsi="Times New Roman" w:cs="Times New Roman"/>
                <w:b/>
                <w:sz w:val="24"/>
                <w:szCs w:val="24"/>
              </w:rPr>
              <w:t>Assessment Occasion/ type</w:t>
            </w:r>
          </w:p>
        </w:tc>
        <w:tc>
          <w:tcPr>
            <w:tcW w:w="4428" w:type="dxa"/>
            <w:tcBorders>
              <w:top w:val="single" w:sz="10" w:space="0" w:color="000000"/>
              <w:left w:val="single" w:sz="10" w:space="0" w:color="000000"/>
              <w:bottom w:val="single" w:sz="10" w:space="0" w:color="000000"/>
              <w:right w:val="single" w:sz="10" w:space="0" w:color="000000"/>
            </w:tcBorders>
          </w:tcPr>
          <w:p w14:paraId="265BA57B" w14:textId="77777777" w:rsidR="00F30FCF" w:rsidRPr="00F30FCF" w:rsidRDefault="00F30FCF" w:rsidP="00F30FCF">
            <w:pPr>
              <w:spacing w:after="0" w:line="312" w:lineRule="auto"/>
              <w:jc w:val="both"/>
              <w:rPr>
                <w:rFonts w:ascii="Times New Roman" w:hAnsi="Times New Roman" w:cs="Times New Roman"/>
                <w:b/>
                <w:sz w:val="24"/>
                <w:szCs w:val="24"/>
              </w:rPr>
            </w:pPr>
            <w:r w:rsidRPr="00F30FCF">
              <w:rPr>
                <w:rFonts w:ascii="Times New Roman" w:hAnsi="Times New Roman" w:cs="Times New Roman"/>
                <w:b/>
                <w:sz w:val="24"/>
                <w:szCs w:val="24"/>
              </w:rPr>
              <w:t>Weightage in Marks</w:t>
            </w:r>
          </w:p>
        </w:tc>
      </w:tr>
      <w:tr w:rsidR="00F30FCF" w:rsidRPr="00F30FCF" w14:paraId="504B464B" w14:textId="77777777" w:rsidTr="0015096E">
        <w:tc>
          <w:tcPr>
            <w:tcW w:w="4616" w:type="dxa"/>
            <w:tcBorders>
              <w:top w:val="single" w:sz="10" w:space="0" w:color="000000"/>
              <w:left w:val="single" w:sz="10" w:space="0" w:color="000000"/>
              <w:bottom w:val="single" w:sz="10" w:space="0" w:color="000000"/>
              <w:right w:val="single" w:sz="10" w:space="0" w:color="000000"/>
            </w:tcBorders>
          </w:tcPr>
          <w:p w14:paraId="79055D1A" w14:textId="77777777" w:rsidR="00F30FCF" w:rsidRPr="00F30FCF" w:rsidRDefault="00F30FCF" w:rsidP="00F30FCF">
            <w:pPr>
              <w:spacing w:after="0" w:line="312" w:lineRule="auto"/>
              <w:jc w:val="both"/>
              <w:rPr>
                <w:rFonts w:ascii="Times New Roman" w:hAnsi="Times New Roman" w:cs="Times New Roman"/>
                <w:sz w:val="24"/>
                <w:szCs w:val="24"/>
              </w:rPr>
            </w:pPr>
            <w:r w:rsidRPr="00F30FCF">
              <w:rPr>
                <w:rFonts w:ascii="Times New Roman" w:hAnsi="Times New Roman" w:cs="Times New Roman"/>
                <w:sz w:val="24"/>
                <w:szCs w:val="24"/>
              </w:rPr>
              <w:t>Continuous evaluation and class test</w:t>
            </w:r>
          </w:p>
        </w:tc>
        <w:tc>
          <w:tcPr>
            <w:tcW w:w="4428" w:type="dxa"/>
            <w:tcBorders>
              <w:top w:val="single" w:sz="10" w:space="0" w:color="000000"/>
              <w:left w:val="single" w:sz="10" w:space="0" w:color="000000"/>
              <w:bottom w:val="single" w:sz="10" w:space="0" w:color="000000"/>
              <w:right w:val="single" w:sz="10" w:space="0" w:color="000000"/>
            </w:tcBorders>
          </w:tcPr>
          <w:p w14:paraId="5DD1AF9F" w14:textId="77777777" w:rsidR="00F30FCF" w:rsidRPr="00F30FCF" w:rsidRDefault="00F30FCF" w:rsidP="00F30FCF">
            <w:pPr>
              <w:spacing w:after="0" w:line="312" w:lineRule="auto"/>
              <w:jc w:val="both"/>
              <w:rPr>
                <w:rFonts w:ascii="Times New Roman" w:hAnsi="Times New Roman" w:cs="Times New Roman"/>
                <w:sz w:val="24"/>
                <w:szCs w:val="24"/>
              </w:rPr>
            </w:pPr>
            <w:r w:rsidRPr="00F30FCF">
              <w:rPr>
                <w:rFonts w:ascii="Times New Roman" w:hAnsi="Times New Roman" w:cs="Times New Roman"/>
                <w:sz w:val="24"/>
                <w:szCs w:val="24"/>
              </w:rPr>
              <w:t>20</w:t>
            </w:r>
          </w:p>
        </w:tc>
      </w:tr>
      <w:tr w:rsidR="00F30FCF" w:rsidRPr="00F30FCF" w14:paraId="23B39E18" w14:textId="77777777" w:rsidTr="0015096E">
        <w:tc>
          <w:tcPr>
            <w:tcW w:w="4616" w:type="dxa"/>
            <w:tcBorders>
              <w:top w:val="single" w:sz="10" w:space="0" w:color="000000"/>
              <w:left w:val="single" w:sz="10" w:space="0" w:color="000000"/>
              <w:bottom w:val="single" w:sz="10" w:space="0" w:color="000000"/>
              <w:right w:val="single" w:sz="10" w:space="0" w:color="000000"/>
            </w:tcBorders>
          </w:tcPr>
          <w:p w14:paraId="72D49BC9" w14:textId="77777777" w:rsidR="00F30FCF" w:rsidRPr="00F30FCF" w:rsidRDefault="00F30FCF" w:rsidP="00F30FCF">
            <w:pPr>
              <w:spacing w:after="0" w:line="312" w:lineRule="auto"/>
              <w:jc w:val="both"/>
              <w:rPr>
                <w:rFonts w:ascii="Times New Roman" w:hAnsi="Times New Roman" w:cs="Times New Roman"/>
                <w:sz w:val="24"/>
                <w:szCs w:val="24"/>
              </w:rPr>
            </w:pPr>
            <w:r w:rsidRPr="00F30FCF">
              <w:rPr>
                <w:rFonts w:ascii="Times New Roman" w:hAnsi="Times New Roman" w:cs="Times New Roman"/>
                <w:sz w:val="24"/>
                <w:szCs w:val="24"/>
              </w:rPr>
              <w:t>Seminars/Class work</w:t>
            </w:r>
          </w:p>
        </w:tc>
        <w:tc>
          <w:tcPr>
            <w:tcW w:w="4428" w:type="dxa"/>
            <w:tcBorders>
              <w:top w:val="single" w:sz="10" w:space="0" w:color="000000"/>
              <w:left w:val="single" w:sz="10" w:space="0" w:color="000000"/>
              <w:bottom w:val="single" w:sz="10" w:space="0" w:color="000000"/>
              <w:right w:val="single" w:sz="10" w:space="0" w:color="000000"/>
            </w:tcBorders>
          </w:tcPr>
          <w:p w14:paraId="6169677A" w14:textId="77777777" w:rsidR="00F30FCF" w:rsidRPr="00F30FCF" w:rsidRDefault="00F30FCF" w:rsidP="00F30FCF">
            <w:pPr>
              <w:spacing w:after="0" w:line="312" w:lineRule="auto"/>
              <w:jc w:val="both"/>
              <w:rPr>
                <w:rFonts w:ascii="Times New Roman" w:hAnsi="Times New Roman" w:cs="Times New Roman"/>
                <w:sz w:val="24"/>
                <w:szCs w:val="24"/>
              </w:rPr>
            </w:pPr>
            <w:r w:rsidRPr="00F30FCF">
              <w:rPr>
                <w:rFonts w:ascii="Times New Roman" w:hAnsi="Times New Roman" w:cs="Times New Roman"/>
                <w:sz w:val="24"/>
                <w:szCs w:val="24"/>
              </w:rPr>
              <w:t>10</w:t>
            </w:r>
          </w:p>
        </w:tc>
      </w:tr>
      <w:tr w:rsidR="00F30FCF" w:rsidRPr="00F30FCF" w14:paraId="7D20D339" w14:textId="77777777" w:rsidTr="0015096E">
        <w:tc>
          <w:tcPr>
            <w:tcW w:w="4616" w:type="dxa"/>
            <w:tcBorders>
              <w:top w:val="single" w:sz="10" w:space="0" w:color="000000"/>
              <w:left w:val="single" w:sz="10" w:space="0" w:color="000000"/>
              <w:bottom w:val="single" w:sz="10" w:space="0" w:color="000000"/>
              <w:right w:val="single" w:sz="10" w:space="0" w:color="000000"/>
            </w:tcBorders>
          </w:tcPr>
          <w:p w14:paraId="3CC4D257" w14:textId="77777777" w:rsidR="00F30FCF" w:rsidRPr="00F30FCF" w:rsidRDefault="00F30FCF" w:rsidP="00F30FCF">
            <w:pPr>
              <w:spacing w:after="0" w:line="312" w:lineRule="auto"/>
              <w:jc w:val="both"/>
              <w:rPr>
                <w:rFonts w:ascii="Times New Roman" w:hAnsi="Times New Roman" w:cs="Times New Roman"/>
                <w:sz w:val="24"/>
                <w:szCs w:val="24"/>
              </w:rPr>
            </w:pPr>
            <w:r w:rsidRPr="00F30FCF">
              <w:rPr>
                <w:rFonts w:ascii="Times New Roman" w:hAnsi="Times New Roman" w:cs="Times New Roman"/>
                <w:sz w:val="24"/>
                <w:szCs w:val="24"/>
              </w:rPr>
              <w:t>Assignments/Discussions</w:t>
            </w:r>
          </w:p>
        </w:tc>
        <w:tc>
          <w:tcPr>
            <w:tcW w:w="4428" w:type="dxa"/>
            <w:tcBorders>
              <w:top w:val="single" w:sz="10" w:space="0" w:color="000000"/>
              <w:left w:val="single" w:sz="10" w:space="0" w:color="000000"/>
              <w:bottom w:val="single" w:sz="10" w:space="0" w:color="000000"/>
              <w:right w:val="single" w:sz="10" w:space="0" w:color="000000"/>
            </w:tcBorders>
          </w:tcPr>
          <w:p w14:paraId="65C6225A" w14:textId="77777777" w:rsidR="00F30FCF" w:rsidRPr="00F30FCF" w:rsidRDefault="00F30FCF" w:rsidP="00F30FCF">
            <w:pPr>
              <w:spacing w:after="0" w:line="312" w:lineRule="auto"/>
              <w:jc w:val="both"/>
              <w:rPr>
                <w:rFonts w:ascii="Times New Roman" w:hAnsi="Times New Roman" w:cs="Times New Roman"/>
                <w:sz w:val="24"/>
                <w:szCs w:val="24"/>
              </w:rPr>
            </w:pPr>
            <w:r w:rsidRPr="00F30FCF">
              <w:rPr>
                <w:rFonts w:ascii="Times New Roman" w:hAnsi="Times New Roman" w:cs="Times New Roman"/>
                <w:sz w:val="24"/>
                <w:szCs w:val="24"/>
              </w:rPr>
              <w:t>10</w:t>
            </w:r>
          </w:p>
        </w:tc>
      </w:tr>
      <w:tr w:rsidR="00F30FCF" w:rsidRPr="00F30FCF" w14:paraId="35AEA41A" w14:textId="77777777" w:rsidTr="0015096E">
        <w:trPr>
          <w:trHeight w:val="20"/>
        </w:trPr>
        <w:tc>
          <w:tcPr>
            <w:tcW w:w="4616" w:type="dxa"/>
            <w:tcBorders>
              <w:top w:val="single" w:sz="10" w:space="0" w:color="000000"/>
              <w:left w:val="single" w:sz="10" w:space="0" w:color="000000"/>
              <w:bottom w:val="single" w:sz="10" w:space="0" w:color="000000"/>
              <w:right w:val="single" w:sz="10" w:space="0" w:color="000000"/>
            </w:tcBorders>
          </w:tcPr>
          <w:p w14:paraId="6F542D90" w14:textId="77777777" w:rsidR="00F30FCF" w:rsidRPr="00F30FCF" w:rsidRDefault="00F30FCF" w:rsidP="00F30FCF">
            <w:pPr>
              <w:spacing w:after="0" w:line="312" w:lineRule="auto"/>
              <w:jc w:val="both"/>
              <w:rPr>
                <w:rFonts w:ascii="Times New Roman" w:hAnsi="Times New Roman" w:cs="Times New Roman"/>
                <w:sz w:val="24"/>
                <w:szCs w:val="24"/>
              </w:rPr>
            </w:pPr>
            <w:r w:rsidRPr="00F30FCF">
              <w:rPr>
                <w:rFonts w:ascii="Times New Roman" w:hAnsi="Times New Roman" w:cs="Times New Roman"/>
                <w:b/>
                <w:sz w:val="24"/>
                <w:szCs w:val="24"/>
              </w:rPr>
              <w:t>Total</w:t>
            </w:r>
          </w:p>
        </w:tc>
        <w:tc>
          <w:tcPr>
            <w:tcW w:w="4428" w:type="dxa"/>
            <w:tcBorders>
              <w:top w:val="single" w:sz="10" w:space="0" w:color="000000"/>
              <w:left w:val="single" w:sz="10" w:space="0" w:color="000000"/>
              <w:bottom w:val="single" w:sz="10" w:space="0" w:color="000000"/>
              <w:right w:val="single" w:sz="10" w:space="0" w:color="000000"/>
            </w:tcBorders>
          </w:tcPr>
          <w:p w14:paraId="0B64D0E5" w14:textId="77777777" w:rsidR="00F30FCF" w:rsidRPr="00F30FCF" w:rsidRDefault="00F30FCF" w:rsidP="00F30FCF">
            <w:pPr>
              <w:spacing w:after="0" w:line="312" w:lineRule="auto"/>
              <w:jc w:val="both"/>
              <w:rPr>
                <w:rFonts w:ascii="Times New Roman" w:hAnsi="Times New Roman" w:cs="Times New Roman"/>
                <w:sz w:val="24"/>
                <w:szCs w:val="24"/>
              </w:rPr>
            </w:pPr>
            <w:r w:rsidRPr="00F30FCF">
              <w:rPr>
                <w:rFonts w:ascii="Times New Roman" w:hAnsi="Times New Roman" w:cs="Times New Roman"/>
                <w:sz w:val="24"/>
                <w:szCs w:val="24"/>
              </w:rPr>
              <w:t>40</w:t>
            </w:r>
          </w:p>
        </w:tc>
      </w:tr>
      <w:tr w:rsidR="00F30FCF" w:rsidRPr="00F30FCF" w14:paraId="7B1544B5" w14:textId="77777777" w:rsidTr="0015096E">
        <w:trPr>
          <w:trHeight w:val="20"/>
        </w:trPr>
        <w:tc>
          <w:tcPr>
            <w:tcW w:w="4616" w:type="dxa"/>
            <w:tcBorders>
              <w:top w:val="single" w:sz="10" w:space="0" w:color="000000"/>
              <w:left w:val="single" w:sz="10" w:space="0" w:color="000000"/>
              <w:bottom w:val="single" w:sz="10" w:space="0" w:color="000000"/>
              <w:right w:val="single" w:sz="10" w:space="0" w:color="000000"/>
            </w:tcBorders>
          </w:tcPr>
          <w:p w14:paraId="07DA5B28" w14:textId="77777777" w:rsidR="00F30FCF" w:rsidRPr="00F30FCF" w:rsidRDefault="00F30FCF" w:rsidP="00F30FCF">
            <w:pPr>
              <w:spacing w:after="0" w:line="312" w:lineRule="auto"/>
              <w:jc w:val="both"/>
              <w:rPr>
                <w:rFonts w:ascii="Times New Roman" w:hAnsi="Times New Roman" w:cs="Times New Roman"/>
                <w:b/>
                <w:sz w:val="24"/>
                <w:szCs w:val="24"/>
              </w:rPr>
            </w:pPr>
          </w:p>
        </w:tc>
        <w:tc>
          <w:tcPr>
            <w:tcW w:w="4428" w:type="dxa"/>
            <w:tcBorders>
              <w:top w:val="single" w:sz="10" w:space="0" w:color="000000"/>
              <w:left w:val="single" w:sz="10" w:space="0" w:color="000000"/>
              <w:bottom w:val="single" w:sz="10" w:space="0" w:color="000000"/>
              <w:right w:val="single" w:sz="10" w:space="0" w:color="000000"/>
            </w:tcBorders>
          </w:tcPr>
          <w:p w14:paraId="5EE7BB9C" w14:textId="77777777" w:rsidR="00F30FCF" w:rsidRPr="00F30FCF" w:rsidRDefault="00F30FCF" w:rsidP="00F30FCF">
            <w:pPr>
              <w:spacing w:after="0" w:line="312" w:lineRule="auto"/>
              <w:jc w:val="both"/>
              <w:rPr>
                <w:rFonts w:ascii="Times New Roman" w:hAnsi="Times New Roman" w:cs="Times New Roman"/>
                <w:sz w:val="24"/>
                <w:szCs w:val="24"/>
              </w:rPr>
            </w:pPr>
          </w:p>
        </w:tc>
      </w:tr>
    </w:tbl>
    <w:p w14:paraId="79F9C950" w14:textId="77777777" w:rsidR="00F30FCF" w:rsidRPr="00F30FCF" w:rsidRDefault="00F30FCF" w:rsidP="00F30FCF">
      <w:pPr>
        <w:spacing w:line="312" w:lineRule="auto"/>
        <w:jc w:val="both"/>
        <w:rPr>
          <w:rFonts w:ascii="Times New Roman" w:hAnsi="Times New Roman" w:cs="Times New Roman"/>
          <w:b/>
          <w:sz w:val="24"/>
          <w:szCs w:val="24"/>
        </w:rPr>
      </w:pPr>
    </w:p>
    <w:p w14:paraId="1CD0F61C" w14:textId="77777777" w:rsidR="00111A72" w:rsidRDefault="00111A72"/>
    <w:sectPr w:rsidR="00111A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9437EE"/>
    <w:multiLevelType w:val="multilevel"/>
    <w:tmpl w:val="E3B070E0"/>
    <w:lvl w:ilvl="0">
      <w:start w:val="1"/>
      <w:numFmt w:val="decimal"/>
      <w:lvlText w:val="%1."/>
      <w:lvlJc w:val="left"/>
      <w:pPr>
        <w:ind w:left="602" w:hanging="240"/>
      </w:pPr>
      <w:rPr>
        <w:rFonts w:ascii="Times New Roman" w:eastAsia="Times New Roman" w:hAnsi="Times New Roman" w:cs="Times New Roman"/>
        <w:sz w:val="24"/>
        <w:szCs w:val="24"/>
      </w:rPr>
    </w:lvl>
    <w:lvl w:ilvl="1">
      <w:start w:val="1"/>
      <w:numFmt w:val="bullet"/>
      <w:lvlText w:val="•"/>
      <w:lvlJc w:val="left"/>
      <w:pPr>
        <w:ind w:left="1534" w:hanging="240"/>
      </w:pPr>
    </w:lvl>
    <w:lvl w:ilvl="2">
      <w:start w:val="1"/>
      <w:numFmt w:val="bullet"/>
      <w:lvlText w:val="•"/>
      <w:lvlJc w:val="left"/>
      <w:pPr>
        <w:ind w:left="2468" w:hanging="240"/>
      </w:pPr>
    </w:lvl>
    <w:lvl w:ilvl="3">
      <w:start w:val="1"/>
      <w:numFmt w:val="bullet"/>
      <w:lvlText w:val="•"/>
      <w:lvlJc w:val="left"/>
      <w:pPr>
        <w:ind w:left="3402" w:hanging="240"/>
      </w:pPr>
    </w:lvl>
    <w:lvl w:ilvl="4">
      <w:start w:val="1"/>
      <w:numFmt w:val="bullet"/>
      <w:lvlText w:val="•"/>
      <w:lvlJc w:val="left"/>
      <w:pPr>
        <w:ind w:left="4336" w:hanging="240"/>
      </w:pPr>
    </w:lvl>
    <w:lvl w:ilvl="5">
      <w:start w:val="1"/>
      <w:numFmt w:val="bullet"/>
      <w:lvlText w:val="•"/>
      <w:lvlJc w:val="left"/>
      <w:pPr>
        <w:ind w:left="5270" w:hanging="240"/>
      </w:pPr>
    </w:lvl>
    <w:lvl w:ilvl="6">
      <w:start w:val="1"/>
      <w:numFmt w:val="bullet"/>
      <w:lvlText w:val="•"/>
      <w:lvlJc w:val="left"/>
      <w:pPr>
        <w:ind w:left="6204" w:hanging="240"/>
      </w:pPr>
    </w:lvl>
    <w:lvl w:ilvl="7">
      <w:start w:val="1"/>
      <w:numFmt w:val="bullet"/>
      <w:lvlText w:val="•"/>
      <w:lvlJc w:val="left"/>
      <w:pPr>
        <w:ind w:left="7138" w:hanging="240"/>
      </w:pPr>
    </w:lvl>
    <w:lvl w:ilvl="8">
      <w:start w:val="1"/>
      <w:numFmt w:val="bullet"/>
      <w:lvlText w:val="•"/>
      <w:lvlJc w:val="left"/>
      <w:pPr>
        <w:ind w:left="8072" w:hanging="240"/>
      </w:pPr>
    </w:lvl>
  </w:abstractNum>
  <w:abstractNum w:abstractNumId="1" w15:restartNumberingAfterBreak="0">
    <w:nsid w:val="639B6E86"/>
    <w:multiLevelType w:val="hybridMultilevel"/>
    <w:tmpl w:val="9CDC2E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125221430">
    <w:abstractNumId w:val="0"/>
  </w:num>
  <w:num w:numId="2" w16cid:durableId="7807587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584"/>
    <w:rsid w:val="00111A72"/>
    <w:rsid w:val="007E6584"/>
    <w:rsid w:val="00F30FC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FF7F2C-5D79-4C4E-9BE6-BAE900671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0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778</Words>
  <Characters>4435</Characters>
  <Application>Microsoft Office Word</Application>
  <DocSecurity>0</DocSecurity>
  <Lines>36</Lines>
  <Paragraphs>10</Paragraphs>
  <ScaleCrop>false</ScaleCrop>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Shobha S V</dc:creator>
  <cp:keywords/>
  <dc:description/>
  <cp:lastModifiedBy>Shobha S V</cp:lastModifiedBy>
  <cp:revision>2</cp:revision>
  <dcterms:created xsi:type="dcterms:W3CDTF">2022-05-28T03:55:00Z</dcterms:created>
  <dcterms:modified xsi:type="dcterms:W3CDTF">2022-05-28T03:56:00Z</dcterms:modified>
</cp:coreProperties>
</file>