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07A0" w14:textId="1CF24B89" w:rsidR="00130B59" w:rsidRDefault="00ED404E" w:rsidP="00ED404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16488D94" wp14:editId="7991AA07">
            <wp:simplePos x="0" y="0"/>
            <wp:positionH relativeFrom="column">
              <wp:posOffset>-304800</wp:posOffset>
            </wp:positionH>
            <wp:positionV relativeFrom="paragraph">
              <wp:posOffset>-409575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0B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A2BE12" wp14:editId="4507BD87">
                <wp:simplePos x="0" y="0"/>
                <wp:positionH relativeFrom="column">
                  <wp:posOffset>4867275</wp:posOffset>
                </wp:positionH>
                <wp:positionV relativeFrom="paragraph">
                  <wp:posOffset>-508635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4E17C" w14:textId="77777777" w:rsidR="00490669" w:rsidRDefault="00B32D8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90B0DB1" w14:textId="77777777" w:rsidR="00490669" w:rsidRDefault="00B32D8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2BE12" id="Rectangle 1" o:spid="_x0000_s1026" style="position:absolute;margin-left:383.25pt;margin-top:-40.0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Br&#10;q4rq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C4E17C" w14:textId="77777777" w:rsidR="00490669" w:rsidRDefault="00B32D8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90B0DB1" w14:textId="77777777" w:rsidR="00490669" w:rsidRDefault="00B32D8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5B4836D" w14:textId="6D033C3C" w:rsidR="00490669" w:rsidRPr="008C7F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ST.</w:t>
      </w:r>
      <w:r w:rsidR="00C61122">
        <w:rPr>
          <w:rFonts w:ascii="Arial" w:eastAsia="Arial" w:hAnsi="Arial" w:cs="Arial"/>
          <w:b/>
          <w:sz w:val="24"/>
          <w:szCs w:val="24"/>
        </w:rPr>
        <w:t xml:space="preserve"> </w:t>
      </w:r>
      <w:r w:rsidRPr="008C7F3C"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7617C4CF" w14:textId="7CB6D2F9" w:rsidR="00C61122" w:rsidRDefault="00822E7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3BB8">
        <w:rPr>
          <w:rFonts w:ascii="Arial" w:hAnsi="Arial" w:cs="Arial"/>
          <w:b/>
        </w:rPr>
        <w:t xml:space="preserve">MA ADVERTISING AND PUBLIC RELATIONS - </w:t>
      </w:r>
      <w:r w:rsidRPr="00E23BB8">
        <w:rPr>
          <w:rFonts w:ascii="Arial" w:hAnsi="Arial" w:cs="Arial"/>
          <w:b/>
          <w:bCs/>
        </w:rPr>
        <w:t>I SEMESTER</w:t>
      </w:r>
    </w:p>
    <w:p w14:paraId="52F8ECD4" w14:textId="77777777" w:rsidR="00490669" w:rsidRPr="008C7F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2A265A5" w14:textId="77777777" w:rsidR="00490669" w:rsidRPr="00115A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115A3C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C622215" w14:textId="106FB429" w:rsidR="00490669" w:rsidRDefault="00C61122">
      <w:pPr>
        <w:spacing w:after="0"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 w:rsidRPr="00C61122"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APR 7422: PUBLIC RELATIONS PRINCIPLES &amp; CONCEPTS</w:t>
      </w:r>
    </w:p>
    <w:p w14:paraId="285F533A" w14:textId="77777777" w:rsidR="00C61122" w:rsidRPr="00C61122" w:rsidRDefault="00C611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BC23714" w14:textId="2D4A34A0" w:rsidR="00490669" w:rsidRPr="00115A3C" w:rsidRDefault="00B32D8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115A3C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8C7F3C" w:rsidRPr="00115A3C">
        <w:rPr>
          <w:rFonts w:ascii="Arial" w:eastAsia="Arial" w:hAnsi="Arial" w:cs="Arial"/>
          <w:b/>
          <w:sz w:val="24"/>
          <w:szCs w:val="24"/>
        </w:rPr>
        <w:t xml:space="preserve">2 </w:t>
      </w:r>
      <w:r w:rsidRPr="00115A3C">
        <w:rPr>
          <w:rFonts w:ascii="Arial" w:eastAsia="Arial" w:hAnsi="Arial" w:cs="Arial"/>
          <w:b/>
          <w:sz w:val="24"/>
          <w:szCs w:val="24"/>
        </w:rPr>
        <w:t>Hours</w:t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</w:r>
      <w:r w:rsidRPr="00115A3C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8C7F3C" w:rsidRPr="00115A3C">
        <w:rPr>
          <w:rFonts w:ascii="Arial" w:eastAsia="Arial" w:hAnsi="Arial" w:cs="Arial"/>
          <w:b/>
          <w:sz w:val="24"/>
          <w:szCs w:val="24"/>
        </w:rPr>
        <w:t>50</w:t>
      </w:r>
    </w:p>
    <w:p w14:paraId="57B7B1D2" w14:textId="77777777" w:rsidR="007F3E53" w:rsidRDefault="007F3E5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C7BDA0" w14:textId="2DEF7DBE" w:rsidR="00490669" w:rsidRPr="00115A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15A3C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A20634" w:rsidRPr="00115A3C">
        <w:rPr>
          <w:rFonts w:ascii="Arial" w:eastAsia="Arial" w:hAnsi="Arial" w:cs="Arial"/>
          <w:b/>
          <w:sz w:val="24"/>
          <w:szCs w:val="24"/>
        </w:rPr>
        <w:t>TWO</w:t>
      </w:r>
      <w:r w:rsidRPr="00115A3C">
        <w:rPr>
          <w:rFonts w:ascii="Arial" w:eastAsia="Arial" w:hAnsi="Arial" w:cs="Arial"/>
          <w:b/>
          <w:sz w:val="24"/>
          <w:szCs w:val="24"/>
        </w:rPr>
        <w:t xml:space="preserve"> printed pages and </w:t>
      </w:r>
      <w:r w:rsidR="00A20634" w:rsidRPr="00115A3C">
        <w:rPr>
          <w:rFonts w:ascii="Arial" w:eastAsia="Arial" w:hAnsi="Arial" w:cs="Arial"/>
          <w:b/>
          <w:sz w:val="24"/>
          <w:szCs w:val="24"/>
        </w:rPr>
        <w:t>THREE</w:t>
      </w:r>
      <w:r w:rsidRPr="00115A3C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0273B5C5" w14:textId="2C110489" w:rsidR="00130B59" w:rsidRDefault="00130B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27F712" w14:textId="0B612D93" w:rsidR="00C61122" w:rsidRPr="00115A3C" w:rsidRDefault="00C61122" w:rsidP="004700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5A3C">
        <w:rPr>
          <w:rFonts w:ascii="Arial" w:hAnsi="Arial" w:cs="Arial"/>
          <w:b/>
          <w:sz w:val="24"/>
          <w:szCs w:val="24"/>
        </w:rPr>
        <w:t>Answer any F</w:t>
      </w:r>
      <w:r w:rsidR="00E7028F" w:rsidRPr="00115A3C">
        <w:rPr>
          <w:rFonts w:ascii="Arial" w:hAnsi="Arial" w:cs="Arial"/>
          <w:b/>
          <w:sz w:val="24"/>
          <w:szCs w:val="24"/>
        </w:rPr>
        <w:t>OUR</w:t>
      </w:r>
      <w:r w:rsidRPr="00115A3C">
        <w:rPr>
          <w:rFonts w:ascii="Arial" w:hAnsi="Arial" w:cs="Arial"/>
          <w:b/>
          <w:sz w:val="24"/>
          <w:szCs w:val="24"/>
        </w:rPr>
        <w:t xml:space="preserve"> questions in</w:t>
      </w:r>
      <w:r w:rsidR="004700A0" w:rsidRPr="00115A3C">
        <w:rPr>
          <w:rFonts w:ascii="Arial" w:hAnsi="Arial" w:cs="Arial"/>
          <w:b/>
          <w:sz w:val="24"/>
          <w:szCs w:val="24"/>
        </w:rPr>
        <w:t xml:space="preserve"> 1</w:t>
      </w:r>
      <w:r w:rsidR="00670DC2" w:rsidRPr="00115A3C">
        <w:rPr>
          <w:rFonts w:ascii="Arial" w:hAnsi="Arial" w:cs="Arial"/>
          <w:b/>
          <w:sz w:val="24"/>
          <w:szCs w:val="24"/>
        </w:rPr>
        <w:t>30-140</w:t>
      </w:r>
      <w:r w:rsidRPr="00115A3C">
        <w:rPr>
          <w:rFonts w:ascii="Arial" w:hAnsi="Arial" w:cs="Arial"/>
          <w:b/>
          <w:sz w:val="24"/>
          <w:szCs w:val="24"/>
        </w:rPr>
        <w:t xml:space="preserve"> words each              </w:t>
      </w:r>
      <w:r w:rsidR="004700A0" w:rsidRPr="00115A3C">
        <w:rPr>
          <w:rFonts w:ascii="Arial" w:hAnsi="Arial" w:cs="Arial"/>
          <w:b/>
          <w:sz w:val="24"/>
          <w:szCs w:val="24"/>
        </w:rPr>
        <w:t xml:space="preserve">           </w:t>
      </w:r>
      <w:r w:rsidRPr="00115A3C">
        <w:rPr>
          <w:rFonts w:ascii="Arial" w:hAnsi="Arial" w:cs="Arial"/>
          <w:b/>
          <w:sz w:val="24"/>
          <w:szCs w:val="24"/>
        </w:rPr>
        <w:t>(</w:t>
      </w:r>
      <w:r w:rsidR="00E7028F" w:rsidRPr="00115A3C">
        <w:rPr>
          <w:rFonts w:ascii="Arial" w:hAnsi="Arial" w:cs="Arial"/>
          <w:b/>
          <w:sz w:val="24"/>
          <w:szCs w:val="24"/>
        </w:rPr>
        <w:t>4</w:t>
      </w:r>
      <w:r w:rsidR="00F37B77">
        <w:rPr>
          <w:rFonts w:ascii="Arial" w:hAnsi="Arial" w:cs="Arial"/>
          <w:b/>
          <w:sz w:val="24"/>
          <w:szCs w:val="24"/>
        </w:rPr>
        <w:t>X</w:t>
      </w:r>
      <w:r w:rsidR="00E7028F" w:rsidRPr="00115A3C">
        <w:rPr>
          <w:rFonts w:ascii="Arial" w:hAnsi="Arial" w:cs="Arial"/>
          <w:b/>
          <w:sz w:val="24"/>
          <w:szCs w:val="24"/>
        </w:rPr>
        <w:t>4</w:t>
      </w:r>
      <w:r w:rsidRPr="00115A3C">
        <w:rPr>
          <w:rFonts w:ascii="Arial" w:hAnsi="Arial" w:cs="Arial"/>
          <w:b/>
          <w:sz w:val="24"/>
          <w:szCs w:val="24"/>
        </w:rPr>
        <w:t xml:space="preserve">= </w:t>
      </w:r>
      <w:r w:rsidR="00E7028F" w:rsidRPr="00115A3C">
        <w:rPr>
          <w:rFonts w:ascii="Arial" w:hAnsi="Arial" w:cs="Arial"/>
          <w:b/>
          <w:sz w:val="24"/>
          <w:szCs w:val="24"/>
        </w:rPr>
        <w:t>16</w:t>
      </w:r>
      <w:r w:rsidRPr="00115A3C">
        <w:rPr>
          <w:rFonts w:ascii="Arial" w:hAnsi="Arial" w:cs="Arial"/>
          <w:b/>
          <w:sz w:val="24"/>
          <w:szCs w:val="24"/>
        </w:rPr>
        <w:t>)</w:t>
      </w:r>
    </w:p>
    <w:p w14:paraId="003E1E2C" w14:textId="77777777" w:rsidR="00C61122" w:rsidRPr="00B52220" w:rsidRDefault="00C61122" w:rsidP="004700A0">
      <w:pPr>
        <w:pStyle w:val="ListParagraph"/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05FFAC84" w14:textId="27B26AFB" w:rsidR="00521243" w:rsidRPr="004700A0" w:rsidRDefault="00521243" w:rsidP="004700A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4700A0">
        <w:rPr>
          <w:rFonts w:ascii="Arial" w:hAnsi="Arial" w:cs="Arial"/>
        </w:rPr>
        <w:t>Define Public Relation</w:t>
      </w:r>
      <w:r w:rsidR="00602E61">
        <w:rPr>
          <w:rFonts w:ascii="Arial" w:hAnsi="Arial" w:cs="Arial"/>
        </w:rPr>
        <w:t>s</w:t>
      </w:r>
      <w:r w:rsidRPr="004700A0">
        <w:rPr>
          <w:rFonts w:ascii="Arial" w:hAnsi="Arial" w:cs="Arial"/>
        </w:rPr>
        <w:t xml:space="preserve">. </w:t>
      </w:r>
      <w:r w:rsidR="007F3E53">
        <w:rPr>
          <w:rFonts w:ascii="Arial" w:hAnsi="Arial" w:cs="Arial"/>
        </w:rPr>
        <w:t xml:space="preserve">Discuss its </w:t>
      </w:r>
      <w:r w:rsidRPr="004700A0">
        <w:rPr>
          <w:rFonts w:ascii="Arial" w:hAnsi="Arial" w:cs="Arial"/>
        </w:rPr>
        <w:t>objectives and limitations.</w:t>
      </w:r>
    </w:p>
    <w:p w14:paraId="4A27275C" w14:textId="483E892F" w:rsidR="00C61122" w:rsidRPr="004700A0" w:rsidRDefault="0051430B" w:rsidP="004700A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role of influencers and social media in PR.</w:t>
      </w:r>
      <w:r w:rsidR="00521243" w:rsidRPr="004700A0">
        <w:rPr>
          <w:rFonts w:ascii="Arial" w:hAnsi="Arial" w:cs="Arial"/>
        </w:rPr>
        <w:t xml:space="preserve"> </w:t>
      </w:r>
    </w:p>
    <w:p w14:paraId="77C3697A" w14:textId="31AE844A" w:rsidR="00521243" w:rsidRPr="004700A0" w:rsidRDefault="00521243" w:rsidP="004700A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4700A0">
        <w:rPr>
          <w:rFonts w:ascii="Arial" w:hAnsi="Arial" w:cs="Arial"/>
        </w:rPr>
        <w:t xml:space="preserve">Differentiate between brand image, </w:t>
      </w:r>
      <w:proofErr w:type="gramStart"/>
      <w:r w:rsidRPr="004700A0">
        <w:rPr>
          <w:rFonts w:ascii="Arial" w:hAnsi="Arial" w:cs="Arial"/>
        </w:rPr>
        <w:t>identity</w:t>
      </w:r>
      <w:proofErr w:type="gramEnd"/>
      <w:r w:rsidRPr="004700A0">
        <w:rPr>
          <w:rFonts w:ascii="Arial" w:hAnsi="Arial" w:cs="Arial"/>
        </w:rPr>
        <w:t xml:space="preserve"> and reputation with an example for each</w:t>
      </w:r>
      <w:r w:rsidR="007F3E53">
        <w:rPr>
          <w:rFonts w:ascii="Arial" w:hAnsi="Arial" w:cs="Arial"/>
        </w:rPr>
        <w:t>.</w:t>
      </w:r>
    </w:p>
    <w:p w14:paraId="79BC4105" w14:textId="22FB7004" w:rsidR="00521243" w:rsidRPr="004700A0" w:rsidRDefault="00521243" w:rsidP="004700A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4700A0">
        <w:rPr>
          <w:rFonts w:ascii="Arial" w:hAnsi="Arial" w:cs="Arial"/>
        </w:rPr>
        <w:t xml:space="preserve">What is a crisis? How can PR help in Crisis </w:t>
      </w:r>
      <w:r w:rsidR="005422D8" w:rsidRPr="004700A0">
        <w:rPr>
          <w:rFonts w:ascii="Arial" w:hAnsi="Arial" w:cs="Arial"/>
        </w:rPr>
        <w:t>Management?</w:t>
      </w:r>
      <w:r w:rsidRPr="004700A0">
        <w:rPr>
          <w:rFonts w:ascii="Arial" w:hAnsi="Arial" w:cs="Arial"/>
        </w:rPr>
        <w:t xml:space="preserve"> Explain with examples</w:t>
      </w:r>
      <w:r w:rsidR="007F3E53">
        <w:rPr>
          <w:rFonts w:ascii="Arial" w:hAnsi="Arial" w:cs="Arial"/>
        </w:rPr>
        <w:t>.</w:t>
      </w:r>
    </w:p>
    <w:p w14:paraId="5AA3AA1D" w14:textId="4ED818F2" w:rsidR="005422D8" w:rsidRPr="004700A0" w:rsidRDefault="00521243" w:rsidP="004700A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4700A0">
        <w:rPr>
          <w:rFonts w:ascii="Arial" w:hAnsi="Arial" w:cs="Arial"/>
        </w:rPr>
        <w:t xml:space="preserve">What is </w:t>
      </w:r>
      <w:r w:rsidR="007F3E53">
        <w:rPr>
          <w:rFonts w:ascii="Arial" w:hAnsi="Arial" w:cs="Arial"/>
        </w:rPr>
        <w:t>c</w:t>
      </w:r>
      <w:r w:rsidRPr="004700A0">
        <w:rPr>
          <w:rFonts w:ascii="Arial" w:hAnsi="Arial" w:cs="Arial"/>
        </w:rPr>
        <w:t xml:space="preserve">orporate </w:t>
      </w:r>
      <w:r w:rsidR="007F3E53">
        <w:rPr>
          <w:rFonts w:ascii="Arial" w:hAnsi="Arial" w:cs="Arial"/>
        </w:rPr>
        <w:t>p</w:t>
      </w:r>
      <w:r w:rsidRPr="004700A0">
        <w:rPr>
          <w:rFonts w:ascii="Arial" w:hAnsi="Arial" w:cs="Arial"/>
        </w:rPr>
        <w:t>hilanthropy. Explain</w:t>
      </w:r>
      <w:r w:rsidR="0051430B">
        <w:rPr>
          <w:rFonts w:ascii="Arial" w:hAnsi="Arial" w:cs="Arial"/>
        </w:rPr>
        <w:t xml:space="preserve"> the difference between CSR and corporate philanthropy</w:t>
      </w:r>
      <w:r w:rsidRPr="004700A0">
        <w:rPr>
          <w:rFonts w:ascii="Arial" w:hAnsi="Arial" w:cs="Arial"/>
        </w:rPr>
        <w:t>.</w:t>
      </w:r>
    </w:p>
    <w:p w14:paraId="0EF09599" w14:textId="50A1EA01" w:rsidR="005422D8" w:rsidRPr="004700A0" w:rsidRDefault="005422D8" w:rsidP="004700A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lang w:val="en-US"/>
        </w:rPr>
      </w:pPr>
      <w:r w:rsidRPr="004700A0">
        <w:rPr>
          <w:rFonts w:ascii="Arial" w:hAnsi="Arial" w:cs="Arial"/>
          <w:bCs/>
        </w:rPr>
        <w:t>Define any TWO of the following terms:</w:t>
      </w:r>
      <w:r w:rsidRPr="004700A0">
        <w:rPr>
          <w:rFonts w:ascii="Arial" w:hAnsi="Arial" w:cs="Arial"/>
        </w:rPr>
        <w:br/>
        <w:t xml:space="preserve">a. </w:t>
      </w:r>
      <w:r w:rsidR="0051430B">
        <w:rPr>
          <w:rFonts w:ascii="Arial" w:hAnsi="Arial" w:cs="Arial"/>
        </w:rPr>
        <w:t xml:space="preserve">Controlled and uncontrolled </w:t>
      </w:r>
      <w:r w:rsidR="007F3E53">
        <w:rPr>
          <w:rFonts w:ascii="Arial" w:hAnsi="Arial" w:cs="Arial"/>
        </w:rPr>
        <w:t>m</w:t>
      </w:r>
      <w:r w:rsidR="00670DC2" w:rsidRPr="004700A0">
        <w:rPr>
          <w:rFonts w:ascii="Arial" w:hAnsi="Arial" w:cs="Arial"/>
        </w:rPr>
        <w:t>edia</w:t>
      </w:r>
      <w:r w:rsidRPr="004700A0">
        <w:rPr>
          <w:rFonts w:ascii="Arial" w:hAnsi="Arial" w:cs="Arial"/>
        </w:rPr>
        <w:br/>
        <w:t>b. Community outreach</w:t>
      </w:r>
      <w:r w:rsidR="0051430B">
        <w:rPr>
          <w:rFonts w:ascii="Arial" w:hAnsi="Arial" w:cs="Arial"/>
        </w:rPr>
        <w:t xml:space="preserve"> in CSR</w:t>
      </w:r>
      <w:r w:rsidRPr="004700A0">
        <w:rPr>
          <w:rFonts w:ascii="Arial" w:hAnsi="Arial" w:cs="Arial"/>
        </w:rPr>
        <w:br/>
        <w:t xml:space="preserve">c. </w:t>
      </w:r>
      <w:r w:rsidRPr="005422D8">
        <w:rPr>
          <w:rFonts w:ascii="Arial" w:hAnsi="Arial" w:cs="Arial"/>
          <w:lang w:val="en-US"/>
        </w:rPr>
        <w:t xml:space="preserve">Dominant </w:t>
      </w:r>
      <w:r w:rsidR="002B3BF6">
        <w:rPr>
          <w:rFonts w:ascii="Arial" w:hAnsi="Arial" w:cs="Arial"/>
          <w:lang w:val="en-US"/>
        </w:rPr>
        <w:t>v</w:t>
      </w:r>
      <w:r w:rsidRPr="004700A0">
        <w:rPr>
          <w:rFonts w:ascii="Arial" w:hAnsi="Arial" w:cs="Arial"/>
          <w:lang w:val="en-US"/>
        </w:rPr>
        <w:t xml:space="preserve">s. </w:t>
      </w:r>
      <w:r w:rsidR="007F3E53">
        <w:rPr>
          <w:rFonts w:ascii="Arial" w:hAnsi="Arial" w:cs="Arial"/>
          <w:lang w:val="en-US"/>
        </w:rPr>
        <w:t>d</w:t>
      </w:r>
      <w:r w:rsidRPr="005422D8">
        <w:rPr>
          <w:rFonts w:ascii="Arial" w:hAnsi="Arial" w:cs="Arial"/>
          <w:lang w:val="en-US"/>
        </w:rPr>
        <w:t xml:space="preserve">emanding stakeholder </w:t>
      </w:r>
    </w:p>
    <w:p w14:paraId="77C22FE3" w14:textId="4F174F60" w:rsidR="00670DC2" w:rsidRPr="004700A0" w:rsidRDefault="00670DC2" w:rsidP="004700A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4700A0">
        <w:rPr>
          <w:rFonts w:ascii="Arial" w:hAnsi="Arial" w:cs="Arial"/>
        </w:rPr>
        <w:t>What is the relationship between public relations and public opinion</w:t>
      </w:r>
      <w:r w:rsidR="0051430B">
        <w:rPr>
          <w:rFonts w:ascii="Arial" w:hAnsi="Arial" w:cs="Arial"/>
        </w:rPr>
        <w:t>?</w:t>
      </w:r>
    </w:p>
    <w:p w14:paraId="3F2A9738" w14:textId="77777777" w:rsidR="00C61122" w:rsidRPr="004700A0" w:rsidRDefault="00C61122" w:rsidP="004700A0">
      <w:pPr>
        <w:pStyle w:val="ListParagraph"/>
        <w:spacing w:line="360" w:lineRule="auto"/>
        <w:ind w:left="1353"/>
        <w:jc w:val="both"/>
        <w:rPr>
          <w:rFonts w:ascii="Arial" w:hAnsi="Arial" w:cs="Arial"/>
          <w:b/>
          <w:u w:val="single"/>
        </w:rPr>
      </w:pPr>
    </w:p>
    <w:p w14:paraId="5FF81C7A" w14:textId="354642CB" w:rsidR="00C61122" w:rsidRPr="00115A3C" w:rsidRDefault="00C61122" w:rsidP="004700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5A3C">
        <w:rPr>
          <w:rFonts w:ascii="Arial" w:hAnsi="Arial" w:cs="Arial"/>
          <w:b/>
          <w:sz w:val="24"/>
          <w:szCs w:val="24"/>
        </w:rPr>
        <w:t>Answer any T</w:t>
      </w:r>
      <w:r w:rsidR="00EF66EE" w:rsidRPr="00115A3C">
        <w:rPr>
          <w:rFonts w:ascii="Arial" w:hAnsi="Arial" w:cs="Arial"/>
          <w:b/>
          <w:sz w:val="24"/>
          <w:szCs w:val="24"/>
        </w:rPr>
        <w:t>HREE</w:t>
      </w:r>
      <w:r w:rsidRPr="00115A3C">
        <w:rPr>
          <w:rFonts w:ascii="Arial" w:hAnsi="Arial" w:cs="Arial"/>
          <w:b/>
          <w:sz w:val="24"/>
          <w:szCs w:val="24"/>
        </w:rPr>
        <w:t xml:space="preserve"> questions in </w:t>
      </w:r>
      <w:r w:rsidR="00670DC2" w:rsidRPr="00115A3C">
        <w:rPr>
          <w:rFonts w:ascii="Arial" w:hAnsi="Arial" w:cs="Arial"/>
          <w:b/>
          <w:sz w:val="24"/>
          <w:szCs w:val="24"/>
        </w:rPr>
        <w:t>28</w:t>
      </w:r>
      <w:r w:rsidRPr="00115A3C">
        <w:rPr>
          <w:rFonts w:ascii="Arial" w:hAnsi="Arial" w:cs="Arial"/>
          <w:b/>
          <w:sz w:val="24"/>
          <w:szCs w:val="24"/>
        </w:rPr>
        <w:t xml:space="preserve">0 words each            </w:t>
      </w:r>
      <w:r w:rsidR="00AC32DE" w:rsidRPr="00115A3C">
        <w:rPr>
          <w:rFonts w:ascii="Arial" w:hAnsi="Arial" w:cs="Arial"/>
          <w:b/>
          <w:sz w:val="24"/>
          <w:szCs w:val="24"/>
        </w:rPr>
        <w:t xml:space="preserve">    </w:t>
      </w:r>
      <w:r w:rsidR="00115A3C">
        <w:rPr>
          <w:rFonts w:ascii="Arial" w:hAnsi="Arial" w:cs="Arial"/>
          <w:b/>
          <w:sz w:val="24"/>
          <w:szCs w:val="24"/>
        </w:rPr>
        <w:t xml:space="preserve">            </w:t>
      </w:r>
      <w:r w:rsidR="00AC32DE" w:rsidRPr="00115A3C">
        <w:rPr>
          <w:rFonts w:ascii="Arial" w:hAnsi="Arial" w:cs="Arial"/>
          <w:b/>
          <w:sz w:val="24"/>
          <w:szCs w:val="24"/>
        </w:rPr>
        <w:t xml:space="preserve"> </w:t>
      </w:r>
      <w:r w:rsidRPr="00115A3C">
        <w:rPr>
          <w:rFonts w:ascii="Arial" w:hAnsi="Arial" w:cs="Arial"/>
          <w:b/>
          <w:sz w:val="24"/>
          <w:szCs w:val="24"/>
        </w:rPr>
        <w:t>(</w:t>
      </w:r>
      <w:r w:rsidR="00EF66EE" w:rsidRPr="00115A3C">
        <w:rPr>
          <w:rFonts w:ascii="Arial" w:hAnsi="Arial" w:cs="Arial"/>
          <w:b/>
          <w:sz w:val="24"/>
          <w:szCs w:val="24"/>
        </w:rPr>
        <w:t>3</w:t>
      </w:r>
      <w:r w:rsidR="00115A3C">
        <w:rPr>
          <w:rFonts w:ascii="Arial" w:hAnsi="Arial" w:cs="Arial"/>
          <w:b/>
          <w:sz w:val="24"/>
          <w:szCs w:val="24"/>
        </w:rPr>
        <w:t>X</w:t>
      </w:r>
      <w:r w:rsidR="00EF66EE" w:rsidRPr="00115A3C">
        <w:rPr>
          <w:rFonts w:ascii="Arial" w:hAnsi="Arial" w:cs="Arial"/>
          <w:b/>
          <w:sz w:val="24"/>
          <w:szCs w:val="24"/>
        </w:rPr>
        <w:t>8</w:t>
      </w:r>
      <w:r w:rsidRPr="00115A3C">
        <w:rPr>
          <w:rFonts w:ascii="Arial" w:hAnsi="Arial" w:cs="Arial"/>
          <w:b/>
          <w:sz w:val="24"/>
          <w:szCs w:val="24"/>
        </w:rPr>
        <w:t>= 2</w:t>
      </w:r>
      <w:r w:rsidR="00EF66EE" w:rsidRPr="00115A3C">
        <w:rPr>
          <w:rFonts w:ascii="Arial" w:hAnsi="Arial" w:cs="Arial"/>
          <w:b/>
          <w:sz w:val="24"/>
          <w:szCs w:val="24"/>
        </w:rPr>
        <w:t>4</w:t>
      </w:r>
      <w:r w:rsidRPr="00115A3C">
        <w:rPr>
          <w:rFonts w:ascii="Arial" w:hAnsi="Arial" w:cs="Arial"/>
          <w:b/>
          <w:sz w:val="24"/>
          <w:szCs w:val="24"/>
        </w:rPr>
        <w:t>)</w:t>
      </w:r>
    </w:p>
    <w:p w14:paraId="4C696C0E" w14:textId="77777777" w:rsidR="00C61122" w:rsidRPr="00B52220" w:rsidRDefault="00C61122" w:rsidP="004700A0">
      <w:pPr>
        <w:pStyle w:val="ListParagraph"/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3F743158" w14:textId="77777777" w:rsidR="004700A0" w:rsidRPr="006C161D" w:rsidRDefault="00EF66EE" w:rsidP="004700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C161D">
        <w:rPr>
          <w:rFonts w:ascii="Arial" w:hAnsi="Arial" w:cs="Arial"/>
        </w:rPr>
        <w:t xml:space="preserve">Explain </w:t>
      </w:r>
      <w:r w:rsidR="00670DC2" w:rsidRPr="006C161D">
        <w:rPr>
          <w:rFonts w:ascii="Arial" w:hAnsi="Arial" w:cs="Arial"/>
        </w:rPr>
        <w:t>in detail the d</w:t>
      </w:r>
      <w:r w:rsidRPr="006C161D">
        <w:rPr>
          <w:rFonts w:ascii="Arial" w:hAnsi="Arial" w:cs="Arial"/>
        </w:rPr>
        <w:t>ifferent techniques of PR Research.</w:t>
      </w:r>
    </w:p>
    <w:p w14:paraId="5E57A822" w14:textId="45CA13A8" w:rsidR="004700A0" w:rsidRPr="006C161D" w:rsidRDefault="004765F5" w:rsidP="003E3B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C161D">
        <w:rPr>
          <w:rFonts w:ascii="Arial" w:hAnsi="Arial" w:cs="Arial"/>
          <w:bCs/>
        </w:rPr>
        <w:t xml:space="preserve">What are the different </w:t>
      </w:r>
      <w:r w:rsidRPr="006C161D">
        <w:rPr>
          <w:rFonts w:ascii="Arial" w:hAnsi="Arial" w:cs="Arial"/>
        </w:rPr>
        <w:t>features of Public Relations? How is it different in scope from media relations and advertising? Explain with suitable examples</w:t>
      </w:r>
      <w:r w:rsidR="003853CD">
        <w:rPr>
          <w:rFonts w:ascii="Arial" w:hAnsi="Arial" w:cs="Arial"/>
        </w:rPr>
        <w:t>.</w:t>
      </w:r>
      <w:r w:rsidRPr="006C161D">
        <w:rPr>
          <w:rFonts w:ascii="Arial" w:hAnsi="Arial" w:cs="Arial"/>
          <w:bCs/>
        </w:rPr>
        <w:t xml:space="preserve"> </w:t>
      </w:r>
    </w:p>
    <w:p w14:paraId="463ED8EE" w14:textId="2A9A853A" w:rsidR="004700A0" w:rsidRPr="006C161D" w:rsidRDefault="00670DC2" w:rsidP="004700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C161D">
        <w:rPr>
          <w:rFonts w:ascii="Arial" w:hAnsi="Arial" w:cs="Arial"/>
        </w:rPr>
        <w:t>What is Corporate Social Responsibility</w:t>
      </w:r>
      <w:r w:rsidR="00602E61">
        <w:rPr>
          <w:rFonts w:ascii="Arial" w:hAnsi="Arial" w:cs="Arial"/>
        </w:rPr>
        <w:t xml:space="preserve"> (CSR)</w:t>
      </w:r>
      <w:r w:rsidRPr="006C161D">
        <w:rPr>
          <w:rFonts w:ascii="Arial" w:hAnsi="Arial" w:cs="Arial"/>
        </w:rPr>
        <w:t>? Discuss in detail the recent trends in CSR with examples.</w:t>
      </w:r>
    </w:p>
    <w:p w14:paraId="625107C1" w14:textId="45A394E8" w:rsidR="00391555" w:rsidRPr="006C161D" w:rsidRDefault="00391555" w:rsidP="0039155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C161D">
        <w:rPr>
          <w:rFonts w:ascii="Arial" w:hAnsi="Arial" w:cs="Arial"/>
        </w:rPr>
        <w:t xml:space="preserve">Define </w:t>
      </w:r>
      <w:r w:rsidR="00602E61">
        <w:rPr>
          <w:rFonts w:ascii="Arial" w:hAnsi="Arial" w:cs="Arial"/>
        </w:rPr>
        <w:t>e</w:t>
      </w:r>
      <w:r w:rsidRPr="006C161D">
        <w:rPr>
          <w:rFonts w:ascii="Arial" w:hAnsi="Arial" w:cs="Arial"/>
        </w:rPr>
        <w:t xml:space="preserve">thics. Explain the importance of </w:t>
      </w:r>
      <w:r w:rsidR="003853CD">
        <w:rPr>
          <w:rFonts w:ascii="Arial" w:hAnsi="Arial" w:cs="Arial"/>
        </w:rPr>
        <w:t>e</w:t>
      </w:r>
      <w:r w:rsidRPr="006C161D">
        <w:rPr>
          <w:rFonts w:ascii="Arial" w:hAnsi="Arial" w:cs="Arial"/>
        </w:rPr>
        <w:t xml:space="preserve">thics </w:t>
      </w:r>
      <w:r w:rsidR="007F4AB7">
        <w:rPr>
          <w:rFonts w:ascii="Arial" w:hAnsi="Arial" w:cs="Arial"/>
        </w:rPr>
        <w:t>in</w:t>
      </w:r>
      <w:r w:rsidRPr="006C161D">
        <w:rPr>
          <w:rFonts w:ascii="Arial" w:hAnsi="Arial" w:cs="Arial"/>
        </w:rPr>
        <w:t xml:space="preserve"> </w:t>
      </w:r>
      <w:r w:rsidR="007F4AB7">
        <w:rPr>
          <w:rFonts w:ascii="Arial" w:hAnsi="Arial" w:cs="Arial"/>
        </w:rPr>
        <w:t>PR</w:t>
      </w:r>
      <w:r w:rsidRPr="006C161D">
        <w:rPr>
          <w:rFonts w:ascii="Arial" w:hAnsi="Arial" w:cs="Arial"/>
        </w:rPr>
        <w:t>.</w:t>
      </w:r>
    </w:p>
    <w:p w14:paraId="739BF7CC" w14:textId="107E98ED" w:rsidR="006C161D" w:rsidRPr="006C161D" w:rsidRDefault="003042E0" w:rsidP="0039155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3853CD">
        <w:rPr>
          <w:rFonts w:ascii="Arial" w:hAnsi="Arial" w:cs="Arial"/>
        </w:rPr>
        <w:t>‘S</w:t>
      </w:r>
      <w:r>
        <w:rPr>
          <w:rFonts w:ascii="Arial" w:hAnsi="Arial" w:cs="Arial"/>
        </w:rPr>
        <w:t>ituation</w:t>
      </w:r>
      <w:r w:rsidR="003853CD">
        <w:rPr>
          <w:rFonts w:ascii="Arial" w:hAnsi="Arial" w:cs="Arial"/>
        </w:rPr>
        <w:t>al T</w:t>
      </w:r>
      <w:r>
        <w:rPr>
          <w:rFonts w:ascii="Arial" w:hAnsi="Arial" w:cs="Arial"/>
        </w:rPr>
        <w:t>heory</w:t>
      </w:r>
      <w:r w:rsidR="003853C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of publics with suitable examples.</w:t>
      </w:r>
    </w:p>
    <w:p w14:paraId="752B3E52" w14:textId="77777777" w:rsidR="00391555" w:rsidRDefault="00391555" w:rsidP="00391555">
      <w:pPr>
        <w:pStyle w:val="ListParagraph"/>
        <w:spacing w:line="360" w:lineRule="auto"/>
        <w:ind w:left="540"/>
        <w:jc w:val="both"/>
        <w:rPr>
          <w:rFonts w:ascii="Arial" w:hAnsi="Arial" w:cs="Arial"/>
        </w:rPr>
      </w:pPr>
    </w:p>
    <w:p w14:paraId="577FFB01" w14:textId="77777777" w:rsidR="003042E0" w:rsidRDefault="003042E0" w:rsidP="003042E0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01E4A3" w14:textId="1FDDBFDB" w:rsidR="003042E0" w:rsidRDefault="003042E0" w:rsidP="003042E0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42AD8A" w14:textId="5730ED06" w:rsidR="00C61122" w:rsidRPr="00B52220" w:rsidRDefault="00C61122" w:rsidP="004700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2220">
        <w:rPr>
          <w:rFonts w:ascii="Arial" w:hAnsi="Arial" w:cs="Arial"/>
          <w:b/>
          <w:sz w:val="24"/>
          <w:szCs w:val="24"/>
        </w:rPr>
        <w:lastRenderedPageBreak/>
        <w:t xml:space="preserve">Answer any ONE question in </w:t>
      </w:r>
      <w:r w:rsidR="00670DC2" w:rsidRPr="00B52220">
        <w:rPr>
          <w:rFonts w:ascii="Arial" w:hAnsi="Arial" w:cs="Arial"/>
          <w:b/>
          <w:sz w:val="24"/>
          <w:szCs w:val="24"/>
        </w:rPr>
        <w:t>3</w:t>
      </w:r>
      <w:r w:rsidRPr="00B52220">
        <w:rPr>
          <w:rFonts w:ascii="Arial" w:hAnsi="Arial" w:cs="Arial"/>
          <w:b/>
          <w:sz w:val="24"/>
          <w:szCs w:val="24"/>
        </w:rPr>
        <w:t xml:space="preserve">00 words                       </w:t>
      </w:r>
      <w:r w:rsidR="004700A0" w:rsidRPr="00B52220">
        <w:rPr>
          <w:rFonts w:ascii="Arial" w:hAnsi="Arial" w:cs="Arial"/>
          <w:b/>
          <w:sz w:val="24"/>
          <w:szCs w:val="24"/>
        </w:rPr>
        <w:t xml:space="preserve">        </w:t>
      </w:r>
      <w:r w:rsidR="00B52220">
        <w:rPr>
          <w:rFonts w:ascii="Arial" w:hAnsi="Arial" w:cs="Arial"/>
          <w:b/>
          <w:sz w:val="24"/>
          <w:szCs w:val="24"/>
        </w:rPr>
        <w:t xml:space="preserve">            </w:t>
      </w:r>
      <w:r w:rsidR="004700A0" w:rsidRPr="00B52220">
        <w:rPr>
          <w:rFonts w:ascii="Arial" w:hAnsi="Arial" w:cs="Arial"/>
          <w:b/>
          <w:sz w:val="24"/>
          <w:szCs w:val="24"/>
        </w:rPr>
        <w:t xml:space="preserve"> </w:t>
      </w:r>
      <w:r w:rsidRPr="00B52220">
        <w:rPr>
          <w:rFonts w:ascii="Arial" w:hAnsi="Arial" w:cs="Arial"/>
          <w:b/>
          <w:sz w:val="24"/>
          <w:szCs w:val="24"/>
        </w:rPr>
        <w:t>(</w:t>
      </w:r>
      <w:r w:rsidR="00670DC2" w:rsidRPr="00B52220">
        <w:rPr>
          <w:rFonts w:ascii="Arial" w:hAnsi="Arial" w:cs="Arial"/>
          <w:b/>
          <w:sz w:val="24"/>
          <w:szCs w:val="24"/>
        </w:rPr>
        <w:t>1</w:t>
      </w:r>
      <w:r w:rsidR="00B52220" w:rsidRPr="00B52220">
        <w:rPr>
          <w:rFonts w:ascii="Arial" w:hAnsi="Arial" w:cs="Arial"/>
          <w:b/>
          <w:sz w:val="24"/>
          <w:szCs w:val="24"/>
        </w:rPr>
        <w:t>X</w:t>
      </w:r>
      <w:r w:rsidRPr="00B52220">
        <w:rPr>
          <w:rFonts w:ascii="Arial" w:hAnsi="Arial" w:cs="Arial"/>
          <w:b/>
          <w:sz w:val="24"/>
          <w:szCs w:val="24"/>
        </w:rPr>
        <w:t>1</w:t>
      </w:r>
      <w:r w:rsidR="00670DC2" w:rsidRPr="00B52220">
        <w:rPr>
          <w:rFonts w:ascii="Arial" w:hAnsi="Arial" w:cs="Arial"/>
          <w:b/>
          <w:sz w:val="24"/>
          <w:szCs w:val="24"/>
        </w:rPr>
        <w:t>0</w:t>
      </w:r>
      <w:r w:rsidRPr="00B52220">
        <w:rPr>
          <w:rFonts w:ascii="Arial" w:hAnsi="Arial" w:cs="Arial"/>
          <w:b/>
          <w:sz w:val="24"/>
          <w:szCs w:val="24"/>
        </w:rPr>
        <w:t xml:space="preserve"> = </w:t>
      </w:r>
      <w:r w:rsidR="00670DC2" w:rsidRPr="00B52220">
        <w:rPr>
          <w:rFonts w:ascii="Arial" w:hAnsi="Arial" w:cs="Arial"/>
          <w:b/>
          <w:sz w:val="24"/>
          <w:szCs w:val="24"/>
        </w:rPr>
        <w:t>1</w:t>
      </w:r>
      <w:r w:rsidRPr="00B52220">
        <w:rPr>
          <w:rFonts w:ascii="Arial" w:hAnsi="Arial" w:cs="Arial"/>
          <w:b/>
          <w:sz w:val="24"/>
          <w:szCs w:val="24"/>
        </w:rPr>
        <w:t>0)</w:t>
      </w:r>
    </w:p>
    <w:p w14:paraId="348F705A" w14:textId="77777777" w:rsidR="00AC32DE" w:rsidRPr="00B52220" w:rsidRDefault="00AC32DE" w:rsidP="00AC32DE">
      <w:pPr>
        <w:pStyle w:val="ListParagraph"/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5E19404F" w14:textId="51FF4B7D" w:rsidR="004700A0" w:rsidRPr="004700A0" w:rsidRDefault="00670DC2" w:rsidP="004700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4700A0">
        <w:rPr>
          <w:rFonts w:ascii="Arial" w:hAnsi="Arial" w:cs="Arial"/>
        </w:rPr>
        <w:t xml:space="preserve">What is Reputation Management </w:t>
      </w:r>
      <w:r w:rsidR="00A64CE9">
        <w:rPr>
          <w:rFonts w:ascii="Arial" w:hAnsi="Arial" w:cs="Arial"/>
        </w:rPr>
        <w:t>f</w:t>
      </w:r>
      <w:r w:rsidRPr="004700A0">
        <w:rPr>
          <w:rFonts w:ascii="Arial" w:hAnsi="Arial" w:cs="Arial"/>
        </w:rPr>
        <w:t xml:space="preserve">ramework? Explain different frameworks to measure corporate reputation with suitable </w:t>
      </w:r>
      <w:r w:rsidR="00443642">
        <w:rPr>
          <w:rFonts w:ascii="Arial" w:hAnsi="Arial" w:cs="Arial"/>
        </w:rPr>
        <w:t>examples</w:t>
      </w:r>
      <w:r w:rsidRPr="004700A0">
        <w:rPr>
          <w:rFonts w:ascii="Arial" w:hAnsi="Arial" w:cs="Arial"/>
        </w:rPr>
        <w:t>.</w:t>
      </w:r>
    </w:p>
    <w:p w14:paraId="2D2A746B" w14:textId="721A39D1" w:rsidR="004700A0" w:rsidRPr="00765DB0" w:rsidRDefault="004E366E" w:rsidP="004700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4700A0">
        <w:rPr>
          <w:rFonts w:ascii="Arial" w:hAnsi="Arial" w:cs="Arial"/>
        </w:rPr>
        <w:t xml:space="preserve">Plan a PR campaign for a </w:t>
      </w:r>
      <w:proofErr w:type="gramStart"/>
      <w:r w:rsidRPr="004700A0">
        <w:rPr>
          <w:rFonts w:ascii="Arial" w:hAnsi="Arial" w:cs="Arial"/>
        </w:rPr>
        <w:t>Government</w:t>
      </w:r>
      <w:proofErr w:type="gramEnd"/>
      <w:r w:rsidRPr="004700A0">
        <w:rPr>
          <w:rFonts w:ascii="Arial" w:hAnsi="Arial" w:cs="Arial"/>
        </w:rPr>
        <w:t xml:space="preserve"> department on the theme of 'Make in India' by defining target audience for the campaign, choice of media and message action plan.</w:t>
      </w:r>
    </w:p>
    <w:p w14:paraId="7328EFF9" w14:textId="00EF0ED8" w:rsidR="00765DB0" w:rsidRPr="002E1E03" w:rsidRDefault="00765DB0" w:rsidP="004700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world-renowned automobile manufacturer is shifting from regular fossil fuel automobiles to electric vehicles. This is </w:t>
      </w:r>
      <w:proofErr w:type="spellStart"/>
      <w:r>
        <w:rPr>
          <w:rFonts w:ascii="Arial" w:hAnsi="Arial" w:cs="Arial"/>
        </w:rPr>
        <w:t>it’s</w:t>
      </w:r>
      <w:proofErr w:type="spellEnd"/>
      <w:r>
        <w:rPr>
          <w:rFonts w:ascii="Arial" w:hAnsi="Arial" w:cs="Arial"/>
        </w:rPr>
        <w:t xml:space="preserve"> first foray in the electric vehicle se</w:t>
      </w:r>
      <w:r w:rsidR="002E1E03">
        <w:rPr>
          <w:rFonts w:ascii="Arial" w:hAnsi="Arial" w:cs="Arial"/>
        </w:rPr>
        <w:t>gment and is launching four different variants in India. The first two electric two-wheeler variants are targeted for urban office/college goers and will have portable batteries that can be exchanged at one of the 5000 charging stations in the country. The other two four-wheeler variants are targeted at small business owners for freight carrying. These variants will have super-chargeable non-portable batteries. Company CEO, XYZ said, “</w:t>
      </w:r>
      <w:r w:rsidR="00A64CE9">
        <w:rPr>
          <w:rFonts w:ascii="Arial" w:hAnsi="Arial" w:cs="Arial"/>
        </w:rPr>
        <w:t>E</w:t>
      </w:r>
      <w:r w:rsidR="002E1E03">
        <w:rPr>
          <w:rFonts w:ascii="Arial" w:hAnsi="Arial" w:cs="Arial"/>
        </w:rPr>
        <w:t xml:space="preserve">lectric vehicles are new age </w:t>
      </w:r>
      <w:proofErr w:type="gramStart"/>
      <w:r w:rsidR="002E1E03">
        <w:rPr>
          <w:rFonts w:ascii="Arial" w:hAnsi="Arial" w:cs="Arial"/>
        </w:rPr>
        <w:t>revolution</w:t>
      </w:r>
      <w:proofErr w:type="gramEnd"/>
      <w:r w:rsidR="002E1E03">
        <w:rPr>
          <w:rFonts w:ascii="Arial" w:hAnsi="Arial" w:cs="Arial"/>
        </w:rPr>
        <w:t xml:space="preserve"> and the company is adapting it. The company plans to set up a manufacturing unit in India and 5000 additional charging stations across the country.”</w:t>
      </w:r>
    </w:p>
    <w:p w14:paraId="5AEEA7A9" w14:textId="5CC58D93" w:rsidR="002E1E03" w:rsidRDefault="002E1E03" w:rsidP="002E1E03">
      <w:pPr>
        <w:pStyle w:val="ListParagraph"/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 am thankful to the government of India for their profound thought to promote </w:t>
      </w:r>
      <w:r w:rsidR="00014B72">
        <w:rPr>
          <w:rFonts w:ascii="Arial" w:hAnsi="Arial" w:cs="Arial"/>
        </w:rPr>
        <w:t>clean</w:t>
      </w:r>
      <w:r>
        <w:rPr>
          <w:rFonts w:ascii="Arial" w:hAnsi="Arial" w:cs="Arial"/>
        </w:rPr>
        <w:t xml:space="preserve"> energy and also create an ecosystem for businesses to align to their policy.”</w:t>
      </w:r>
    </w:p>
    <w:p w14:paraId="0E88F747" w14:textId="4C687847" w:rsidR="002E1E03" w:rsidRPr="002E1E03" w:rsidRDefault="002E1E03" w:rsidP="002E1E03">
      <w:pPr>
        <w:pStyle w:val="ListParagraph"/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press release that </w:t>
      </w:r>
      <w:proofErr w:type="gramStart"/>
      <w:r>
        <w:rPr>
          <w:rFonts w:ascii="Arial" w:hAnsi="Arial" w:cs="Arial"/>
        </w:rPr>
        <w:t>has to</w:t>
      </w:r>
      <w:proofErr w:type="gramEnd"/>
      <w:r>
        <w:rPr>
          <w:rFonts w:ascii="Arial" w:hAnsi="Arial" w:cs="Arial"/>
        </w:rPr>
        <w:t xml:space="preserve"> be distributed to major news dailies with the details provided in the above paragraph.</w:t>
      </w:r>
    </w:p>
    <w:p w14:paraId="24C166D0" w14:textId="77777777" w:rsidR="00C3737A" w:rsidRPr="00C3737A" w:rsidRDefault="00C3737A" w:rsidP="00731BF6">
      <w:pPr>
        <w:pStyle w:val="ListParagraph"/>
        <w:spacing w:line="360" w:lineRule="auto"/>
        <w:ind w:left="540"/>
        <w:jc w:val="center"/>
        <w:rPr>
          <w:rFonts w:ascii="Arial" w:hAnsi="Arial" w:cs="Arial"/>
          <w:b/>
        </w:rPr>
      </w:pPr>
    </w:p>
    <w:p w14:paraId="605DA045" w14:textId="103C34C1" w:rsidR="00C3737A" w:rsidRPr="004700A0" w:rsidRDefault="00C3737A" w:rsidP="00C3737A">
      <w:pPr>
        <w:pStyle w:val="ListParagraph"/>
        <w:spacing w:line="360" w:lineRule="auto"/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</w:t>
      </w:r>
    </w:p>
    <w:p w14:paraId="406AEC7F" w14:textId="77777777" w:rsidR="00670DC2" w:rsidRPr="00A142BD" w:rsidRDefault="00670DC2" w:rsidP="004E366E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0BD573" w14:textId="77777777" w:rsidR="00C61122" w:rsidRDefault="00C61122" w:rsidP="00C61122"/>
    <w:p w14:paraId="748338B0" w14:textId="6922A841" w:rsidR="00E156A5" w:rsidRPr="00E156A5" w:rsidRDefault="00E156A5" w:rsidP="00E156A5">
      <w:pPr>
        <w:rPr>
          <w:rFonts w:ascii="Arial" w:eastAsia="Arial" w:hAnsi="Arial" w:cs="Arial"/>
        </w:rPr>
      </w:pPr>
    </w:p>
    <w:p w14:paraId="719DAA3D" w14:textId="4898E430" w:rsidR="00E156A5" w:rsidRPr="00E156A5" w:rsidRDefault="00E156A5" w:rsidP="00E156A5">
      <w:pPr>
        <w:rPr>
          <w:rFonts w:ascii="Arial" w:eastAsia="Arial" w:hAnsi="Arial" w:cs="Arial"/>
        </w:rPr>
      </w:pPr>
    </w:p>
    <w:p w14:paraId="2C76F35C" w14:textId="6A62D5CE" w:rsidR="00E156A5" w:rsidRPr="00E156A5" w:rsidRDefault="00E156A5" w:rsidP="00E156A5">
      <w:pPr>
        <w:tabs>
          <w:tab w:val="left" w:pos="81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E156A5" w:rsidRPr="00E156A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2DF1" w14:textId="77777777" w:rsidR="00052DCB" w:rsidRDefault="00052DCB">
      <w:pPr>
        <w:spacing w:after="0" w:line="240" w:lineRule="auto"/>
      </w:pPr>
      <w:r>
        <w:separator/>
      </w:r>
    </w:p>
  </w:endnote>
  <w:endnote w:type="continuationSeparator" w:id="0">
    <w:p w14:paraId="61D9E129" w14:textId="77777777" w:rsidR="00052DCB" w:rsidRDefault="0005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F3E2" w14:textId="21C06584" w:rsidR="00490669" w:rsidRDefault="00C61122">
    <w:pPr>
      <w:jc w:val="right"/>
    </w:pPr>
    <w:r>
      <w:t>APR 7422</w:t>
    </w:r>
    <w:r w:rsidR="00B32D87">
      <w:t>_</w:t>
    </w:r>
    <w:r w:rsidR="00E156A5">
      <w:t>B</w:t>
    </w:r>
    <w:r w:rsidR="00B32D87">
      <w:t>_22</w:t>
    </w:r>
  </w:p>
  <w:p w14:paraId="5E7606A8" w14:textId="0653E267" w:rsidR="00490669" w:rsidRDefault="0049066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0CA1" w14:textId="77777777" w:rsidR="00052DCB" w:rsidRDefault="00052DCB">
      <w:pPr>
        <w:spacing w:after="0" w:line="240" w:lineRule="auto"/>
      </w:pPr>
      <w:r>
        <w:separator/>
      </w:r>
    </w:p>
  </w:footnote>
  <w:footnote w:type="continuationSeparator" w:id="0">
    <w:p w14:paraId="18B0AD9F" w14:textId="77777777" w:rsidR="00052DCB" w:rsidRDefault="0005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26A"/>
    <w:multiLevelType w:val="hybridMultilevel"/>
    <w:tmpl w:val="369C746E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309050D4">
      <w:start w:val="1"/>
      <w:numFmt w:val="decimal"/>
      <w:lvlText w:val="%2."/>
      <w:lvlJc w:val="left"/>
      <w:pPr>
        <w:ind w:left="540" w:hanging="360"/>
      </w:pPr>
      <w:rPr>
        <w:rFonts w:ascii="Arial" w:eastAsiaTheme="minorHAnsi" w:hAnsi="Arial" w:cs="Arial"/>
        <w:b w:val="0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65195"/>
    <w:multiLevelType w:val="hybridMultilevel"/>
    <w:tmpl w:val="F710EC28"/>
    <w:lvl w:ilvl="0" w:tplc="70864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0D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6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E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8B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AB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976C62"/>
    <w:multiLevelType w:val="hybridMultilevel"/>
    <w:tmpl w:val="92869D40"/>
    <w:lvl w:ilvl="0" w:tplc="C82CCD0E">
      <w:start w:val="7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65180"/>
    <w:multiLevelType w:val="hybridMultilevel"/>
    <w:tmpl w:val="D6A4DFE4"/>
    <w:lvl w:ilvl="0" w:tplc="C82CCD0E">
      <w:start w:val="7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130A4"/>
    <w:multiLevelType w:val="hybridMultilevel"/>
    <w:tmpl w:val="9CA6088C"/>
    <w:lvl w:ilvl="0" w:tplc="2CB0D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62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24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E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89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C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C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7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E1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572557"/>
    <w:multiLevelType w:val="hybridMultilevel"/>
    <w:tmpl w:val="62F4A1DC"/>
    <w:lvl w:ilvl="0" w:tplc="0EA41296">
      <w:start w:val="8"/>
      <w:numFmt w:val="decimal"/>
      <w:lvlText w:val="%1."/>
      <w:lvlJc w:val="left"/>
      <w:pPr>
        <w:ind w:left="54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AD6913"/>
    <w:multiLevelType w:val="hybridMultilevel"/>
    <w:tmpl w:val="B0BE1C06"/>
    <w:lvl w:ilvl="0" w:tplc="604EE9B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50690"/>
    <w:multiLevelType w:val="multilevel"/>
    <w:tmpl w:val="01963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D709FC"/>
    <w:multiLevelType w:val="hybridMultilevel"/>
    <w:tmpl w:val="770220B6"/>
    <w:lvl w:ilvl="0" w:tplc="0EA41296">
      <w:start w:val="8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62C83"/>
    <w:multiLevelType w:val="hybridMultilevel"/>
    <w:tmpl w:val="3C2A7E02"/>
    <w:lvl w:ilvl="0" w:tplc="B7F2357C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22270540">
    <w:abstractNumId w:val="7"/>
  </w:num>
  <w:num w:numId="2" w16cid:durableId="1837570415">
    <w:abstractNumId w:val="0"/>
  </w:num>
  <w:num w:numId="3" w16cid:durableId="1383552103">
    <w:abstractNumId w:val="6"/>
  </w:num>
  <w:num w:numId="4" w16cid:durableId="760763598">
    <w:abstractNumId w:val="1"/>
  </w:num>
  <w:num w:numId="5" w16cid:durableId="1843347662">
    <w:abstractNumId w:val="4"/>
  </w:num>
  <w:num w:numId="6" w16cid:durableId="7831034">
    <w:abstractNumId w:val="2"/>
  </w:num>
  <w:num w:numId="7" w16cid:durableId="603419260">
    <w:abstractNumId w:val="3"/>
  </w:num>
  <w:num w:numId="8" w16cid:durableId="1027023558">
    <w:abstractNumId w:val="5"/>
  </w:num>
  <w:num w:numId="9" w16cid:durableId="310447570">
    <w:abstractNumId w:val="9"/>
  </w:num>
  <w:num w:numId="10" w16cid:durableId="1998411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9"/>
    <w:rsid w:val="00014B72"/>
    <w:rsid w:val="00052DCB"/>
    <w:rsid w:val="0009514D"/>
    <w:rsid w:val="000D24C4"/>
    <w:rsid w:val="00115A3C"/>
    <w:rsid w:val="00130B59"/>
    <w:rsid w:val="001A313C"/>
    <w:rsid w:val="002B3BF6"/>
    <w:rsid w:val="002C5D29"/>
    <w:rsid w:val="002E1E03"/>
    <w:rsid w:val="003042E0"/>
    <w:rsid w:val="00333310"/>
    <w:rsid w:val="003853CD"/>
    <w:rsid w:val="00391555"/>
    <w:rsid w:val="003B446A"/>
    <w:rsid w:val="003E3B67"/>
    <w:rsid w:val="003E5D6A"/>
    <w:rsid w:val="00443642"/>
    <w:rsid w:val="004563AD"/>
    <w:rsid w:val="004700A0"/>
    <w:rsid w:val="004765F5"/>
    <w:rsid w:val="00490669"/>
    <w:rsid w:val="004E366E"/>
    <w:rsid w:val="0051430B"/>
    <w:rsid w:val="00521243"/>
    <w:rsid w:val="005422D8"/>
    <w:rsid w:val="005773A6"/>
    <w:rsid w:val="00602E61"/>
    <w:rsid w:val="00670DC2"/>
    <w:rsid w:val="006C161D"/>
    <w:rsid w:val="00731BF6"/>
    <w:rsid w:val="00765DB0"/>
    <w:rsid w:val="007C49E5"/>
    <w:rsid w:val="007E4C7F"/>
    <w:rsid w:val="007F3E53"/>
    <w:rsid w:val="007F4AB7"/>
    <w:rsid w:val="00822E7E"/>
    <w:rsid w:val="008C7F3C"/>
    <w:rsid w:val="008E4F61"/>
    <w:rsid w:val="00996612"/>
    <w:rsid w:val="00A20634"/>
    <w:rsid w:val="00A53FC0"/>
    <w:rsid w:val="00A64CE9"/>
    <w:rsid w:val="00AC32DE"/>
    <w:rsid w:val="00B32D87"/>
    <w:rsid w:val="00B52220"/>
    <w:rsid w:val="00C3737A"/>
    <w:rsid w:val="00C61122"/>
    <w:rsid w:val="00E156A5"/>
    <w:rsid w:val="00E405A3"/>
    <w:rsid w:val="00E7028F"/>
    <w:rsid w:val="00EB442F"/>
    <w:rsid w:val="00EC11F5"/>
    <w:rsid w:val="00ED404E"/>
    <w:rsid w:val="00EF66EE"/>
    <w:rsid w:val="00F37B77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C86E52"/>
  <w15:docId w15:val="{A4A87A07-87CC-4611-A3FF-4F98733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5"/>
  </w:style>
  <w:style w:type="paragraph" w:styleId="Footer">
    <w:name w:val="footer"/>
    <w:basedOn w:val="Normal"/>
    <w:link w:val="Foot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Vidisha DSouza</cp:lastModifiedBy>
  <cp:revision>37</cp:revision>
  <dcterms:created xsi:type="dcterms:W3CDTF">2022-11-11T11:33:00Z</dcterms:created>
  <dcterms:modified xsi:type="dcterms:W3CDTF">2022-11-28T06:34:00Z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7b746ac2e3b2faffe1fe55e08844d132d66be1cbc449b5d5b8196eb98f32e0f5</vt:lpwstr>
  </property>
</Properties>
</file>