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-319404</wp:posOffset>
            </wp:positionH>
            <wp:positionV relativeFrom="paragraph">
              <wp:posOffset>128904</wp:posOffset>
            </wp:positionV>
            <wp:extent cx="963295" cy="906145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06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B.Sc– IV SEMESTER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END SEMESTER EXAMINATION: APRIL 2023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CS422 DATABASE MANAGEMENT SYSTEMS AND SOFTWARE ENGINEERING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parts.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ALL THE FOLLOWING QUESTIONS</w:t>
        <w:tab/>
        <w:tab/>
        <w:tab/>
        <w:tab/>
        <w:t xml:space="preserve">(2*5=10)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two characteristics of DBMS.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SQL commands of Drop and Delete table.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problems caused by redundancy?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fails after it passes acceptance testing. Justify.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importance of software design?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  OF THE FOLLOWING QUESTIONS</w:t>
        <w:tab/>
        <w:tab/>
        <w:t xml:space="preserve">(4*5=20)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Explain three levels of data abstraction in DBMS.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in detail the operators SELECT and PROJECT with suitable example.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BCNF with an example.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(i) Database Administrator.</w:t>
        <w:tab/>
        <w:tab/>
        <w:t xml:space="preserve">            (2 marks)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 TCL commands.</w:t>
        <w:tab/>
        <w:tab/>
        <w:tab/>
        <w:tab/>
        <w:t xml:space="preserve">(2 marks)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cohesion and low coupling is required for efficient software. Why?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how the principles underlying agile methods lead to the accelerated development and deployment of software.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difference between verification and validation? Explain with an example.</w:t>
      </w:r>
    </w:p>
    <w:p w:rsidR="00000000" w:rsidDel="00000000" w:rsidP="00000000" w:rsidRDefault="00000000" w:rsidRPr="00000000" w14:paraId="00000028">
      <w:pPr>
        <w:spacing w:after="0" w:lineRule="auto"/>
        <w:ind w:left="3600" w:firstLine="72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THREE  OF THE FOLLOWING QUESTIONS</w:t>
        <w:tab/>
        <w:tab/>
        <w:t xml:space="preserve">(10*3=30)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 the following COMPANY database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EMP(Name,SSN,Salary,SuperSSN,Gender,Dno)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DEPT(DNum,Dname,MgrSSN,Dno)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DEPT_LOC(Dnum,Dlocation)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DEPENDENT(ESSN,Dep_name,Sex)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WORKS_ON(ESSN,Pno,Hours)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PROJECT(Pname,Pnumber,Plocation,Dnum)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the relational algebra queries for the following.     (2 marks each)</w:t>
      </w:r>
    </w:p>
    <w:p w:rsidR="00000000" w:rsidDel="00000000" w:rsidP="00000000" w:rsidRDefault="00000000" w:rsidRPr="00000000" w14:paraId="00000034">
      <w:pPr>
        <w:ind w:left="720" w:firstLine="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(i)Retrieve  the  name,  address,  salary  of  employees  who  work  for  the  Research department.</w:t>
      </w:r>
    </w:p>
    <w:p w:rsidR="00000000" w:rsidDel="00000000" w:rsidP="00000000" w:rsidRDefault="00000000" w:rsidRPr="00000000" w14:paraId="00000035">
      <w:pPr>
        <w:ind w:left="7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(ii)  find  the  names  of  employees  who  work  on  all  projects  controlled  by  department number 3.</w:t>
      </w:r>
    </w:p>
    <w:p w:rsidR="00000000" w:rsidDel="00000000" w:rsidP="00000000" w:rsidRDefault="00000000" w:rsidRPr="00000000" w14:paraId="00000036">
      <w:pPr>
        <w:ind w:left="720" w:firstLine="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iii)  Retrieve  the  SSN  of  all  employees  who  either  in  department  no  :3  or  directly supervise an employee who work in department number :3</w:t>
      </w:r>
    </w:p>
    <w:p w:rsidR="00000000" w:rsidDel="00000000" w:rsidP="00000000" w:rsidRDefault="00000000" w:rsidRPr="00000000" w14:paraId="00000037">
      <w:pPr>
        <w:ind w:left="7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(iv)  Retrieve each department number, the number of employees in the department and their average salary.</w:t>
      </w:r>
    </w:p>
    <w:p w:rsidR="00000000" w:rsidDel="00000000" w:rsidP="00000000" w:rsidRDefault="00000000" w:rsidRPr="00000000" w14:paraId="00000038">
      <w:pPr>
        <w:ind w:left="7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(V) find the name of all employees who work on all projects controlled by department number 2.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the SQL Query  for the following database schema:      </w:t>
        <w:tab/>
        <w:t xml:space="preserve">(2 marks each)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Works(pname,cname,salary)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Lives(pname,street,city)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Located_in(cname,city)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Manager(pname,Mgrname)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the name of all person who lives in city ‘BANGALORE’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Retrieve the name of all persons of ‘CTS’ whose salary  is in between Rs 50,000 and 60,000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the name of all person who lives and works in the same city.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the average salary of “TCS” persons.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Retrieve the name of all persons and manager names who works in ‘TCS’ and  salary  is in between Rs 50,000 and 1 lakh.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(a) Umbrella activities occur throughout the software process.  Do you think they are applied evenly across the process or are some concentrated in one or more framework activities. Justify.</w:t>
        <w:tab/>
        <w:tab/>
        <w:tab/>
        <w:tab/>
        <w:tab/>
        <w:tab/>
        <w:tab/>
        <w:t xml:space="preserve">               (5 Marks)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differences between Black box testing and White box testing.</w:t>
        <w:tab/>
        <w:t xml:space="preserve">  (5 Marks)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(a) Discuss in detail about Requirement Engineering.</w:t>
        <w:tab/>
        <w:tab/>
        <w:t xml:space="preserve">              (3Marks)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 What is extreme programming? Explain the activities involved in the XP process.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(7Marks)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*******************************************************************************************</w:t>
      </w:r>
    </w:p>
    <w:sectPr>
      <w:pgSz w:h="15840" w:w="12240" w:orient="portrait"/>
      <w:pgMar w:bottom="56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2160" w:hanging="72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