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3" w:type="dxa"/>
        <w:tblInd w:w="331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785A60" w:rsidRPr="009F696E" w:rsidTr="00D05D91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A60" w:rsidRPr="009F696E" w:rsidRDefault="00785A60" w:rsidP="00D05D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6970F3" w:rsidP="00FA0AC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2.5pt;margin-top:13.5pt;width:148.5pt;height:5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">
                  <v:textbox style="mso-next-textbox:#Text Box 4">
                    <w:txbxContent>
                      <w:p w:rsidR="00785A60" w:rsidRDefault="00785A60" w:rsidP="00785A6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785A60" w:rsidRPr="00630B74" w:rsidRDefault="00785A60" w:rsidP="00785A60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32"/>
                          </w:rPr>
                        </w:pPr>
                        <w:r w:rsidRPr="00630B74">
                          <w:rPr>
                            <w:rFonts w:ascii="Calibri" w:hAnsi="Calibri" w:cs="Calibri"/>
                            <w:b/>
                            <w:color w:val="000000"/>
                            <w:sz w:val="30"/>
                            <w:szCs w:val="22"/>
                          </w:rPr>
                          <w:t xml:space="preserve">Date: </w:t>
                        </w:r>
                        <w:r w:rsidR="00630B74" w:rsidRPr="00630B74">
                          <w:rPr>
                            <w:rFonts w:ascii="Calibri" w:hAnsi="Calibri" w:cs="Calibri"/>
                            <w:b/>
                            <w:color w:val="000000"/>
                            <w:sz w:val="30"/>
                            <w:szCs w:val="22"/>
                          </w:rPr>
                          <w:t>10-04-2019</w:t>
                        </w:r>
                      </w:p>
                    </w:txbxContent>
                  </v:textbox>
                </v:shape>
              </w:pict>
            </w:r>
          </w:p>
        </w:tc>
      </w:tr>
      <w:tr w:rsidR="00785A60" w:rsidRPr="009F696E" w:rsidTr="00D05D91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D05D91">
            <w:pPr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45D14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29845</wp:posOffset>
                  </wp:positionV>
                  <wp:extent cx="1049655" cy="1073785"/>
                  <wp:effectExtent l="19050" t="0" r="0" b="0"/>
                  <wp:wrapNone/>
                  <wp:docPr id="3" name="Picture 3" descr="Description: col LOGO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73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785A60" w:rsidRPr="009F696E" w:rsidTr="00FA0AC0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5A60" w:rsidRPr="009F696E" w:rsidRDefault="00785A60" w:rsidP="00D05D9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785A60" w:rsidRPr="009F696E" w:rsidRDefault="00785A60" w:rsidP="00D05D91">
            <w:pPr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85A60" w:rsidRPr="009F696E" w:rsidTr="00D05D91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D05D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85A60" w:rsidRPr="009F696E" w:rsidTr="00D05D91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D05D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85A60" w:rsidRPr="009F696E" w:rsidTr="00D05D91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D05D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85A60" w:rsidRPr="009F696E" w:rsidTr="00D05D91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D05D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785A60" w:rsidRPr="009F696E" w:rsidTr="00D05D91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A60" w:rsidRPr="009F696E" w:rsidRDefault="00785A60" w:rsidP="00D05D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785A60" w:rsidRPr="009F696E" w:rsidTr="00D05D91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5A60" w:rsidRPr="009F696E" w:rsidRDefault="00785A60" w:rsidP="00D05D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D45D14">
              <w:rPr>
                <w:rFonts w:ascii="Arial" w:hAnsi="Arial" w:cs="Arial"/>
                <w:b/>
                <w:noProof/>
              </w:rPr>
              <w:t>MA</w:t>
            </w:r>
            <w:r w:rsidRPr="00D45D14">
              <w:rPr>
                <w:rFonts w:ascii="Arial" w:hAnsi="Arial" w:cs="Arial"/>
                <w:b/>
              </w:rPr>
              <w:t xml:space="preserve"> JOURNALI</w:t>
            </w:r>
            <w:r>
              <w:rPr>
                <w:rFonts w:ascii="Arial" w:hAnsi="Arial" w:cs="Arial"/>
                <w:b/>
              </w:rPr>
              <w:t>SM AND MASS COMMUNICATION - II</w:t>
            </w:r>
            <w:r w:rsidRPr="00D45D14">
              <w:rPr>
                <w:rFonts w:ascii="Arial" w:hAnsi="Arial" w:cs="Arial"/>
                <w:b/>
              </w:rPr>
              <w:t xml:space="preserve"> SEMESTER</w:t>
            </w:r>
          </w:p>
        </w:tc>
      </w:tr>
      <w:tr w:rsidR="00785A60" w:rsidRPr="009F696E" w:rsidTr="00D05D91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5A60" w:rsidRPr="009F696E" w:rsidRDefault="00785A60" w:rsidP="00D05D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D45D14">
              <w:rPr>
                <w:rFonts w:ascii="Arial" w:hAnsi="Arial" w:cs="Arial"/>
                <w:b/>
              </w:rPr>
              <w:t>SEMESTER EXAMINATION: APRIL 2019</w:t>
            </w:r>
          </w:p>
        </w:tc>
      </w:tr>
      <w:tr w:rsidR="00785A60" w:rsidRPr="009F696E" w:rsidTr="00D05D91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5A60" w:rsidRPr="005F4164" w:rsidRDefault="00785A60" w:rsidP="00D05D91">
            <w:pPr>
              <w:pStyle w:val="Title"/>
              <w:outlineLvl w:val="0"/>
              <w:rPr>
                <w:rFonts w:ascii="Arial" w:hAnsi="Arial" w:cs="Arial"/>
              </w:rPr>
            </w:pPr>
            <w:bookmarkStart w:id="0" w:name="_GoBack"/>
            <w:r w:rsidRPr="00785A60">
              <w:rPr>
                <w:rFonts w:ascii="Arial" w:hAnsi="Arial" w:cs="Arial"/>
              </w:rPr>
              <w:t xml:space="preserve">MC 8218 – </w:t>
            </w:r>
            <w:r w:rsidR="00A7146C" w:rsidRPr="00785A60">
              <w:rPr>
                <w:rFonts w:ascii="Arial" w:hAnsi="Arial" w:cs="Arial"/>
                <w:color w:val="000000"/>
              </w:rPr>
              <w:t>Media Law and</w:t>
            </w:r>
            <w:r w:rsidR="00A7146C" w:rsidRPr="005F4164">
              <w:rPr>
                <w:rFonts w:ascii="Arial" w:hAnsi="Arial" w:cs="Arial"/>
                <w:color w:val="000000"/>
              </w:rPr>
              <w:t xml:space="preserve"> Ethics</w:t>
            </w:r>
          </w:p>
          <w:bookmarkEnd w:id="0"/>
          <w:p w:rsidR="00785A60" w:rsidRPr="009F696E" w:rsidRDefault="00785A60" w:rsidP="00D05D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IN"/>
              </w:rPr>
            </w:pPr>
          </w:p>
        </w:tc>
      </w:tr>
      <w:tr w:rsidR="00785A60" w:rsidRPr="009F696E" w:rsidTr="00D05D91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A60" w:rsidRPr="009F696E" w:rsidRDefault="00785A60" w:rsidP="00FA0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Time- 2 </w:t>
            </w:r>
            <w:r w:rsidRPr="008B73DD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n-IN"/>
              </w:rPr>
              <w:t>1</w:t>
            </w: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/</w:t>
            </w:r>
            <w:r w:rsidRPr="008B73DD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en-IN"/>
              </w:rPr>
              <w:t>2</w:t>
            </w: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hrs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A60" w:rsidRPr="009F696E" w:rsidRDefault="00785A60" w:rsidP="00FA0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785A60" w:rsidRPr="009F696E" w:rsidTr="00D05D91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60" w:rsidRPr="009F696E" w:rsidRDefault="00785A60" w:rsidP="00FA0AC0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785A60" w:rsidRPr="009F696E" w:rsidTr="00D05D91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A60" w:rsidRPr="009F696E" w:rsidRDefault="00785A60" w:rsidP="00FA0A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ONE </w:t>
            </w: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printed page and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TWO </w:t>
            </w: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parts</w:t>
            </w:r>
          </w:p>
        </w:tc>
      </w:tr>
    </w:tbl>
    <w:p w:rsidR="00BE2425" w:rsidRPr="006E7DC7" w:rsidRDefault="00BE2425" w:rsidP="00BE2425">
      <w:pPr>
        <w:jc w:val="center"/>
        <w:rPr>
          <w:rFonts w:ascii="Arial" w:hAnsi="Arial" w:cs="Arial"/>
          <w:b/>
        </w:rPr>
      </w:pPr>
    </w:p>
    <w:p w:rsidR="009A7B1F" w:rsidRPr="006E7DC7" w:rsidRDefault="004020FB" w:rsidP="00F97E29">
      <w:pPr>
        <w:pStyle w:val="Bod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7DC7">
        <w:rPr>
          <w:rFonts w:ascii="Arial" w:hAnsi="Arial" w:cs="Arial"/>
          <w:b/>
          <w:sz w:val="24"/>
          <w:szCs w:val="24"/>
        </w:rPr>
        <w:t>Section A</w:t>
      </w:r>
    </w:p>
    <w:p w:rsidR="00F97E29" w:rsidRPr="006E7DC7" w:rsidRDefault="00775261" w:rsidP="006E7DC7">
      <w:pPr>
        <w:pStyle w:val="Body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E7DC7">
        <w:rPr>
          <w:rFonts w:ascii="Arial" w:hAnsi="Arial" w:cs="Arial"/>
          <w:b/>
          <w:sz w:val="24"/>
          <w:szCs w:val="24"/>
        </w:rPr>
        <w:t>A</w:t>
      </w:r>
      <w:r w:rsidR="004020FB" w:rsidRPr="006E7DC7">
        <w:rPr>
          <w:rFonts w:ascii="Arial" w:hAnsi="Arial" w:cs="Arial"/>
          <w:b/>
          <w:sz w:val="24"/>
          <w:szCs w:val="24"/>
        </w:rPr>
        <w:t xml:space="preserve">nswer any </w:t>
      </w:r>
      <w:r w:rsidR="006E7DC7" w:rsidRPr="006E7DC7">
        <w:rPr>
          <w:rFonts w:ascii="Arial" w:hAnsi="Arial" w:cs="Arial"/>
          <w:b/>
          <w:sz w:val="24"/>
          <w:szCs w:val="24"/>
        </w:rPr>
        <w:t>THREE</w:t>
      </w:r>
      <w:r w:rsidR="004020FB" w:rsidRPr="006E7DC7">
        <w:rPr>
          <w:rFonts w:ascii="Arial" w:hAnsi="Arial" w:cs="Arial"/>
          <w:b/>
          <w:sz w:val="24"/>
          <w:szCs w:val="24"/>
        </w:rPr>
        <w:t xml:space="preserve"> questions</w:t>
      </w:r>
      <w:r w:rsidR="006E7DC7">
        <w:rPr>
          <w:rFonts w:ascii="Arial" w:hAnsi="Arial" w:cs="Arial"/>
          <w:b/>
          <w:sz w:val="24"/>
          <w:szCs w:val="24"/>
        </w:rPr>
        <w:t xml:space="preserve"> in</w:t>
      </w:r>
      <w:r w:rsidR="00F24E86">
        <w:rPr>
          <w:rFonts w:ascii="Arial" w:hAnsi="Arial" w:cs="Arial"/>
          <w:b/>
          <w:sz w:val="24"/>
          <w:szCs w:val="24"/>
        </w:rPr>
        <w:t xml:space="preserve"> 300 words each. </w:t>
      </w:r>
      <w:r w:rsidR="00F24E86">
        <w:rPr>
          <w:rFonts w:ascii="Arial" w:hAnsi="Arial" w:cs="Arial"/>
          <w:b/>
          <w:sz w:val="24"/>
          <w:szCs w:val="24"/>
        </w:rPr>
        <w:tab/>
      </w:r>
      <w:r w:rsidR="00F24E86">
        <w:rPr>
          <w:rFonts w:ascii="Arial" w:hAnsi="Arial" w:cs="Arial"/>
          <w:b/>
          <w:sz w:val="24"/>
          <w:szCs w:val="24"/>
        </w:rPr>
        <w:tab/>
      </w:r>
      <w:r w:rsidR="00F24E86"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F97E29" w:rsidRPr="00F24E86">
        <w:rPr>
          <w:rFonts w:ascii="Arial" w:hAnsi="Arial" w:cs="Arial"/>
          <w:b/>
          <w:sz w:val="24"/>
          <w:szCs w:val="24"/>
        </w:rPr>
        <w:t>15x3=45</w:t>
      </w:r>
      <w:r w:rsidR="00F24E86">
        <w:rPr>
          <w:rFonts w:ascii="Arial" w:hAnsi="Arial" w:cs="Arial"/>
          <w:b/>
          <w:sz w:val="24"/>
          <w:szCs w:val="24"/>
        </w:rPr>
        <w:t>)</w:t>
      </w:r>
    </w:p>
    <w:p w:rsidR="009B0BAF" w:rsidRPr="009A7B1F" w:rsidRDefault="00EF486E" w:rsidP="007749BB">
      <w:pPr>
        <w:pStyle w:val="Body"/>
        <w:numPr>
          <w:ilvl w:val="0"/>
          <w:numId w:val="2"/>
        </w:numPr>
        <w:spacing w:after="160"/>
        <w:ind w:left="389" w:hanging="389"/>
        <w:jc w:val="both"/>
        <w:rPr>
          <w:rFonts w:ascii="Arial" w:eastAsia="Times New Roman" w:hAnsi="Arial" w:cs="Arial"/>
        </w:rPr>
      </w:pPr>
      <w:r w:rsidRPr="009A7B1F">
        <w:rPr>
          <w:rFonts w:ascii="Arial" w:hAnsi="Arial" w:cs="Arial"/>
        </w:rPr>
        <w:t>What forms of speech and expression are protected under the Constitution? What is the difference between the terms “speech” and “expression”? Why is the difference important?</w:t>
      </w:r>
    </w:p>
    <w:p w:rsidR="008D25B1" w:rsidRPr="009A7B1F" w:rsidRDefault="00EF486E" w:rsidP="007749BB">
      <w:pPr>
        <w:pStyle w:val="Body"/>
        <w:numPr>
          <w:ilvl w:val="0"/>
          <w:numId w:val="2"/>
        </w:numPr>
        <w:spacing w:after="160"/>
        <w:ind w:left="389" w:hanging="389"/>
        <w:jc w:val="both"/>
        <w:rPr>
          <w:rFonts w:ascii="Arial" w:eastAsia="Times New Roman" w:hAnsi="Arial" w:cs="Arial"/>
        </w:rPr>
      </w:pPr>
      <w:r w:rsidRPr="009A7B1F">
        <w:rPr>
          <w:rFonts w:ascii="Arial" w:hAnsi="Arial" w:cs="Arial"/>
        </w:rPr>
        <w:t xml:space="preserve">What is the theoretical basis for the law of defamation? What is the difference between criminal </w:t>
      </w:r>
      <w:proofErr w:type="gramStart"/>
      <w:r w:rsidRPr="009A7B1F">
        <w:rPr>
          <w:rFonts w:ascii="Arial" w:hAnsi="Arial" w:cs="Arial"/>
        </w:rPr>
        <w:t>and</w:t>
      </w:r>
      <w:proofErr w:type="gramEnd"/>
      <w:r w:rsidRPr="009A7B1F">
        <w:rPr>
          <w:rFonts w:ascii="Arial" w:hAnsi="Arial" w:cs="Arial"/>
        </w:rPr>
        <w:t xml:space="preserve"> civil defamation? Should there be a law of defamation? Why?</w:t>
      </w:r>
    </w:p>
    <w:p w:rsidR="008D25B1" w:rsidRPr="009A7B1F" w:rsidRDefault="008D25B1" w:rsidP="007749BB">
      <w:pPr>
        <w:pStyle w:val="Body"/>
        <w:numPr>
          <w:ilvl w:val="0"/>
          <w:numId w:val="2"/>
        </w:numPr>
        <w:spacing w:after="160"/>
        <w:ind w:left="389" w:hanging="389"/>
        <w:jc w:val="both"/>
        <w:rPr>
          <w:rFonts w:ascii="Arial" w:eastAsia="Times New Roman" w:hAnsi="Arial" w:cs="Arial"/>
        </w:rPr>
      </w:pPr>
      <w:r w:rsidRPr="009A7B1F">
        <w:rPr>
          <w:rFonts w:ascii="Arial" w:hAnsi="Arial" w:cs="Arial"/>
        </w:rPr>
        <w:t>Define Hate Speech. Discuss relevan</w:t>
      </w:r>
      <w:r w:rsidR="00775261" w:rsidRPr="009A7B1F">
        <w:rPr>
          <w:rFonts w:ascii="Arial" w:hAnsi="Arial" w:cs="Arial"/>
        </w:rPr>
        <w:t>t</w:t>
      </w:r>
      <w:r w:rsidRPr="009A7B1F">
        <w:rPr>
          <w:rFonts w:ascii="Arial" w:hAnsi="Arial" w:cs="Arial"/>
        </w:rPr>
        <w:t xml:space="preserve"> provision</w:t>
      </w:r>
      <w:r w:rsidR="00775261" w:rsidRPr="009A7B1F">
        <w:rPr>
          <w:rFonts w:ascii="Arial" w:hAnsi="Arial" w:cs="Arial"/>
        </w:rPr>
        <w:t xml:space="preserve">s of </w:t>
      </w:r>
      <w:r w:rsidRPr="009A7B1F">
        <w:rPr>
          <w:rFonts w:ascii="Arial" w:hAnsi="Arial" w:cs="Arial"/>
        </w:rPr>
        <w:t>law that seeks to punish Hate Speech?</w:t>
      </w:r>
    </w:p>
    <w:p w:rsidR="008D25B1" w:rsidRPr="009A7B1F" w:rsidRDefault="008D25B1" w:rsidP="007749BB">
      <w:pPr>
        <w:pStyle w:val="Body"/>
        <w:numPr>
          <w:ilvl w:val="0"/>
          <w:numId w:val="2"/>
        </w:numPr>
        <w:spacing w:after="160"/>
        <w:ind w:left="389" w:hanging="389"/>
        <w:jc w:val="both"/>
        <w:rPr>
          <w:rFonts w:ascii="Arial" w:eastAsia="Times New Roman" w:hAnsi="Arial" w:cs="Arial"/>
        </w:rPr>
      </w:pPr>
      <w:r w:rsidRPr="009A7B1F">
        <w:rPr>
          <w:rFonts w:ascii="Arial" w:hAnsi="Arial" w:cs="Arial"/>
        </w:rPr>
        <w:t>What does the Right to Information mean? What are the exemptions from disclosure under the Right to Information Act?</w:t>
      </w:r>
    </w:p>
    <w:p w:rsidR="009B0BAF" w:rsidRPr="009A7B1F" w:rsidRDefault="00775261" w:rsidP="007749BB">
      <w:pPr>
        <w:pStyle w:val="Body"/>
        <w:numPr>
          <w:ilvl w:val="0"/>
          <w:numId w:val="2"/>
        </w:numPr>
        <w:spacing w:after="160"/>
        <w:ind w:left="389" w:hanging="389"/>
        <w:jc w:val="both"/>
        <w:rPr>
          <w:rFonts w:ascii="Arial" w:eastAsia="Times New Roman" w:hAnsi="Arial" w:cs="Arial"/>
        </w:rPr>
      </w:pPr>
      <w:r w:rsidRPr="009A7B1F">
        <w:rPr>
          <w:rFonts w:ascii="Arial" w:hAnsi="Arial" w:cs="Arial"/>
        </w:rPr>
        <w:t xml:space="preserve">Elaborate on the </w:t>
      </w:r>
      <w:r w:rsidR="00EF486E" w:rsidRPr="009A7B1F">
        <w:rPr>
          <w:rFonts w:ascii="Arial" w:hAnsi="Arial" w:cs="Arial"/>
        </w:rPr>
        <w:t xml:space="preserve">responsibility </w:t>
      </w:r>
      <w:r w:rsidRPr="009A7B1F">
        <w:rPr>
          <w:rFonts w:ascii="Arial" w:hAnsi="Arial" w:cs="Arial"/>
        </w:rPr>
        <w:t xml:space="preserve">of </w:t>
      </w:r>
      <w:r w:rsidR="00EF486E" w:rsidRPr="009A7B1F">
        <w:rPr>
          <w:rFonts w:ascii="Arial" w:hAnsi="Arial" w:cs="Arial"/>
        </w:rPr>
        <w:t xml:space="preserve">media houses </w:t>
      </w:r>
      <w:r w:rsidR="00F97E29" w:rsidRPr="009A7B1F">
        <w:rPr>
          <w:rFonts w:ascii="Arial" w:hAnsi="Arial" w:cs="Arial"/>
        </w:rPr>
        <w:t xml:space="preserve">on sensitive scenarios such as during elections, when the country is in a situation of conflict with a neighboring power, spreading of fake news, </w:t>
      </w:r>
      <w:r w:rsidR="001C0CFC">
        <w:rPr>
          <w:rFonts w:ascii="Arial" w:hAnsi="Arial" w:cs="Arial"/>
        </w:rPr>
        <w:t xml:space="preserve">and </w:t>
      </w:r>
      <w:r w:rsidR="00F97E29" w:rsidRPr="009A7B1F">
        <w:rPr>
          <w:rFonts w:ascii="Arial" w:hAnsi="Arial" w:cs="Arial"/>
        </w:rPr>
        <w:t>reporting on issues with communal overtones. Explain the competing considerations a media house has</w:t>
      </w:r>
      <w:r w:rsidR="00BD1487">
        <w:rPr>
          <w:rFonts w:ascii="Arial" w:hAnsi="Arial" w:cs="Arial"/>
        </w:rPr>
        <w:t xml:space="preserve"> to consider while deciding the</w:t>
      </w:r>
      <w:r w:rsidR="00F97E29" w:rsidRPr="009A7B1F">
        <w:rPr>
          <w:rFonts w:ascii="Arial" w:hAnsi="Arial" w:cs="Arial"/>
        </w:rPr>
        <w:t xml:space="preserve"> tone and tenor, and extent of reportage on each of these scenarios.</w:t>
      </w:r>
    </w:p>
    <w:p w:rsidR="00BD1487" w:rsidRDefault="004020FB" w:rsidP="00BD1487">
      <w:pPr>
        <w:pStyle w:val="Bod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1487">
        <w:rPr>
          <w:rFonts w:ascii="Arial" w:hAnsi="Arial" w:cs="Arial"/>
          <w:b/>
          <w:sz w:val="24"/>
          <w:szCs w:val="24"/>
        </w:rPr>
        <w:t>Section B</w:t>
      </w:r>
    </w:p>
    <w:p w:rsidR="004020FB" w:rsidRPr="00BD1487" w:rsidRDefault="00BD1487" w:rsidP="00BD1487">
      <w:pPr>
        <w:pStyle w:val="Body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Write short notes on any FIVE of the following in 100 words each.                  (</w:t>
      </w:r>
      <w:r w:rsidR="00BE2425" w:rsidRPr="00BD1487">
        <w:rPr>
          <w:rFonts w:ascii="Arial" w:hAnsi="Arial" w:cs="Arial"/>
          <w:b/>
          <w:sz w:val="24"/>
          <w:szCs w:val="24"/>
        </w:rPr>
        <w:t>5x5=25</w:t>
      </w:r>
      <w:r>
        <w:rPr>
          <w:rFonts w:ascii="Arial" w:hAnsi="Arial" w:cs="Arial"/>
          <w:b/>
          <w:sz w:val="24"/>
          <w:szCs w:val="24"/>
        </w:rPr>
        <w:t>)</w:t>
      </w:r>
    </w:p>
    <w:p w:rsidR="00D34DEF" w:rsidRPr="009A7B1F" w:rsidRDefault="00BD1487" w:rsidP="007749BB">
      <w:pPr>
        <w:pStyle w:val="Body"/>
        <w:numPr>
          <w:ilvl w:val="0"/>
          <w:numId w:val="2"/>
        </w:numPr>
        <w:spacing w:after="160"/>
        <w:ind w:left="389" w:hanging="38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97E29" w:rsidRPr="009A7B1F">
        <w:rPr>
          <w:rFonts w:ascii="Arial" w:hAnsi="Arial" w:cs="Arial"/>
        </w:rPr>
        <w:t>he origin and significance of F</w:t>
      </w:r>
      <w:r w:rsidR="00D34DEF" w:rsidRPr="009A7B1F">
        <w:rPr>
          <w:rFonts w:ascii="Arial" w:hAnsi="Arial" w:cs="Arial"/>
        </w:rPr>
        <w:t xml:space="preserve">undamental </w:t>
      </w:r>
      <w:r w:rsidR="004320C0" w:rsidRPr="009A7B1F">
        <w:rPr>
          <w:rFonts w:ascii="Arial" w:hAnsi="Arial" w:cs="Arial"/>
        </w:rPr>
        <w:t xml:space="preserve">Duties </w:t>
      </w:r>
      <w:r w:rsidR="00F97E29" w:rsidRPr="009A7B1F">
        <w:rPr>
          <w:rFonts w:ascii="Arial" w:hAnsi="Arial" w:cs="Arial"/>
        </w:rPr>
        <w:t>u</w:t>
      </w:r>
      <w:r>
        <w:rPr>
          <w:rFonts w:ascii="Arial" w:hAnsi="Arial" w:cs="Arial"/>
        </w:rPr>
        <w:t>nder the Constitution of India</w:t>
      </w:r>
    </w:p>
    <w:p w:rsidR="004020FB" w:rsidRPr="007749BB" w:rsidRDefault="00BD1487" w:rsidP="007749BB">
      <w:pPr>
        <w:pStyle w:val="Body"/>
        <w:numPr>
          <w:ilvl w:val="0"/>
          <w:numId w:val="2"/>
        </w:numPr>
        <w:spacing w:after="160"/>
        <w:ind w:left="389" w:hanging="38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97E29" w:rsidRPr="009A7B1F">
        <w:rPr>
          <w:rFonts w:ascii="Arial" w:hAnsi="Arial" w:cs="Arial"/>
        </w:rPr>
        <w:t>he competing concepts of c</w:t>
      </w:r>
      <w:r w:rsidR="004020FB" w:rsidRPr="009A7B1F">
        <w:rPr>
          <w:rFonts w:ascii="Arial" w:hAnsi="Arial" w:cs="Arial"/>
        </w:rPr>
        <w:t xml:space="preserve">opyright </w:t>
      </w:r>
      <w:r w:rsidR="00F97E29" w:rsidRPr="009A7B1F">
        <w:rPr>
          <w:rFonts w:ascii="Arial" w:hAnsi="Arial" w:cs="Arial"/>
        </w:rPr>
        <w:t>and f</w:t>
      </w:r>
      <w:r w:rsidR="004020FB" w:rsidRPr="009A7B1F">
        <w:rPr>
          <w:rFonts w:ascii="Arial" w:hAnsi="Arial" w:cs="Arial"/>
        </w:rPr>
        <w:t xml:space="preserve">reedom of </w:t>
      </w:r>
      <w:r w:rsidR="00F97E29" w:rsidRPr="009A7B1F">
        <w:rPr>
          <w:rFonts w:ascii="Arial" w:hAnsi="Arial" w:cs="Arial"/>
        </w:rPr>
        <w:t>s</w:t>
      </w:r>
      <w:r w:rsidR="004020FB" w:rsidRPr="009A7B1F">
        <w:rPr>
          <w:rFonts w:ascii="Arial" w:hAnsi="Arial" w:cs="Arial"/>
        </w:rPr>
        <w:t xml:space="preserve">peech and </w:t>
      </w:r>
      <w:r w:rsidR="00F97E29" w:rsidRPr="009A7B1F">
        <w:rPr>
          <w:rFonts w:ascii="Arial" w:hAnsi="Arial" w:cs="Arial"/>
        </w:rPr>
        <w:t>e</w:t>
      </w:r>
      <w:r w:rsidR="004020FB" w:rsidRPr="009A7B1F">
        <w:rPr>
          <w:rFonts w:ascii="Arial" w:hAnsi="Arial" w:cs="Arial"/>
        </w:rPr>
        <w:t>xpression</w:t>
      </w:r>
    </w:p>
    <w:p w:rsidR="008D25B1" w:rsidRPr="007749BB" w:rsidRDefault="00BD1487" w:rsidP="007749BB">
      <w:pPr>
        <w:pStyle w:val="Body"/>
        <w:numPr>
          <w:ilvl w:val="0"/>
          <w:numId w:val="2"/>
        </w:numPr>
        <w:spacing w:after="160"/>
        <w:ind w:left="389" w:hanging="38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71ED4" w:rsidRPr="009A7B1F">
        <w:rPr>
          <w:rFonts w:ascii="Arial" w:hAnsi="Arial" w:cs="Arial"/>
        </w:rPr>
        <w:t xml:space="preserve">he </w:t>
      </w:r>
      <w:r w:rsidR="008D25B1" w:rsidRPr="009A7B1F">
        <w:rPr>
          <w:rFonts w:ascii="Arial" w:hAnsi="Arial" w:cs="Arial"/>
        </w:rPr>
        <w:t>Information Technology Act</w:t>
      </w:r>
      <w:r w:rsidR="00B71ED4" w:rsidRPr="009A7B1F">
        <w:rPr>
          <w:rFonts w:ascii="Arial" w:hAnsi="Arial" w:cs="Arial"/>
        </w:rPr>
        <w:t>, 2000</w:t>
      </w:r>
      <w:r>
        <w:rPr>
          <w:rFonts w:ascii="Arial" w:hAnsi="Arial" w:cs="Arial"/>
        </w:rPr>
        <w:t>,</w:t>
      </w:r>
      <w:r w:rsidR="00B71ED4" w:rsidRPr="009A7B1F">
        <w:rPr>
          <w:rFonts w:ascii="Arial" w:hAnsi="Arial" w:cs="Arial"/>
        </w:rPr>
        <w:t xml:space="preserve"> including the recent ruling of the Supreme Court in </w:t>
      </w:r>
      <w:proofErr w:type="spellStart"/>
      <w:r w:rsidR="00B71ED4" w:rsidRPr="009A7B1F">
        <w:rPr>
          <w:rFonts w:ascii="Arial" w:hAnsi="Arial" w:cs="Arial"/>
        </w:rPr>
        <w:t>ShreyaSinghal</w:t>
      </w:r>
      <w:proofErr w:type="spellEnd"/>
      <w:r w:rsidR="00B71ED4" w:rsidRPr="009A7B1F">
        <w:rPr>
          <w:rFonts w:ascii="Arial" w:hAnsi="Arial" w:cs="Arial"/>
        </w:rPr>
        <w:t xml:space="preserve"> v. Union of India. </w:t>
      </w:r>
    </w:p>
    <w:p w:rsidR="004020FB" w:rsidRPr="007749BB" w:rsidRDefault="00BD1487" w:rsidP="007749BB">
      <w:pPr>
        <w:pStyle w:val="Body"/>
        <w:numPr>
          <w:ilvl w:val="0"/>
          <w:numId w:val="2"/>
        </w:numPr>
        <w:spacing w:after="160"/>
        <w:ind w:left="389" w:hanging="389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71ED4" w:rsidRPr="009A7B1F">
        <w:rPr>
          <w:rFonts w:ascii="Arial" w:hAnsi="Arial" w:cs="Arial"/>
        </w:rPr>
        <w:t>egislative privilege</w:t>
      </w:r>
    </w:p>
    <w:p w:rsidR="004020FB" w:rsidRPr="007749BB" w:rsidRDefault="00BD1487" w:rsidP="007749BB">
      <w:pPr>
        <w:pStyle w:val="Body"/>
        <w:numPr>
          <w:ilvl w:val="0"/>
          <w:numId w:val="2"/>
        </w:numPr>
        <w:spacing w:after="160"/>
        <w:ind w:left="389" w:hanging="38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20536" w:rsidRPr="009A7B1F">
        <w:rPr>
          <w:rFonts w:ascii="Arial" w:hAnsi="Arial" w:cs="Arial"/>
        </w:rPr>
        <w:t xml:space="preserve">henomenon </w:t>
      </w:r>
      <w:r>
        <w:rPr>
          <w:rFonts w:ascii="Arial" w:hAnsi="Arial" w:cs="Arial"/>
        </w:rPr>
        <w:t>of paid news</w:t>
      </w:r>
    </w:p>
    <w:p w:rsidR="004020FB" w:rsidRPr="007749BB" w:rsidRDefault="00BD1487" w:rsidP="007749BB">
      <w:pPr>
        <w:pStyle w:val="Body"/>
        <w:numPr>
          <w:ilvl w:val="0"/>
          <w:numId w:val="2"/>
        </w:numPr>
        <w:spacing w:after="160"/>
        <w:ind w:left="389" w:hanging="38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Answerany</w:t>
      </w:r>
      <w:proofErr w:type="spellEnd"/>
      <w:r w:rsidR="004020FB" w:rsidRPr="007749BB">
        <w:rPr>
          <w:rFonts w:ascii="Arial" w:hAnsi="Arial" w:cs="Arial"/>
        </w:rPr>
        <w:t xml:space="preserve"> two of the following</w:t>
      </w:r>
      <w:r>
        <w:rPr>
          <w:rFonts w:ascii="Arial" w:hAnsi="Arial" w:cs="Arial"/>
        </w:rPr>
        <w:t xml:space="preserve"> in 50 words each:</w:t>
      </w:r>
    </w:p>
    <w:p w:rsidR="004020FB" w:rsidRPr="009A7B1F" w:rsidRDefault="004020FB" w:rsidP="00BD1487">
      <w:pPr>
        <w:pStyle w:val="Body"/>
        <w:numPr>
          <w:ilvl w:val="0"/>
          <w:numId w:val="7"/>
        </w:numPr>
        <w:spacing w:after="160"/>
        <w:jc w:val="both"/>
        <w:rPr>
          <w:rFonts w:ascii="Arial" w:hAnsi="Arial" w:cs="Arial"/>
        </w:rPr>
      </w:pPr>
      <w:proofErr w:type="spellStart"/>
      <w:r w:rsidRPr="009A7B1F">
        <w:rPr>
          <w:rFonts w:ascii="Arial" w:hAnsi="Arial" w:cs="Arial"/>
        </w:rPr>
        <w:t>BrijBhushanvs</w:t>
      </w:r>
      <w:proofErr w:type="spellEnd"/>
      <w:r w:rsidRPr="009A7B1F">
        <w:rPr>
          <w:rFonts w:ascii="Arial" w:hAnsi="Arial" w:cs="Arial"/>
        </w:rPr>
        <w:t xml:space="preserve"> state </w:t>
      </w:r>
    </w:p>
    <w:p w:rsidR="00BD1487" w:rsidRDefault="004020FB" w:rsidP="00BD1487">
      <w:pPr>
        <w:pStyle w:val="Body"/>
        <w:numPr>
          <w:ilvl w:val="0"/>
          <w:numId w:val="7"/>
        </w:numPr>
        <w:spacing w:after="160"/>
        <w:jc w:val="both"/>
        <w:rPr>
          <w:rFonts w:ascii="Arial" w:hAnsi="Arial" w:cs="Arial"/>
        </w:rPr>
      </w:pPr>
      <w:r w:rsidRPr="009A7B1F">
        <w:rPr>
          <w:rFonts w:ascii="Arial" w:hAnsi="Arial" w:cs="Arial"/>
        </w:rPr>
        <w:t xml:space="preserve">In re </w:t>
      </w:r>
      <w:proofErr w:type="spellStart"/>
      <w:r w:rsidRPr="009A7B1F">
        <w:rPr>
          <w:rFonts w:ascii="Arial" w:hAnsi="Arial" w:cs="Arial"/>
        </w:rPr>
        <w:t>Arundathi</w:t>
      </w:r>
      <w:proofErr w:type="spellEnd"/>
      <w:r w:rsidRPr="009A7B1F">
        <w:rPr>
          <w:rFonts w:ascii="Arial" w:hAnsi="Arial" w:cs="Arial"/>
        </w:rPr>
        <w:t xml:space="preserve"> Roy</w:t>
      </w:r>
    </w:p>
    <w:p w:rsidR="008D25B1" w:rsidRPr="00BD1487" w:rsidRDefault="00920536" w:rsidP="00BD1487">
      <w:pPr>
        <w:pStyle w:val="Body"/>
        <w:numPr>
          <w:ilvl w:val="0"/>
          <w:numId w:val="7"/>
        </w:numPr>
        <w:spacing w:after="160"/>
        <w:jc w:val="both"/>
        <w:rPr>
          <w:rFonts w:ascii="Arial" w:hAnsi="Arial" w:cs="Arial"/>
        </w:rPr>
      </w:pPr>
      <w:r w:rsidRPr="00BD1487">
        <w:rPr>
          <w:rFonts w:ascii="Arial" w:hAnsi="Arial" w:cs="Arial"/>
        </w:rPr>
        <w:t xml:space="preserve">Sedition </w:t>
      </w:r>
    </w:p>
    <w:sectPr w:rsidR="008D25B1" w:rsidRPr="00BD1487" w:rsidSect="00BD1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F3" w:rsidRDefault="006970F3">
      <w:r>
        <w:separator/>
      </w:r>
    </w:p>
  </w:endnote>
  <w:endnote w:type="continuationSeparator" w:id="0">
    <w:p w:rsidR="006970F3" w:rsidRDefault="0069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74" w:rsidRDefault="00630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F5" w:rsidRPr="00A252F5" w:rsidRDefault="00A252F5" w:rsidP="00A252F5">
    <w:pPr>
      <w:pStyle w:val="Footer"/>
      <w:jc w:val="right"/>
      <w:rPr>
        <w:rFonts w:ascii="Arial" w:hAnsi="Arial" w:cs="Arial"/>
      </w:rPr>
    </w:pPr>
    <w:r w:rsidRPr="00A252F5">
      <w:rPr>
        <w:rFonts w:ascii="Arial" w:hAnsi="Arial" w:cs="Arial"/>
      </w:rPr>
      <w:t>MC 8218_A</w:t>
    </w:r>
    <w:r w:rsidR="00630B74">
      <w:rPr>
        <w:rFonts w:ascii="Arial" w:hAnsi="Arial" w:cs="Arial"/>
      </w:rPr>
      <w:t>_19</w:t>
    </w:r>
  </w:p>
  <w:p w:rsidR="009B0BAF" w:rsidRDefault="009B0BA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74" w:rsidRDefault="00630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F3" w:rsidRDefault="006970F3">
      <w:r>
        <w:separator/>
      </w:r>
    </w:p>
  </w:footnote>
  <w:footnote w:type="continuationSeparator" w:id="0">
    <w:p w:rsidR="006970F3" w:rsidRDefault="0069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74" w:rsidRDefault="006970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575719" o:spid="_x0000_s2050" type="#_x0000_t136" style="position:absolute;margin-left:0;margin-top:0;width:566.15pt;height:113.2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74" w:rsidRDefault="006970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575720" o:spid="_x0000_s2051" type="#_x0000_t136" style="position:absolute;margin-left:0;margin-top:0;width:566.15pt;height:113.2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74" w:rsidRDefault="006970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575718" o:spid="_x0000_s2049" type="#_x0000_t136" style="position:absolute;margin-left:0;margin-top:0;width:566.15pt;height:113.2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923E8B"/>
    <w:multiLevelType w:val="multilevel"/>
    <w:tmpl w:val="20DAAF18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">
    <w:nsid w:val="43362F2E"/>
    <w:multiLevelType w:val="hybridMultilevel"/>
    <w:tmpl w:val="EF66DCAC"/>
    <w:lvl w:ilvl="0" w:tplc="1E9CA516">
      <w:start w:val="1"/>
      <w:numFmt w:val="lowerLetter"/>
      <w:lvlText w:val="(%1)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47BB14CB"/>
    <w:multiLevelType w:val="multilevel"/>
    <w:tmpl w:val="CF6E422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Roman" w:eastAsia="Times Roman" w:hAnsi="Times Roman" w:cs="Times Roman"/>
        <w:position w:val="0"/>
        <w:sz w:val="24"/>
        <w:szCs w:val="24"/>
      </w:rPr>
    </w:lvl>
  </w:abstractNum>
  <w:abstractNum w:abstractNumId="5">
    <w:nsid w:val="7086066C"/>
    <w:multiLevelType w:val="multilevel"/>
    <w:tmpl w:val="36024C5C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6">
    <w:nsid w:val="73A00D98"/>
    <w:multiLevelType w:val="multilevel"/>
    <w:tmpl w:val="57D62C44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Times New Roman" w:hAnsi="Arial" w:cs="Arial" w:hint="default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BAF"/>
    <w:rsid w:val="001A2BA2"/>
    <w:rsid w:val="001C0CFC"/>
    <w:rsid w:val="002377A5"/>
    <w:rsid w:val="002E2689"/>
    <w:rsid w:val="003476BF"/>
    <w:rsid w:val="004020FB"/>
    <w:rsid w:val="004320C0"/>
    <w:rsid w:val="005F4164"/>
    <w:rsid w:val="00620C6E"/>
    <w:rsid w:val="00630B74"/>
    <w:rsid w:val="00673655"/>
    <w:rsid w:val="006970F3"/>
    <w:rsid w:val="006E7DC7"/>
    <w:rsid w:val="007749BB"/>
    <w:rsid w:val="00775261"/>
    <w:rsid w:val="00785A60"/>
    <w:rsid w:val="007D2FCE"/>
    <w:rsid w:val="008D25B1"/>
    <w:rsid w:val="00920536"/>
    <w:rsid w:val="00930D45"/>
    <w:rsid w:val="009A7B1F"/>
    <w:rsid w:val="009B0BAF"/>
    <w:rsid w:val="00A252F5"/>
    <w:rsid w:val="00A7146C"/>
    <w:rsid w:val="00B61F3D"/>
    <w:rsid w:val="00B71ED4"/>
    <w:rsid w:val="00BD1487"/>
    <w:rsid w:val="00BD1DF1"/>
    <w:rsid w:val="00BE2425"/>
    <w:rsid w:val="00C11D6F"/>
    <w:rsid w:val="00CF2A15"/>
    <w:rsid w:val="00D05D91"/>
    <w:rsid w:val="00D34DEF"/>
    <w:rsid w:val="00DB2558"/>
    <w:rsid w:val="00EF486E"/>
    <w:rsid w:val="00F24E86"/>
    <w:rsid w:val="00F9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4BCE7D3-C0F5-4105-A0A9-48EDBF2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kn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1DF1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DF1"/>
    <w:rPr>
      <w:u w:val="single"/>
    </w:rPr>
  </w:style>
  <w:style w:type="paragraph" w:customStyle="1" w:styleId="Body">
    <w:name w:val="Body"/>
    <w:rsid w:val="00BD1DF1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rsid w:val="00BD1DF1"/>
    <w:pPr>
      <w:numPr>
        <w:numId w:val="3"/>
      </w:numPr>
    </w:pPr>
  </w:style>
  <w:style w:type="paragraph" w:styleId="Title">
    <w:name w:val="Title"/>
    <w:basedOn w:val="Normal"/>
    <w:link w:val="TitleChar"/>
    <w:qFormat/>
    <w:rsid w:val="00BE24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BE2425"/>
    <w:rPr>
      <w:rFonts w:eastAsia="Times New Roman"/>
      <w:b/>
      <w:bCs/>
      <w:sz w:val="24"/>
      <w:szCs w:val="24"/>
      <w:bdr w:val="none" w:sz="0" w:space="0" w:color="auto"/>
      <w:lang w:val="en-US" w:eastAsia="en-US" w:bidi="ar-SA"/>
    </w:rPr>
  </w:style>
  <w:style w:type="paragraph" w:styleId="ListParagraph">
    <w:name w:val="List Paragraph"/>
    <w:rsid w:val="008D25B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 w:bidi="ar-SA"/>
    </w:rPr>
  </w:style>
  <w:style w:type="numbering" w:customStyle="1" w:styleId="List0">
    <w:name w:val="List 0"/>
    <w:basedOn w:val="NoList"/>
    <w:rsid w:val="008D25B1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785A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A25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F5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A25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F5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F5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BDE1-F363-4D03-8E0C-8CCF4F6D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17</cp:revision>
  <cp:lastPrinted>2019-04-03T12:06:00Z</cp:lastPrinted>
  <dcterms:created xsi:type="dcterms:W3CDTF">2019-03-25T11:21:00Z</dcterms:created>
  <dcterms:modified xsi:type="dcterms:W3CDTF">2022-05-19T08:34:00Z</dcterms:modified>
</cp:coreProperties>
</file>