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A2" w:rsidRPr="00CE5C66" w:rsidRDefault="00AF4A21" w:rsidP="00FF3A21">
      <w:pPr>
        <w:pStyle w:val="NoSpacing"/>
        <w:jc w:val="center"/>
        <w:rPr>
          <w:rFonts w:ascii="Arial" w:hAnsi="Arial" w:cs="Arial"/>
          <w:b/>
          <w:sz w:val="24"/>
          <w:lang w:val="en-US"/>
        </w:rPr>
      </w:pPr>
      <w:bookmarkStart w:id="0" w:name="_Hlk503639836"/>
      <w:r>
        <w:rPr>
          <w:rFonts w:ascii="Arial" w:hAnsi="Arial" w:cs="Arial"/>
          <w:b/>
          <w:noProof/>
          <w:sz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95.5pt;margin-top:-56.25pt;width:153.6pt;height:5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">
            <v:textbox>
              <w:txbxContent>
                <w:p w:rsidR="00A84B65" w:rsidRDefault="00A84B65" w:rsidP="00A84B65">
                  <w:pPr>
                    <w:pStyle w:val="NormalWeb"/>
                    <w:spacing w:after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A84B65" w:rsidRPr="009A2047" w:rsidRDefault="00A84B65" w:rsidP="00A84B65">
                  <w:pPr>
                    <w:pStyle w:val="NormalWeb"/>
                    <w:spacing w:after="0"/>
                    <w:rPr>
                      <w:b/>
                      <w:sz w:val="32"/>
                    </w:rPr>
                  </w:pPr>
                  <w:r w:rsidRPr="009A2047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</w:rPr>
                    <w:t>Date</w:t>
                  </w:r>
                  <w:proofErr w:type="gramStart"/>
                  <w:r w:rsidRPr="009A2047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</w:rPr>
                    <w:t>:10</w:t>
                  </w:r>
                  <w:proofErr w:type="gramEnd"/>
                  <w:r w:rsidRPr="009A2047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</w:rPr>
                    <w:t>/04/2019</w:t>
                  </w:r>
                </w:p>
              </w:txbxContent>
            </v:textbox>
          </v:shape>
        </w:pict>
      </w:r>
      <w:r w:rsidR="00A84B65" w:rsidRPr="00A84B65">
        <w:rPr>
          <w:rFonts w:ascii="Arial" w:hAnsi="Arial" w:cs="Arial"/>
          <w:b/>
          <w:noProof/>
          <w:sz w:val="24"/>
          <w:lang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-600075</wp:posOffset>
            </wp:positionV>
            <wp:extent cx="923925" cy="819150"/>
            <wp:effectExtent l="19050" t="0" r="9525" b="0"/>
            <wp:wrapNone/>
            <wp:docPr id="3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84B65">
        <w:rPr>
          <w:rFonts w:ascii="Arial" w:hAnsi="Arial" w:cs="Arial"/>
          <w:b/>
          <w:sz w:val="24"/>
          <w:lang w:val="en-US"/>
        </w:rPr>
        <w:t xml:space="preserve">  </w:t>
      </w:r>
      <w:r w:rsidR="009E52A2" w:rsidRPr="00CE5C66">
        <w:rPr>
          <w:rFonts w:ascii="Arial" w:hAnsi="Arial" w:cs="Arial"/>
          <w:b/>
          <w:sz w:val="24"/>
          <w:lang w:val="en-US"/>
        </w:rPr>
        <w:t>ST. JOSEPH’S COLLEGE (AUTONOMOUS), BENGALURU-27.</w:t>
      </w:r>
    </w:p>
    <w:p w:rsidR="009E52A2" w:rsidRPr="00CE5C66" w:rsidRDefault="009E52A2" w:rsidP="00FF3A21">
      <w:pPr>
        <w:pStyle w:val="NoSpacing"/>
        <w:jc w:val="center"/>
        <w:rPr>
          <w:rFonts w:ascii="Arial" w:hAnsi="Arial" w:cs="Arial"/>
          <w:b/>
          <w:sz w:val="24"/>
          <w:lang w:val="en-US"/>
        </w:rPr>
      </w:pPr>
      <w:proofErr w:type="spellStart"/>
      <w:r w:rsidRPr="00CE5C66">
        <w:rPr>
          <w:rFonts w:ascii="Arial" w:hAnsi="Arial" w:cs="Arial"/>
          <w:b/>
          <w:sz w:val="24"/>
          <w:lang w:val="en-US"/>
        </w:rPr>
        <w:t>M.Sc</w:t>
      </w:r>
      <w:proofErr w:type="spellEnd"/>
      <w:r w:rsidRPr="00CE5C66">
        <w:rPr>
          <w:rFonts w:ascii="Arial" w:hAnsi="Arial" w:cs="Arial"/>
          <w:b/>
          <w:sz w:val="24"/>
          <w:lang w:val="en-US"/>
        </w:rPr>
        <w:t xml:space="preserve">   MICROBIOLOGY -   II SEMESTER</w:t>
      </w:r>
    </w:p>
    <w:p w:rsidR="009E52A2" w:rsidRPr="00CE5C66" w:rsidRDefault="009E52A2" w:rsidP="00FF3A21">
      <w:pPr>
        <w:pStyle w:val="NoSpacing"/>
        <w:jc w:val="center"/>
        <w:rPr>
          <w:rFonts w:ascii="Arial" w:hAnsi="Arial" w:cs="Arial"/>
          <w:b/>
          <w:sz w:val="24"/>
          <w:lang w:val="en-US"/>
        </w:rPr>
      </w:pPr>
      <w:r w:rsidRPr="00CE5C66">
        <w:rPr>
          <w:rFonts w:ascii="Arial" w:hAnsi="Arial" w:cs="Arial"/>
          <w:b/>
          <w:sz w:val="24"/>
          <w:lang w:val="en-US"/>
        </w:rPr>
        <w:t>SEMESTER EXAMINATION- APRIL 2019</w:t>
      </w:r>
    </w:p>
    <w:p w:rsidR="009E52A2" w:rsidRPr="00CE5C66" w:rsidRDefault="009E52A2" w:rsidP="00FF3A21">
      <w:pPr>
        <w:pStyle w:val="NoSpacing"/>
        <w:jc w:val="center"/>
        <w:rPr>
          <w:color w:val="FFFFFF"/>
          <w:sz w:val="24"/>
          <w:u w:val="single"/>
          <w:lang w:val="en-US"/>
        </w:rPr>
      </w:pPr>
      <w:bookmarkStart w:id="1" w:name="_GoBack"/>
      <w:r w:rsidRPr="00CE5C66">
        <w:rPr>
          <w:rFonts w:ascii="Arial" w:hAnsi="Arial" w:cs="Arial"/>
          <w:b/>
          <w:sz w:val="24"/>
          <w:u w:val="single"/>
          <w:lang w:val="en-US"/>
        </w:rPr>
        <w:t>MB -821</w:t>
      </w:r>
      <w:r w:rsidR="00C67268" w:rsidRPr="00CE5C66">
        <w:rPr>
          <w:rFonts w:ascii="Arial" w:hAnsi="Arial" w:cs="Arial"/>
          <w:b/>
          <w:sz w:val="24"/>
          <w:u w:val="single"/>
          <w:lang w:val="en-US"/>
        </w:rPr>
        <w:t>8</w:t>
      </w:r>
      <w:r w:rsidRPr="00CE5C66">
        <w:rPr>
          <w:rFonts w:ascii="Arial" w:hAnsi="Arial" w:cs="Arial"/>
          <w:b/>
          <w:sz w:val="24"/>
          <w:u w:val="single"/>
          <w:lang w:val="en-US"/>
        </w:rPr>
        <w:t xml:space="preserve"> </w:t>
      </w:r>
      <w:r w:rsidR="009E6201" w:rsidRPr="00CE5C66">
        <w:rPr>
          <w:rFonts w:ascii="Arial" w:hAnsi="Arial" w:cs="Arial"/>
          <w:b/>
          <w:sz w:val="24"/>
          <w:u w:val="single"/>
          <w:lang w:val="en-US"/>
        </w:rPr>
        <w:t>Immunology</w:t>
      </w:r>
    </w:p>
    <w:bookmarkEnd w:id="1"/>
    <w:p w:rsidR="009E52A2" w:rsidRPr="00CE5C66" w:rsidRDefault="009E52A2" w:rsidP="009E52A2">
      <w:pPr>
        <w:tabs>
          <w:tab w:val="left" w:pos="5955"/>
        </w:tabs>
        <w:spacing w:after="0" w:line="240" w:lineRule="auto"/>
        <w:rPr>
          <w:rFonts w:ascii="Arial" w:eastAsia="Times New Roman" w:hAnsi="Arial" w:cs="Arial"/>
          <w:b/>
          <w:sz w:val="24"/>
          <w:lang w:val="en-US"/>
        </w:rPr>
      </w:pPr>
      <w:r w:rsidRPr="00CE5C66">
        <w:rPr>
          <w:rFonts w:ascii="Arial" w:eastAsia="Times New Roman" w:hAnsi="Arial" w:cs="Arial"/>
          <w:b/>
          <w:sz w:val="24"/>
          <w:lang w:val="en-US"/>
        </w:rPr>
        <w:tab/>
      </w:r>
    </w:p>
    <w:p w:rsidR="009E52A2" w:rsidRPr="00CE5C66" w:rsidRDefault="009E52A2" w:rsidP="009E52A2">
      <w:pPr>
        <w:spacing w:after="0" w:line="240" w:lineRule="auto"/>
        <w:rPr>
          <w:rFonts w:ascii="Arial" w:eastAsia="Times New Roman" w:hAnsi="Arial" w:cs="Arial"/>
          <w:b/>
          <w:sz w:val="24"/>
          <w:lang w:val="en-US"/>
        </w:rPr>
      </w:pPr>
    </w:p>
    <w:p w:rsidR="009E52A2" w:rsidRPr="00CE5C66" w:rsidRDefault="009E52A2" w:rsidP="009E52A2">
      <w:pPr>
        <w:spacing w:after="0" w:line="240" w:lineRule="auto"/>
        <w:rPr>
          <w:rFonts w:ascii="Arial" w:eastAsia="Times New Roman" w:hAnsi="Arial" w:cs="Arial"/>
          <w:b/>
          <w:sz w:val="24"/>
          <w:lang w:val="en-US"/>
        </w:rPr>
      </w:pPr>
      <w:r w:rsidRPr="00CE5C66">
        <w:rPr>
          <w:rFonts w:ascii="Arial" w:eastAsia="Times New Roman" w:hAnsi="Arial" w:cs="Arial"/>
          <w:b/>
          <w:sz w:val="24"/>
          <w:lang w:val="en-US"/>
        </w:rPr>
        <w:t xml:space="preserve">Time: 2 1/2hrs                                                           </w:t>
      </w:r>
      <w:r w:rsidR="00A84B65">
        <w:rPr>
          <w:rFonts w:ascii="Arial" w:eastAsia="Times New Roman" w:hAnsi="Arial" w:cs="Arial"/>
          <w:b/>
          <w:sz w:val="24"/>
          <w:lang w:val="en-US"/>
        </w:rPr>
        <w:t xml:space="preserve">               </w:t>
      </w:r>
      <w:r w:rsidRPr="00CE5C66">
        <w:rPr>
          <w:rFonts w:ascii="Arial" w:eastAsia="Times New Roman" w:hAnsi="Arial" w:cs="Arial"/>
          <w:b/>
          <w:sz w:val="24"/>
          <w:lang w:val="en-US"/>
        </w:rPr>
        <w:t xml:space="preserve">       Max Marks: 70</w:t>
      </w:r>
    </w:p>
    <w:p w:rsidR="009E52A2" w:rsidRPr="00A84B65" w:rsidRDefault="009E52A2" w:rsidP="00A84B6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lang w:val="en-US"/>
        </w:rPr>
      </w:pPr>
    </w:p>
    <w:p w:rsidR="009E52A2" w:rsidRPr="00A84B65" w:rsidRDefault="009E52A2" w:rsidP="00A84B65">
      <w:pPr>
        <w:spacing w:after="0" w:line="240" w:lineRule="auto"/>
        <w:jc w:val="center"/>
        <w:rPr>
          <w:rFonts w:ascii="Arial" w:eastAsia="Times New Roman" w:hAnsi="Arial" w:cs="Arial"/>
          <w:i/>
          <w:sz w:val="30"/>
          <w:lang w:val="en-US"/>
        </w:rPr>
      </w:pPr>
      <w:r w:rsidRPr="00A84B65">
        <w:rPr>
          <w:rFonts w:ascii="Arial" w:eastAsia="Times New Roman" w:hAnsi="Arial" w:cs="Arial"/>
          <w:i/>
          <w:sz w:val="30"/>
          <w:lang w:val="en-US"/>
        </w:rPr>
        <w:t xml:space="preserve">This paper </w:t>
      </w:r>
      <w:r w:rsidR="00CE5C66" w:rsidRPr="00A84B65">
        <w:rPr>
          <w:rFonts w:ascii="Arial" w:eastAsia="Times New Roman" w:hAnsi="Arial" w:cs="Arial"/>
          <w:i/>
          <w:sz w:val="30"/>
          <w:lang w:val="en-US"/>
        </w:rPr>
        <w:t>contains</w:t>
      </w:r>
      <w:r w:rsidR="00A84B65">
        <w:rPr>
          <w:rFonts w:ascii="Arial" w:eastAsia="Times New Roman" w:hAnsi="Arial" w:cs="Arial"/>
          <w:i/>
          <w:sz w:val="30"/>
          <w:lang w:val="en-US"/>
        </w:rPr>
        <w:t xml:space="preserve"> </w:t>
      </w:r>
      <w:r w:rsidRPr="00A84B65">
        <w:rPr>
          <w:rFonts w:ascii="Arial" w:eastAsia="Times New Roman" w:hAnsi="Arial" w:cs="Arial"/>
          <w:b/>
          <w:i/>
          <w:sz w:val="30"/>
          <w:lang w:val="en-US"/>
        </w:rPr>
        <w:t>2</w:t>
      </w:r>
      <w:r w:rsidR="00A84B65">
        <w:rPr>
          <w:rFonts w:ascii="Arial" w:eastAsia="Times New Roman" w:hAnsi="Arial" w:cs="Arial"/>
          <w:b/>
          <w:i/>
          <w:sz w:val="30"/>
          <w:lang w:val="en-US"/>
        </w:rPr>
        <w:t xml:space="preserve"> </w:t>
      </w:r>
      <w:r w:rsidRPr="00A84B65">
        <w:rPr>
          <w:rFonts w:ascii="Arial" w:eastAsia="Times New Roman" w:hAnsi="Arial" w:cs="Arial"/>
          <w:i/>
          <w:sz w:val="30"/>
          <w:lang w:val="en-US"/>
        </w:rPr>
        <w:t xml:space="preserve">printed pages and </w:t>
      </w:r>
      <w:r w:rsidRPr="00A84B65">
        <w:rPr>
          <w:rFonts w:ascii="Arial" w:eastAsia="Times New Roman" w:hAnsi="Arial" w:cs="Arial"/>
          <w:b/>
          <w:i/>
          <w:sz w:val="30"/>
          <w:lang w:val="en-US"/>
        </w:rPr>
        <w:t>4</w:t>
      </w:r>
      <w:r w:rsidRPr="00A84B65">
        <w:rPr>
          <w:rFonts w:ascii="Arial" w:eastAsia="Times New Roman" w:hAnsi="Arial" w:cs="Arial"/>
          <w:i/>
          <w:sz w:val="30"/>
          <w:lang w:val="en-US"/>
        </w:rPr>
        <w:t xml:space="preserve"> parts</w:t>
      </w:r>
    </w:p>
    <w:p w:rsidR="009E52A2" w:rsidRPr="00F80D93" w:rsidRDefault="009E52A2" w:rsidP="009E52A2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9E52A2" w:rsidRPr="00F80D93" w:rsidRDefault="009E52A2" w:rsidP="009E52A2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9E52A2" w:rsidRPr="00CE5C66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E5C66">
        <w:rPr>
          <w:rFonts w:ascii="Arial" w:eastAsia="Times New Roman" w:hAnsi="Arial" w:cs="Arial"/>
          <w:b/>
          <w:sz w:val="24"/>
          <w:szCs w:val="24"/>
          <w:lang w:val="en-US"/>
        </w:rPr>
        <w:t>I. Answer any Five of the following                                                             5 x 3 =15</w:t>
      </w:r>
    </w:p>
    <w:p w:rsidR="009E52A2" w:rsidRPr="00F80D93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9E52A2" w:rsidRDefault="00311360" w:rsidP="00CE5C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Define apop</w:t>
      </w:r>
      <w:r w:rsidR="00D920FD">
        <w:rPr>
          <w:rFonts w:ascii="Arial" w:eastAsia="Times New Roman" w:hAnsi="Arial" w:cs="Arial"/>
          <w:lang w:val="en-US"/>
        </w:rPr>
        <w:t>tosis. Mention two genes that initiate and inhibit apoptosis.</w:t>
      </w:r>
    </w:p>
    <w:p w:rsidR="009E52A2" w:rsidRPr="0031696F" w:rsidRDefault="009E52A2" w:rsidP="00CE5C66">
      <w:pPr>
        <w:spacing w:after="0" w:line="240" w:lineRule="auto"/>
        <w:ind w:left="600"/>
        <w:contextualSpacing/>
        <w:jc w:val="both"/>
        <w:rPr>
          <w:rFonts w:ascii="Arial" w:eastAsia="Times New Roman" w:hAnsi="Arial" w:cs="Arial"/>
          <w:lang w:val="en-US"/>
        </w:rPr>
      </w:pPr>
    </w:p>
    <w:p w:rsidR="00630967" w:rsidRDefault="00202DE8" w:rsidP="00437E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n-US"/>
        </w:rPr>
      </w:pPr>
      <w:r w:rsidRPr="00CE5C66">
        <w:rPr>
          <w:rFonts w:ascii="Arial" w:eastAsia="Times New Roman" w:hAnsi="Arial" w:cs="Arial"/>
          <w:lang w:val="en-US"/>
        </w:rPr>
        <w:t>What are APC’s? Classify and give examples.</w:t>
      </w:r>
    </w:p>
    <w:p w:rsidR="00CE5C66" w:rsidRPr="00CE5C66" w:rsidRDefault="00CE5C66" w:rsidP="00CE5C66">
      <w:pPr>
        <w:spacing w:after="0" w:line="240" w:lineRule="auto"/>
        <w:contextualSpacing/>
        <w:jc w:val="both"/>
        <w:rPr>
          <w:rFonts w:ascii="Arial" w:eastAsia="Times New Roman" w:hAnsi="Arial" w:cs="Arial"/>
          <w:lang w:val="en-US"/>
        </w:rPr>
      </w:pPr>
    </w:p>
    <w:p w:rsidR="00F271B0" w:rsidRDefault="009E52A2" w:rsidP="00CE5C66">
      <w:pPr>
        <w:spacing w:after="0" w:line="240" w:lineRule="auto"/>
        <w:contextualSpacing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3.  </w:t>
      </w:r>
      <w:r w:rsidR="00F271B0">
        <w:rPr>
          <w:rFonts w:ascii="Arial" w:eastAsia="Times New Roman" w:hAnsi="Arial" w:cs="Arial"/>
          <w:lang w:val="en-US"/>
        </w:rPr>
        <w:t xml:space="preserve">Mention the functions of S protein, CI inhibitor and DAF regulatory proteins of the </w:t>
      </w:r>
    </w:p>
    <w:p w:rsidR="00F271B0" w:rsidRPr="00F80D93" w:rsidRDefault="00F271B0" w:rsidP="00CE5C6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</w:t>
      </w:r>
      <w:proofErr w:type="gramStart"/>
      <w:r>
        <w:rPr>
          <w:rFonts w:ascii="Arial" w:eastAsia="Times New Roman" w:hAnsi="Arial" w:cs="Arial"/>
          <w:lang w:val="en-US"/>
        </w:rPr>
        <w:t>complement</w:t>
      </w:r>
      <w:proofErr w:type="gramEnd"/>
      <w:r>
        <w:rPr>
          <w:rFonts w:ascii="Arial" w:eastAsia="Times New Roman" w:hAnsi="Arial" w:cs="Arial"/>
          <w:lang w:val="en-US"/>
        </w:rPr>
        <w:t xml:space="preserve"> system.</w:t>
      </w:r>
    </w:p>
    <w:p w:rsidR="009E52A2" w:rsidRPr="001D409F" w:rsidRDefault="009E52A2" w:rsidP="00CE5C66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en-US"/>
        </w:rPr>
      </w:pPr>
    </w:p>
    <w:p w:rsidR="00F271B0" w:rsidRPr="00AB4E56" w:rsidRDefault="009E52A2" w:rsidP="00CE5C6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gramStart"/>
      <w:r w:rsidRPr="00F80D93">
        <w:rPr>
          <w:rFonts w:ascii="Arial" w:eastAsia="Times New Roman" w:hAnsi="Arial" w:cs="Arial"/>
          <w:lang w:val="en-US"/>
        </w:rPr>
        <w:t>4</w:t>
      </w:r>
      <w:r>
        <w:rPr>
          <w:rFonts w:ascii="Arial" w:eastAsia="Times New Roman" w:hAnsi="Arial" w:cs="Arial"/>
          <w:lang w:val="en-US"/>
        </w:rPr>
        <w:t>.</w:t>
      </w:r>
      <w:r w:rsidR="00F271B0" w:rsidRPr="00AB4E56">
        <w:rPr>
          <w:rFonts w:ascii="Arial" w:eastAsia="Times New Roman" w:hAnsi="Arial" w:cs="Arial"/>
          <w:lang w:val="en-US"/>
        </w:rPr>
        <w:t>Wh</w:t>
      </w:r>
      <w:r w:rsidR="00F271B0">
        <w:rPr>
          <w:rFonts w:ascii="Arial" w:eastAsia="Times New Roman" w:hAnsi="Arial" w:cs="Arial"/>
          <w:lang w:val="en-US"/>
        </w:rPr>
        <w:t>at</w:t>
      </w:r>
      <w:proofErr w:type="gramEnd"/>
      <w:r w:rsidR="00F271B0">
        <w:rPr>
          <w:rFonts w:ascii="Arial" w:eastAsia="Times New Roman" w:hAnsi="Arial" w:cs="Arial"/>
          <w:lang w:val="en-US"/>
        </w:rPr>
        <w:t xml:space="preserve"> is antigenic shift and drift?</w:t>
      </w:r>
    </w:p>
    <w:p w:rsidR="009E52A2" w:rsidRPr="00034384" w:rsidRDefault="009E52A2" w:rsidP="00CE5C6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9E52A2" w:rsidRPr="00F80D93" w:rsidRDefault="009E52A2" w:rsidP="00CE5C6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gramStart"/>
      <w:r w:rsidRPr="00F80D93">
        <w:rPr>
          <w:rFonts w:ascii="Arial" w:eastAsia="Times New Roman" w:hAnsi="Arial" w:cs="Arial"/>
          <w:lang w:val="en-US"/>
        </w:rPr>
        <w:t>5</w:t>
      </w:r>
      <w:r w:rsidR="00F271B0">
        <w:rPr>
          <w:rFonts w:ascii="Arial" w:eastAsia="Times New Roman" w:hAnsi="Arial" w:cs="Arial"/>
          <w:lang w:val="en-US"/>
        </w:rPr>
        <w:t>.Give</w:t>
      </w:r>
      <w:proofErr w:type="gramEnd"/>
      <w:r w:rsidR="00F271B0">
        <w:rPr>
          <w:rFonts w:ascii="Arial" w:eastAsia="Times New Roman" w:hAnsi="Arial" w:cs="Arial"/>
          <w:lang w:val="en-US"/>
        </w:rPr>
        <w:t xml:space="preserve"> the differences between B and T cell epitopes.</w:t>
      </w:r>
    </w:p>
    <w:p w:rsidR="009E52A2" w:rsidRPr="00F80D93" w:rsidRDefault="009E52A2" w:rsidP="00CE5C6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9E52A2" w:rsidRPr="00D07A06" w:rsidRDefault="009E52A2" w:rsidP="00CE5C6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 6. </w:t>
      </w:r>
      <w:r w:rsidR="003B15BE">
        <w:rPr>
          <w:rFonts w:ascii="Arial" w:eastAsia="Times New Roman" w:hAnsi="Arial" w:cs="Arial"/>
          <w:lang w:val="en-US"/>
        </w:rPr>
        <w:t xml:space="preserve">How do NK </w:t>
      </w:r>
      <w:r w:rsidR="00B81584">
        <w:rPr>
          <w:rFonts w:ascii="Arial" w:eastAsia="Times New Roman" w:hAnsi="Arial" w:cs="Arial"/>
          <w:lang w:val="en-US"/>
        </w:rPr>
        <w:t>cells recognize potential</w:t>
      </w:r>
      <w:r w:rsidR="003B15BE">
        <w:rPr>
          <w:rFonts w:ascii="Arial" w:eastAsia="Times New Roman" w:hAnsi="Arial" w:cs="Arial"/>
          <w:lang w:val="en-US"/>
        </w:rPr>
        <w:t xml:space="preserve"> ta</w:t>
      </w:r>
      <w:r w:rsidR="00A33E34">
        <w:rPr>
          <w:rFonts w:ascii="Arial" w:eastAsia="Times New Roman" w:hAnsi="Arial" w:cs="Arial"/>
          <w:lang w:val="en-US"/>
        </w:rPr>
        <w:t>rget cells?</w:t>
      </w:r>
    </w:p>
    <w:p w:rsidR="009E52A2" w:rsidRPr="00F80D93" w:rsidRDefault="009E52A2" w:rsidP="00CE5C6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9E52A2" w:rsidRPr="00F80D93" w:rsidRDefault="009E52A2" w:rsidP="00CE5C66">
      <w:pPr>
        <w:spacing w:after="0" w:line="240" w:lineRule="auto"/>
        <w:ind w:left="284" w:hanging="142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 7. </w:t>
      </w:r>
      <w:r w:rsidR="006B7932">
        <w:rPr>
          <w:rFonts w:ascii="Arial" w:eastAsia="Times New Roman" w:hAnsi="Arial" w:cs="Arial"/>
          <w:lang w:val="en-US"/>
        </w:rPr>
        <w:t>Mention the advantage and disadvantage of attenuated vaccines.</w:t>
      </w:r>
    </w:p>
    <w:p w:rsidR="009E52A2" w:rsidRPr="00F80D93" w:rsidRDefault="009E52A2" w:rsidP="009E52A2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9E52A2" w:rsidRPr="00F80D93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E52A2" w:rsidRPr="00CE5C66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E5C66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="00747DD1" w:rsidRPr="00CE5C66">
        <w:rPr>
          <w:rFonts w:ascii="Arial" w:eastAsia="Times New Roman" w:hAnsi="Arial" w:cs="Arial"/>
          <w:b/>
          <w:sz w:val="24"/>
          <w:szCs w:val="24"/>
          <w:lang w:val="en-US"/>
        </w:rPr>
        <w:t>. Answer</w:t>
      </w:r>
      <w:r w:rsidRPr="00CE5C66">
        <w:rPr>
          <w:rFonts w:ascii="Arial" w:eastAsia="Times New Roman" w:hAnsi="Arial" w:cs="Arial"/>
          <w:b/>
          <w:sz w:val="24"/>
          <w:szCs w:val="24"/>
          <w:lang w:val="en-US"/>
        </w:rPr>
        <w:t xml:space="preserve"> any Five of the following </w:t>
      </w:r>
      <w:r w:rsidRPr="00CE5C6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CE5C66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                                          5 x 5 =25 </w:t>
      </w:r>
    </w:p>
    <w:p w:rsidR="009E52A2" w:rsidRPr="00F80D93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E52A2" w:rsidRPr="00F80D93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gramStart"/>
      <w:r w:rsidRPr="00F80D93">
        <w:rPr>
          <w:rFonts w:ascii="Arial" w:eastAsia="Times New Roman" w:hAnsi="Arial" w:cs="Arial"/>
          <w:lang w:val="en-US"/>
        </w:rPr>
        <w:t>8.</w:t>
      </w:r>
      <w:r w:rsidR="003D4B30">
        <w:rPr>
          <w:rFonts w:ascii="Arial" w:eastAsia="Times New Roman" w:hAnsi="Arial" w:cs="Arial"/>
          <w:lang w:val="en-US"/>
        </w:rPr>
        <w:t>Explain</w:t>
      </w:r>
      <w:proofErr w:type="gramEnd"/>
      <w:r w:rsidR="003D4B30">
        <w:rPr>
          <w:rFonts w:ascii="Arial" w:eastAsia="Times New Roman" w:hAnsi="Arial" w:cs="Arial"/>
          <w:lang w:val="en-US"/>
        </w:rPr>
        <w:t xml:space="preserve"> </w:t>
      </w:r>
      <w:r w:rsidR="003B4E29">
        <w:rPr>
          <w:rFonts w:ascii="Arial" w:eastAsia="Times New Roman" w:hAnsi="Arial" w:cs="Arial"/>
          <w:lang w:val="en-US"/>
        </w:rPr>
        <w:t xml:space="preserve">how nutrition </w:t>
      </w:r>
      <w:r w:rsidR="00B20876">
        <w:rPr>
          <w:rFonts w:ascii="Arial" w:eastAsia="Times New Roman" w:hAnsi="Arial" w:cs="Arial"/>
          <w:lang w:val="en-US"/>
        </w:rPr>
        <w:t>affects immunity</w:t>
      </w:r>
      <w:r w:rsidR="003B4E29">
        <w:rPr>
          <w:rFonts w:ascii="Arial" w:eastAsia="Times New Roman" w:hAnsi="Arial" w:cs="Arial"/>
          <w:lang w:val="en-US"/>
        </w:rPr>
        <w:t xml:space="preserve">? </w:t>
      </w:r>
    </w:p>
    <w:p w:rsidR="009E52A2" w:rsidRPr="00F80D93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9E52A2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 9. </w:t>
      </w:r>
      <w:r w:rsidR="00863B79">
        <w:rPr>
          <w:rFonts w:ascii="Arial" w:eastAsia="Times New Roman" w:hAnsi="Arial" w:cs="Arial"/>
          <w:lang w:val="en-US"/>
        </w:rPr>
        <w:t>Explain Immunofluorescence.</w:t>
      </w:r>
    </w:p>
    <w:p w:rsidR="009E52A2" w:rsidRPr="00F80D93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9E52A2" w:rsidRDefault="009E52A2" w:rsidP="004B372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  10</w:t>
      </w:r>
      <w:proofErr w:type="gramStart"/>
      <w:r w:rsidRPr="00F80D93">
        <w:rPr>
          <w:rFonts w:ascii="Arial" w:eastAsia="Times New Roman" w:hAnsi="Arial" w:cs="Arial"/>
          <w:lang w:val="en-US"/>
        </w:rPr>
        <w:t>.</w:t>
      </w:r>
      <w:r w:rsidR="003B15BE">
        <w:rPr>
          <w:rFonts w:ascii="Arial" w:eastAsia="Times New Roman" w:hAnsi="Arial" w:cs="Arial"/>
          <w:lang w:val="en-US"/>
        </w:rPr>
        <w:t>How</w:t>
      </w:r>
      <w:proofErr w:type="gramEnd"/>
      <w:r w:rsidR="003B15BE">
        <w:rPr>
          <w:rFonts w:ascii="Arial" w:eastAsia="Times New Roman" w:hAnsi="Arial" w:cs="Arial"/>
          <w:lang w:val="en-US"/>
        </w:rPr>
        <w:t xml:space="preserve"> can</w:t>
      </w:r>
      <w:r w:rsidR="00EC68B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C68BB">
        <w:rPr>
          <w:rFonts w:ascii="Arial" w:eastAsia="Times New Roman" w:hAnsi="Arial" w:cs="Arial"/>
          <w:lang w:val="en-US"/>
        </w:rPr>
        <w:t>nanogram</w:t>
      </w:r>
      <w:proofErr w:type="spellEnd"/>
      <w:r w:rsidR="00EC68BB">
        <w:rPr>
          <w:rFonts w:ascii="Arial" w:eastAsia="Times New Roman" w:hAnsi="Arial" w:cs="Arial"/>
          <w:lang w:val="en-US"/>
        </w:rPr>
        <w:t xml:space="preserve"> amounts of total serum </w:t>
      </w:r>
      <w:proofErr w:type="spellStart"/>
      <w:r w:rsidR="00EC68BB">
        <w:rPr>
          <w:rFonts w:ascii="Arial" w:eastAsia="Times New Roman" w:hAnsi="Arial" w:cs="Arial"/>
          <w:lang w:val="en-US"/>
        </w:rPr>
        <w:t>IgE</w:t>
      </w:r>
      <w:proofErr w:type="spellEnd"/>
      <w:r w:rsidR="00EC68BB">
        <w:rPr>
          <w:rFonts w:ascii="Arial" w:eastAsia="Times New Roman" w:hAnsi="Arial" w:cs="Arial"/>
          <w:lang w:val="en-US"/>
        </w:rPr>
        <w:t xml:space="preserve"> be determined?</w:t>
      </w:r>
    </w:p>
    <w:p w:rsidR="004B3724" w:rsidRPr="00F80D93" w:rsidRDefault="004B3724" w:rsidP="004B372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E52A2" w:rsidRDefault="009E52A2" w:rsidP="009E52A2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  11.</w:t>
      </w:r>
      <w:r w:rsidR="006529E9">
        <w:rPr>
          <w:rFonts w:ascii="Arial" w:eastAsia="Times New Roman" w:hAnsi="Arial" w:cs="Arial"/>
          <w:lang w:val="en-US"/>
        </w:rPr>
        <w:t xml:space="preserve"> Describe HLA typing.</w:t>
      </w:r>
    </w:p>
    <w:p w:rsidR="009E52A2" w:rsidRDefault="009E52A2" w:rsidP="009E52A2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E52A2" w:rsidRDefault="009E52A2" w:rsidP="006529E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12. </w:t>
      </w:r>
      <w:r w:rsidR="006529E9">
        <w:rPr>
          <w:rFonts w:ascii="Arial" w:eastAsia="Times New Roman" w:hAnsi="Arial" w:cs="Arial"/>
          <w:lang w:val="en-US"/>
        </w:rPr>
        <w:t>Draw a neat labelled diagram of the organ which filters blood borne pathogens.</w:t>
      </w:r>
    </w:p>
    <w:p w:rsidR="009E52A2" w:rsidRPr="00F80D93" w:rsidRDefault="009E52A2" w:rsidP="009E52A2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E52A2" w:rsidRDefault="009E52A2" w:rsidP="009E52A2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  13. </w:t>
      </w:r>
      <w:r w:rsidR="00CB41E0">
        <w:rPr>
          <w:rFonts w:ascii="Arial" w:eastAsia="Times New Roman" w:hAnsi="Arial" w:cs="Arial"/>
          <w:lang w:val="en-US"/>
        </w:rPr>
        <w:t xml:space="preserve">Define immunological tolerance and add a note on clonal deletion of </w:t>
      </w:r>
      <w:proofErr w:type="spellStart"/>
      <w:r w:rsidR="00CB41E0">
        <w:rPr>
          <w:rFonts w:ascii="Arial" w:eastAsia="Times New Roman" w:hAnsi="Arial" w:cs="Arial"/>
          <w:lang w:val="en-US"/>
        </w:rPr>
        <w:t>Bcells</w:t>
      </w:r>
      <w:proofErr w:type="spellEnd"/>
      <w:r w:rsidR="00CB41E0">
        <w:rPr>
          <w:rFonts w:ascii="Arial" w:eastAsia="Times New Roman" w:hAnsi="Arial" w:cs="Arial"/>
          <w:lang w:val="en-US"/>
        </w:rPr>
        <w:t>.</w:t>
      </w:r>
    </w:p>
    <w:p w:rsidR="009E52A2" w:rsidRPr="00F80D93" w:rsidRDefault="009E52A2" w:rsidP="009E52A2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E52A2" w:rsidRDefault="009E52A2" w:rsidP="009E52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  14. </w:t>
      </w:r>
      <w:r w:rsidR="009E125C">
        <w:rPr>
          <w:rFonts w:ascii="Arial" w:eastAsia="Times New Roman" w:hAnsi="Arial" w:cs="Arial"/>
          <w:lang w:val="en-US"/>
        </w:rPr>
        <w:t xml:space="preserve">Write a note on </w:t>
      </w:r>
      <w:r w:rsidR="00202DE8">
        <w:rPr>
          <w:rFonts w:ascii="Arial" w:eastAsia="Times New Roman" w:hAnsi="Arial" w:cs="Arial"/>
          <w:lang w:val="en-US"/>
        </w:rPr>
        <w:t>c</w:t>
      </w:r>
      <w:r w:rsidR="009E125C">
        <w:rPr>
          <w:rFonts w:ascii="Arial" w:eastAsia="Times New Roman" w:hAnsi="Arial" w:cs="Arial"/>
          <w:lang w:val="en-US"/>
        </w:rPr>
        <w:t>ancer immunotherapy.</w:t>
      </w:r>
    </w:p>
    <w:p w:rsidR="009E52A2" w:rsidRDefault="009E52A2" w:rsidP="009E52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E52A2" w:rsidRPr="00CE5C66" w:rsidRDefault="009E52A2" w:rsidP="009E52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CE5C66">
        <w:rPr>
          <w:rFonts w:ascii="Arial" w:eastAsia="Times New Roman" w:hAnsi="Arial" w:cs="Arial"/>
          <w:b/>
          <w:sz w:val="24"/>
          <w:szCs w:val="24"/>
          <w:lang w:val="en-US"/>
        </w:rPr>
        <w:t>III.Answer</w:t>
      </w:r>
      <w:proofErr w:type="spellEnd"/>
      <w:r w:rsidRPr="00CE5C66">
        <w:rPr>
          <w:rFonts w:ascii="Arial" w:eastAsia="Times New Roman" w:hAnsi="Arial" w:cs="Arial"/>
          <w:b/>
          <w:sz w:val="24"/>
          <w:szCs w:val="24"/>
          <w:lang w:val="en-US"/>
        </w:rPr>
        <w:t xml:space="preserve"> any Two of the following                                  </w:t>
      </w:r>
      <w:r w:rsidR="00A84B65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A84B65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CE5C66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2x10=20 </w:t>
      </w:r>
    </w:p>
    <w:p w:rsidR="009E52A2" w:rsidRPr="00F80D93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9E52A2" w:rsidRPr="00F80D93" w:rsidRDefault="009E52A2" w:rsidP="00CE5C66">
      <w:pPr>
        <w:spacing w:after="0" w:line="240" w:lineRule="auto"/>
        <w:ind w:left="142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15. </w:t>
      </w:r>
      <w:r w:rsidR="003B15BE">
        <w:rPr>
          <w:rFonts w:ascii="Arial" w:eastAsia="Times New Roman" w:hAnsi="Arial" w:cs="Arial"/>
          <w:lang w:val="en-US"/>
        </w:rPr>
        <w:t xml:space="preserve">Explain the mechanism of recognition and activation of </w:t>
      </w:r>
      <w:r w:rsidR="00B81584">
        <w:rPr>
          <w:rFonts w:ascii="Arial" w:eastAsia="Times New Roman" w:hAnsi="Arial" w:cs="Arial"/>
          <w:lang w:val="en-US"/>
        </w:rPr>
        <w:t>T</w:t>
      </w:r>
      <w:r w:rsidR="003B15BE">
        <w:rPr>
          <w:rFonts w:ascii="Arial" w:eastAsia="Times New Roman" w:hAnsi="Arial" w:cs="Arial"/>
          <w:lang w:val="en-US"/>
        </w:rPr>
        <w:t xml:space="preserve"> cell.</w:t>
      </w:r>
    </w:p>
    <w:p w:rsidR="009E52A2" w:rsidRDefault="009E52A2" w:rsidP="00CE5C66">
      <w:pPr>
        <w:tabs>
          <w:tab w:val="left" w:pos="90"/>
        </w:tabs>
        <w:spacing w:after="0" w:line="240" w:lineRule="auto"/>
        <w:ind w:left="142"/>
        <w:rPr>
          <w:rFonts w:ascii="Arial" w:eastAsia="Times New Roman" w:hAnsi="Arial" w:cs="Arial"/>
          <w:lang w:val="en-US"/>
        </w:rPr>
      </w:pPr>
    </w:p>
    <w:p w:rsidR="009E52A2" w:rsidRPr="00F80D93" w:rsidRDefault="009E52A2" w:rsidP="00CE5C66">
      <w:pPr>
        <w:tabs>
          <w:tab w:val="left" w:pos="90"/>
        </w:tabs>
        <w:spacing w:after="0" w:line="240" w:lineRule="auto"/>
        <w:ind w:left="142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16. </w:t>
      </w:r>
      <w:r w:rsidR="00FA3A1D">
        <w:rPr>
          <w:rFonts w:ascii="Arial" w:eastAsia="Times New Roman" w:hAnsi="Arial" w:cs="Arial"/>
          <w:lang w:val="en-US"/>
        </w:rPr>
        <w:t xml:space="preserve"> Describe what happens in Myasthenia gravis and Multiple Sclerosis?</w:t>
      </w:r>
    </w:p>
    <w:p w:rsidR="009E52A2" w:rsidRPr="00F80D93" w:rsidRDefault="009E52A2" w:rsidP="00CE5C66">
      <w:pPr>
        <w:tabs>
          <w:tab w:val="left" w:pos="90"/>
        </w:tabs>
        <w:spacing w:after="0" w:line="240" w:lineRule="auto"/>
        <w:ind w:left="142"/>
        <w:rPr>
          <w:rFonts w:ascii="Arial" w:eastAsia="Times New Roman" w:hAnsi="Arial" w:cs="Arial"/>
          <w:lang w:val="en-US"/>
        </w:rPr>
      </w:pPr>
    </w:p>
    <w:p w:rsidR="009E52A2" w:rsidRPr="00F80D93" w:rsidRDefault="009E52A2" w:rsidP="00CE5C66">
      <w:pPr>
        <w:tabs>
          <w:tab w:val="left" w:pos="90"/>
        </w:tabs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17.  </w:t>
      </w:r>
      <w:r w:rsidR="00616454">
        <w:rPr>
          <w:rFonts w:ascii="Arial" w:eastAsia="Times New Roman" w:hAnsi="Arial" w:cs="Arial"/>
          <w:lang w:val="en-US"/>
        </w:rPr>
        <w:t>Give a detailed account of the mechanism involved in an inflammatory response.</w:t>
      </w:r>
    </w:p>
    <w:p w:rsidR="009E52A2" w:rsidRPr="00F80D93" w:rsidRDefault="009E52A2" w:rsidP="009E52A2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9E52A2" w:rsidRDefault="009E52A2" w:rsidP="009E52A2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F80D93">
        <w:rPr>
          <w:rFonts w:ascii="Arial" w:eastAsia="Times New Roman" w:hAnsi="Arial" w:cs="Arial"/>
          <w:b/>
          <w:lang w:val="en-US"/>
        </w:rPr>
        <w:lastRenderedPageBreak/>
        <w:t xml:space="preserve">IV. Answer the following                                                              </w:t>
      </w:r>
      <w:r w:rsidR="00A84B65">
        <w:rPr>
          <w:rFonts w:ascii="Arial" w:eastAsia="Times New Roman" w:hAnsi="Arial" w:cs="Arial"/>
          <w:b/>
          <w:lang w:val="en-US"/>
        </w:rPr>
        <w:tab/>
      </w:r>
      <w:r w:rsidR="00A84B65">
        <w:rPr>
          <w:rFonts w:ascii="Arial" w:eastAsia="Times New Roman" w:hAnsi="Arial" w:cs="Arial"/>
          <w:b/>
          <w:lang w:val="en-US"/>
        </w:rPr>
        <w:tab/>
      </w:r>
      <w:r w:rsidRPr="00F80D93">
        <w:rPr>
          <w:rFonts w:ascii="Arial" w:eastAsia="Times New Roman" w:hAnsi="Arial" w:cs="Arial"/>
          <w:b/>
          <w:lang w:val="en-US"/>
        </w:rPr>
        <w:t xml:space="preserve">   1 x10=10</w:t>
      </w:r>
    </w:p>
    <w:p w:rsidR="00CE5C66" w:rsidRPr="00F80D93" w:rsidRDefault="00CE5C66" w:rsidP="009E52A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B335CC" w:rsidRPr="00CE5C66" w:rsidRDefault="009E52A2" w:rsidP="00CE5C66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F80D93">
        <w:rPr>
          <w:rFonts w:ascii="Arial" w:eastAsia="Times New Roman" w:hAnsi="Arial" w:cs="Arial"/>
          <w:lang w:val="en-US"/>
        </w:rPr>
        <w:t>18</w:t>
      </w:r>
      <w:r w:rsidRPr="00CE5C66">
        <w:rPr>
          <w:rFonts w:ascii="Arial" w:eastAsia="Times New Roman" w:hAnsi="Arial" w:cs="Arial"/>
          <w:lang w:val="en-US"/>
        </w:rPr>
        <w:t>.</w:t>
      </w:r>
      <w:r w:rsidR="00630967" w:rsidRPr="00CE5C66">
        <w:rPr>
          <w:rFonts w:ascii="Arial" w:eastAsia="Times New Roman" w:hAnsi="Arial" w:cs="Arial"/>
          <w:lang w:val="en-US"/>
        </w:rPr>
        <w:t xml:space="preserve"> </w:t>
      </w:r>
      <w:proofErr w:type="gramStart"/>
      <w:r w:rsidR="00630967" w:rsidRPr="00CE5C66">
        <w:rPr>
          <w:rFonts w:ascii="Arial" w:eastAsia="Times New Roman" w:hAnsi="Arial" w:cs="Arial"/>
          <w:lang w:val="en-US"/>
        </w:rPr>
        <w:t>a</w:t>
      </w:r>
      <w:proofErr w:type="gramEnd"/>
      <w:r w:rsidR="00630967" w:rsidRPr="00CE5C66">
        <w:rPr>
          <w:rFonts w:ascii="Arial" w:eastAsia="Times New Roman" w:hAnsi="Arial" w:cs="Arial"/>
          <w:lang w:val="en-US"/>
        </w:rPr>
        <w:t xml:space="preserve">) </w:t>
      </w:r>
      <w:r w:rsidR="00630967" w:rsidRPr="00CE5C66">
        <w:rPr>
          <w:rFonts w:ascii="Arial" w:hAnsi="Arial" w:cs="Arial"/>
          <w:color w:val="000000"/>
        </w:rPr>
        <w:t xml:space="preserve">An antibody made against the antigen tetanus toxoid (TT) reacts with it even when the </w:t>
      </w:r>
    </w:p>
    <w:p w:rsidR="00CE5C66" w:rsidRDefault="00630967" w:rsidP="00CE5C66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CE5C66">
        <w:rPr>
          <w:rFonts w:ascii="Arial" w:hAnsi="Arial" w:cs="Arial"/>
          <w:color w:val="000000"/>
        </w:rPr>
        <w:t xml:space="preserve">TT is denatured by disrupting all </w:t>
      </w:r>
      <w:proofErr w:type="spellStart"/>
      <w:r w:rsidRPr="00CE5C66">
        <w:rPr>
          <w:rFonts w:ascii="Arial" w:hAnsi="Arial" w:cs="Arial"/>
          <w:color w:val="000000"/>
        </w:rPr>
        <w:t>disulfide</w:t>
      </w:r>
      <w:proofErr w:type="spellEnd"/>
      <w:r w:rsidRPr="00CE5C66">
        <w:rPr>
          <w:rFonts w:ascii="Arial" w:hAnsi="Arial" w:cs="Arial"/>
          <w:color w:val="000000"/>
        </w:rPr>
        <w:t xml:space="preserve"> bonds. Another antibody against TT fails to </w:t>
      </w:r>
    </w:p>
    <w:p w:rsidR="009E52A2" w:rsidRPr="00CE5C66" w:rsidRDefault="00630967" w:rsidP="00CE5C66">
      <w:pPr>
        <w:spacing w:after="0" w:line="276" w:lineRule="auto"/>
        <w:jc w:val="both"/>
        <w:rPr>
          <w:rFonts w:ascii="Arial" w:eastAsia="Times New Roman" w:hAnsi="Arial" w:cs="Arial"/>
          <w:b/>
          <w:lang w:val="en-US"/>
        </w:rPr>
      </w:pPr>
      <w:proofErr w:type="spellStart"/>
      <w:proofErr w:type="gramStart"/>
      <w:r w:rsidRPr="00CE5C66">
        <w:rPr>
          <w:rFonts w:ascii="Arial" w:hAnsi="Arial" w:cs="Arial"/>
          <w:color w:val="000000"/>
        </w:rPr>
        <w:t>reactwhen</w:t>
      </w:r>
      <w:proofErr w:type="spellEnd"/>
      <w:proofErr w:type="gramEnd"/>
      <w:r w:rsidRPr="00CE5C66">
        <w:rPr>
          <w:rFonts w:ascii="Arial" w:hAnsi="Arial" w:cs="Arial"/>
          <w:color w:val="000000"/>
        </w:rPr>
        <w:t xml:space="preserve"> the TT is similarly denatured. </w:t>
      </w:r>
      <w:r w:rsidR="004944C4" w:rsidRPr="00CE5C66">
        <w:rPr>
          <w:rFonts w:ascii="Arial" w:hAnsi="Arial" w:cs="Arial"/>
          <w:color w:val="000000"/>
        </w:rPr>
        <w:t>Explain giving a suitable reason</w:t>
      </w:r>
      <w:r w:rsidR="00747DD1" w:rsidRPr="00CE5C66">
        <w:rPr>
          <w:rFonts w:ascii="Arial" w:hAnsi="Arial" w:cs="Arial"/>
          <w:color w:val="000000"/>
        </w:rPr>
        <w:t>.</w:t>
      </w:r>
      <w:r w:rsidR="00022711" w:rsidRPr="00CE5C66">
        <w:rPr>
          <w:rFonts w:ascii="Arial" w:hAnsi="Arial" w:cs="Arial"/>
          <w:b/>
          <w:color w:val="000000"/>
        </w:rPr>
        <w:t>-5</w:t>
      </w:r>
    </w:p>
    <w:p w:rsidR="009E52A2" w:rsidRPr="00CE5C66" w:rsidRDefault="009E52A2" w:rsidP="00CE5C66">
      <w:pPr>
        <w:spacing w:after="0" w:line="276" w:lineRule="auto"/>
        <w:jc w:val="both"/>
        <w:rPr>
          <w:rFonts w:ascii="Arial" w:eastAsia="Times New Roman" w:hAnsi="Arial" w:cs="Arial"/>
          <w:b/>
          <w:lang w:val="en-US"/>
        </w:rPr>
      </w:pPr>
      <w:bookmarkStart w:id="2" w:name="_Hlk503799318"/>
    </w:p>
    <w:bookmarkEnd w:id="2"/>
    <w:p w:rsidR="004944C4" w:rsidRPr="00CE5C66" w:rsidRDefault="00630967" w:rsidP="00CE5C66">
      <w:pPr>
        <w:spacing w:after="0" w:line="276" w:lineRule="auto"/>
        <w:ind w:left="426" w:hanging="426"/>
        <w:rPr>
          <w:rFonts w:ascii="Arial" w:hAnsi="Arial" w:cs="Arial"/>
          <w:color w:val="000000"/>
        </w:rPr>
      </w:pPr>
      <w:r w:rsidRPr="00CE5C66">
        <w:rPr>
          <w:rFonts w:ascii="Arial" w:eastAsia="Times New Roman" w:hAnsi="Arial" w:cs="Arial"/>
          <w:lang w:val="en-US"/>
        </w:rPr>
        <w:t xml:space="preserve">b) </w:t>
      </w:r>
      <w:r w:rsidR="004944C4" w:rsidRPr="00CE5C66">
        <w:rPr>
          <w:rFonts w:ascii="Arial" w:eastAsia="Times New Roman" w:hAnsi="Arial" w:cs="Arial"/>
          <w:lang w:val="en-US"/>
        </w:rPr>
        <w:t xml:space="preserve"> An</w:t>
      </w:r>
      <w:r w:rsidRPr="00CE5C66">
        <w:rPr>
          <w:rFonts w:ascii="Arial" w:hAnsi="Arial" w:cs="Arial"/>
          <w:color w:val="000000"/>
        </w:rPr>
        <w:t xml:space="preserve"> antigen—antibody immune complex in a C3-deficient individual </w:t>
      </w:r>
      <w:r w:rsidR="00FF6F05" w:rsidRPr="00CE5C66">
        <w:rPr>
          <w:rFonts w:ascii="Arial" w:hAnsi="Arial" w:cs="Arial"/>
          <w:color w:val="000000"/>
        </w:rPr>
        <w:t xml:space="preserve">will still </w:t>
      </w:r>
      <w:r w:rsidRPr="00CE5C66">
        <w:rPr>
          <w:rFonts w:ascii="Arial" w:hAnsi="Arial" w:cs="Arial"/>
          <w:color w:val="000000"/>
        </w:rPr>
        <w:t xml:space="preserve">result in </w:t>
      </w:r>
    </w:p>
    <w:p w:rsidR="009E52A2" w:rsidRPr="00CE5C66" w:rsidRDefault="00FF6F05" w:rsidP="00CE5C66">
      <w:pPr>
        <w:spacing w:after="0" w:line="276" w:lineRule="auto"/>
        <w:ind w:left="426" w:hanging="426"/>
        <w:rPr>
          <w:rFonts w:ascii="Arial" w:eastAsia="Times New Roman" w:hAnsi="Arial" w:cs="Arial"/>
          <w:lang w:val="en-US"/>
        </w:rPr>
      </w:pPr>
      <w:r w:rsidRPr="00CE5C66">
        <w:rPr>
          <w:rFonts w:ascii="Arial" w:hAnsi="Arial" w:cs="Arial"/>
          <w:color w:val="000000"/>
        </w:rPr>
        <w:t>---------- .Give reasons for each of the following. -</w:t>
      </w:r>
      <w:r w:rsidRPr="00CE5C66">
        <w:rPr>
          <w:rFonts w:ascii="Arial" w:hAnsi="Arial" w:cs="Arial"/>
          <w:b/>
          <w:color w:val="000000"/>
        </w:rPr>
        <w:t>5</w:t>
      </w:r>
      <w:r w:rsidR="00630967" w:rsidRPr="00CE5C66">
        <w:rPr>
          <w:rFonts w:ascii="Arial" w:hAnsi="Arial" w:cs="Arial"/>
          <w:b/>
          <w:color w:val="000000"/>
        </w:rPr>
        <w:br/>
      </w:r>
      <w:r w:rsidR="00630967" w:rsidRPr="00CE5C66">
        <w:rPr>
          <w:rFonts w:ascii="Arial" w:hAnsi="Arial" w:cs="Arial"/>
          <w:color w:val="000000"/>
        </w:rPr>
        <w:br/>
        <w:t xml:space="preserve">A) </w:t>
      </w:r>
      <w:proofErr w:type="spellStart"/>
      <w:r w:rsidR="00630967" w:rsidRPr="00CE5C66">
        <w:rPr>
          <w:rFonts w:ascii="Arial" w:hAnsi="Arial" w:cs="Arial"/>
          <w:color w:val="000000"/>
        </w:rPr>
        <w:t>anaphylatoxin</w:t>
      </w:r>
      <w:proofErr w:type="spellEnd"/>
      <w:r w:rsidR="00630967" w:rsidRPr="00CE5C66">
        <w:rPr>
          <w:rFonts w:ascii="Arial" w:hAnsi="Arial" w:cs="Arial"/>
          <w:color w:val="000000"/>
        </w:rPr>
        <w:t xml:space="preserve"> production.</w:t>
      </w:r>
      <w:r w:rsidR="00630967" w:rsidRPr="00CE5C66">
        <w:rPr>
          <w:rFonts w:ascii="Arial" w:hAnsi="Arial" w:cs="Arial"/>
          <w:color w:val="000000"/>
        </w:rPr>
        <w:br/>
        <w:t xml:space="preserve"> B) </w:t>
      </w:r>
      <w:proofErr w:type="gramStart"/>
      <w:r w:rsidR="00630967" w:rsidRPr="00CE5C66">
        <w:rPr>
          <w:rFonts w:ascii="Arial" w:hAnsi="Arial" w:cs="Arial"/>
          <w:color w:val="000000"/>
        </w:rPr>
        <w:t>depression</w:t>
      </w:r>
      <w:proofErr w:type="gramEnd"/>
      <w:r w:rsidR="00630967" w:rsidRPr="00CE5C66">
        <w:rPr>
          <w:rFonts w:ascii="Arial" w:hAnsi="Arial" w:cs="Arial"/>
          <w:color w:val="000000"/>
        </w:rPr>
        <w:t xml:space="preserve"> of factor B.</w:t>
      </w:r>
      <w:r w:rsidR="00630967" w:rsidRPr="00CE5C66">
        <w:rPr>
          <w:rFonts w:ascii="Arial" w:hAnsi="Arial" w:cs="Arial"/>
          <w:color w:val="000000"/>
        </w:rPr>
        <w:br/>
        <w:t>C) production of chemotactic factors.</w:t>
      </w:r>
      <w:r w:rsidR="00630967" w:rsidRPr="00CE5C66">
        <w:rPr>
          <w:rFonts w:ascii="Arial" w:hAnsi="Arial" w:cs="Arial"/>
          <w:color w:val="000000"/>
        </w:rPr>
        <w:br/>
        <w:t xml:space="preserve">D) </w:t>
      </w:r>
      <w:proofErr w:type="gramStart"/>
      <w:r w:rsidR="00630967" w:rsidRPr="00CE5C66">
        <w:rPr>
          <w:rFonts w:ascii="Arial" w:hAnsi="Arial" w:cs="Arial"/>
          <w:color w:val="000000"/>
        </w:rPr>
        <w:t>activation</w:t>
      </w:r>
      <w:proofErr w:type="gramEnd"/>
      <w:r w:rsidR="00630967" w:rsidRPr="00CE5C66">
        <w:rPr>
          <w:rFonts w:ascii="Arial" w:hAnsi="Arial" w:cs="Arial"/>
          <w:color w:val="000000"/>
        </w:rPr>
        <w:t xml:space="preserve"> of C</w:t>
      </w:r>
      <w:r w:rsidR="00630967" w:rsidRPr="00CE5C66">
        <w:rPr>
          <w:rFonts w:ascii="Arial" w:hAnsi="Arial" w:cs="Arial"/>
          <w:color w:val="000000"/>
        </w:rPr>
        <w:br/>
        <w:t>E) activation of C5</w:t>
      </w:r>
    </w:p>
    <w:p w:rsidR="009E52A2" w:rsidRPr="00F80D93" w:rsidRDefault="009E52A2" w:rsidP="00CE5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E52A2" w:rsidRDefault="009E52A2" w:rsidP="009E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535784591"/>
    </w:p>
    <w:p w:rsidR="00A84B65" w:rsidRDefault="00A84B65" w:rsidP="009E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4B65" w:rsidRDefault="00A84B65" w:rsidP="009E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4B65" w:rsidRDefault="00A84B65" w:rsidP="009E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4B65" w:rsidRPr="00F80D93" w:rsidRDefault="00A84B65" w:rsidP="009E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783E" w:rsidRDefault="00FA783E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A84B65" w:rsidRDefault="00A84B65" w:rsidP="00FF6F05">
      <w:pPr>
        <w:spacing w:after="0" w:line="240" w:lineRule="auto"/>
        <w:ind w:left="426" w:hanging="426"/>
        <w:rPr>
          <w:color w:val="000000"/>
        </w:rPr>
      </w:pPr>
    </w:p>
    <w:p w:rsidR="009E52A2" w:rsidRDefault="009E52A2" w:rsidP="009E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E52A2" w:rsidRDefault="00A84B65" w:rsidP="00A84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C66">
        <w:rPr>
          <w:rFonts w:ascii="Arial" w:hAnsi="Arial" w:cs="Arial"/>
          <w:b/>
          <w:sz w:val="24"/>
          <w:u w:val="single"/>
          <w:lang w:val="en-US"/>
        </w:rPr>
        <w:t>MB -8218</w:t>
      </w:r>
      <w:r>
        <w:rPr>
          <w:rFonts w:ascii="Arial" w:hAnsi="Arial" w:cs="Arial"/>
          <w:b/>
          <w:sz w:val="24"/>
          <w:u w:val="single"/>
          <w:lang w:val="en-US"/>
        </w:rPr>
        <w:t>-A-19</w:t>
      </w:r>
    </w:p>
    <w:p w:rsidR="009E52A2" w:rsidRDefault="009E52A2" w:rsidP="00A84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3"/>
    <w:p w:rsidR="000E2900" w:rsidRDefault="000E2900" w:rsidP="009E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9E52A2" w:rsidRPr="00F80D93" w:rsidRDefault="009E52A2" w:rsidP="009E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F80D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M.Sc</w:t>
      </w:r>
      <w:proofErr w:type="spellEnd"/>
      <w:r w:rsidRPr="00F80D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II Semester   MB-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8</w:t>
      </w:r>
      <w:r w:rsidRPr="00F80D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21</w:t>
      </w:r>
      <w:r w:rsidR="006E3C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8A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-1</w:t>
      </w:r>
      <w:r w:rsidR="006E3C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9</w:t>
      </w:r>
    </w:p>
    <w:p w:rsidR="009E52A2" w:rsidRPr="00F80D93" w:rsidRDefault="009E52A2" w:rsidP="009E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9E52A2" w:rsidRDefault="009E52A2" w:rsidP="009E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F80D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Scheme of Evaluation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APRIL</w:t>
      </w:r>
      <w:r w:rsidRPr="00F80D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-201</w:t>
      </w:r>
      <w:r w:rsidR="006E3C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9</w:t>
      </w:r>
    </w:p>
    <w:p w:rsidR="009E52A2" w:rsidRPr="00F80D93" w:rsidRDefault="009E52A2" w:rsidP="009E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B2020" w:rsidRDefault="00A149B9" w:rsidP="00CB2020">
      <w:pPr>
        <w:pStyle w:val="ListParagraph"/>
        <w:numPr>
          <w:ilvl w:val="3"/>
          <w:numId w:val="1"/>
        </w:num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CB2020">
        <w:rPr>
          <w:rFonts w:ascii="Arial" w:eastAsia="Times New Roman" w:hAnsi="Arial" w:cs="Arial"/>
          <w:lang w:val="en-US"/>
        </w:rPr>
        <w:t xml:space="preserve">Define </w:t>
      </w:r>
      <w:r w:rsidR="00CB2020" w:rsidRPr="00CB2020">
        <w:rPr>
          <w:rFonts w:ascii="Arial" w:eastAsia="Times New Roman" w:hAnsi="Arial" w:cs="Arial"/>
          <w:lang w:val="en-US"/>
        </w:rPr>
        <w:t xml:space="preserve">– sequential orderly events of cell death or programmed cell death -1  </w:t>
      </w:r>
      <w:r w:rsidRPr="00CB2020">
        <w:rPr>
          <w:rFonts w:ascii="Arial" w:eastAsia="Times New Roman" w:hAnsi="Arial" w:cs="Arial"/>
          <w:lang w:val="en-US"/>
        </w:rPr>
        <w:t>.</w:t>
      </w:r>
      <w:proofErr w:type="spellStart"/>
      <w:r w:rsidR="00CB2020">
        <w:rPr>
          <w:rFonts w:ascii="Arial" w:eastAsia="Times New Roman" w:hAnsi="Arial" w:cs="Arial"/>
          <w:lang w:val="en-US"/>
        </w:rPr>
        <w:t>intiation</w:t>
      </w:r>
      <w:proofErr w:type="spellEnd"/>
      <w:r w:rsidR="00CB2020">
        <w:rPr>
          <w:rFonts w:ascii="Arial" w:eastAsia="Times New Roman" w:hAnsi="Arial" w:cs="Arial"/>
          <w:lang w:val="en-US"/>
        </w:rPr>
        <w:t xml:space="preserve"> – </w:t>
      </w:r>
      <w:proofErr w:type="spellStart"/>
      <w:r w:rsidR="00CB2020">
        <w:rPr>
          <w:rFonts w:ascii="Arial" w:eastAsia="Times New Roman" w:hAnsi="Arial" w:cs="Arial"/>
          <w:lang w:val="en-US"/>
        </w:rPr>
        <w:t>bax</w:t>
      </w:r>
      <w:proofErr w:type="spellEnd"/>
      <w:r w:rsidR="00CB2020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="00CB2020">
        <w:rPr>
          <w:rFonts w:ascii="Arial" w:eastAsia="Times New Roman" w:hAnsi="Arial" w:cs="Arial"/>
          <w:lang w:val="en-US"/>
        </w:rPr>
        <w:t>capsases,Fas</w:t>
      </w:r>
      <w:proofErr w:type="spellEnd"/>
      <w:r w:rsidR="00CB2020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="00CB2020">
        <w:rPr>
          <w:rFonts w:ascii="Arial" w:eastAsia="Times New Roman" w:hAnsi="Arial" w:cs="Arial"/>
          <w:lang w:val="en-US"/>
        </w:rPr>
        <w:t>bcl-X</w:t>
      </w:r>
      <w:r w:rsidR="00CB2020" w:rsidRPr="00CB2020">
        <w:rPr>
          <w:rFonts w:ascii="Arial" w:eastAsia="Times New Roman" w:hAnsi="Arial" w:cs="Arial"/>
          <w:vertAlign w:val="subscript"/>
          <w:lang w:val="en-US"/>
        </w:rPr>
        <w:t>s</w:t>
      </w:r>
      <w:proofErr w:type="spellEnd"/>
      <w:r w:rsidR="00CB2020">
        <w:rPr>
          <w:rFonts w:ascii="Arial" w:eastAsia="Times New Roman" w:hAnsi="Arial" w:cs="Arial"/>
          <w:lang w:val="en-US"/>
        </w:rPr>
        <w:t xml:space="preserve">    any two 0.5x2=1                              </w:t>
      </w:r>
    </w:p>
    <w:p w:rsidR="00A149B9" w:rsidRPr="00CB2020" w:rsidRDefault="00CB2020" w:rsidP="00CB2020">
      <w:pPr>
        <w:spacing w:after="0" w:line="240" w:lineRule="auto"/>
        <w:ind w:left="207"/>
        <w:rPr>
          <w:rFonts w:ascii="Arial" w:eastAsia="Times New Roman" w:hAnsi="Arial" w:cs="Arial"/>
          <w:lang w:val="en-US"/>
        </w:rPr>
      </w:pPr>
      <w:proofErr w:type="gramStart"/>
      <w:r w:rsidRPr="00CB2020">
        <w:rPr>
          <w:rFonts w:ascii="Arial" w:eastAsia="Times New Roman" w:hAnsi="Arial" w:cs="Arial"/>
          <w:lang w:val="en-US"/>
        </w:rPr>
        <w:t>inhibition</w:t>
      </w:r>
      <w:proofErr w:type="gramEnd"/>
      <w:r w:rsidRPr="00CB2020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– </w:t>
      </w:r>
      <w:proofErr w:type="spellStart"/>
      <w:r>
        <w:rPr>
          <w:rFonts w:ascii="Arial" w:eastAsia="Times New Roman" w:hAnsi="Arial" w:cs="Arial"/>
          <w:lang w:val="en-US"/>
        </w:rPr>
        <w:t>bcl</w:t>
      </w:r>
      <w:proofErr w:type="spellEnd"/>
      <w:r>
        <w:rPr>
          <w:rFonts w:ascii="Arial" w:eastAsia="Times New Roman" w:hAnsi="Arial" w:cs="Arial"/>
          <w:lang w:val="en-US"/>
        </w:rPr>
        <w:t>-X</w:t>
      </w:r>
      <w:r w:rsidRPr="00CB2020">
        <w:rPr>
          <w:rFonts w:ascii="Arial" w:eastAsia="Times New Roman" w:hAnsi="Arial" w:cs="Arial"/>
          <w:vertAlign w:val="subscript"/>
          <w:lang w:val="en-US"/>
        </w:rPr>
        <w:t>l</w:t>
      </w:r>
      <w:r>
        <w:rPr>
          <w:rFonts w:ascii="Arial" w:eastAsia="Times New Roman" w:hAnsi="Arial" w:cs="Arial"/>
          <w:lang w:val="en-US"/>
        </w:rPr>
        <w:t xml:space="preserve"> ,bcl-2 0.5x2=1</w:t>
      </w:r>
    </w:p>
    <w:p w:rsidR="00A149B9" w:rsidRPr="0031696F" w:rsidRDefault="00A149B9" w:rsidP="00A149B9">
      <w:pPr>
        <w:spacing w:after="0" w:line="240" w:lineRule="auto"/>
        <w:ind w:left="600"/>
        <w:contextualSpacing/>
        <w:jc w:val="both"/>
        <w:rPr>
          <w:rFonts w:ascii="Arial" w:eastAsia="Times New Roman" w:hAnsi="Arial" w:cs="Arial"/>
          <w:lang w:val="en-US"/>
        </w:rPr>
      </w:pPr>
    </w:p>
    <w:p w:rsidR="00CB2020" w:rsidRDefault="00A149B9" w:rsidP="00CB2020">
      <w:pPr>
        <w:pStyle w:val="ListParagraph"/>
        <w:numPr>
          <w:ilvl w:val="3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lang w:val="en-US"/>
        </w:rPr>
      </w:pPr>
      <w:r w:rsidRPr="00CB2020">
        <w:rPr>
          <w:rFonts w:ascii="Arial" w:eastAsia="Times New Roman" w:hAnsi="Arial" w:cs="Arial"/>
          <w:lang w:val="en-US"/>
        </w:rPr>
        <w:t xml:space="preserve"> APC’s</w:t>
      </w:r>
      <w:r w:rsidR="00CB2020">
        <w:rPr>
          <w:rFonts w:ascii="Arial" w:eastAsia="Times New Roman" w:hAnsi="Arial" w:cs="Arial"/>
          <w:lang w:val="en-US"/>
        </w:rPr>
        <w:t xml:space="preserve"> –Antigen Presenting cells they process and present the antigens for immune </w:t>
      </w:r>
    </w:p>
    <w:p w:rsidR="00CB2020" w:rsidRPr="00CB2020" w:rsidRDefault="00CB2020" w:rsidP="00CB2020">
      <w:pPr>
        <w:spacing w:after="0" w:line="240" w:lineRule="auto"/>
        <w:ind w:left="66"/>
        <w:jc w:val="both"/>
        <w:rPr>
          <w:rFonts w:ascii="Arial" w:eastAsia="Times New Roman" w:hAnsi="Arial" w:cs="Arial"/>
          <w:lang w:val="en-US"/>
        </w:rPr>
      </w:pPr>
      <w:proofErr w:type="gramStart"/>
      <w:r w:rsidRPr="00CB2020">
        <w:rPr>
          <w:rFonts w:ascii="Arial" w:eastAsia="Times New Roman" w:hAnsi="Arial" w:cs="Arial"/>
          <w:lang w:val="en-US"/>
        </w:rPr>
        <w:t>response</w:t>
      </w:r>
      <w:proofErr w:type="gramEnd"/>
      <w:r w:rsidRPr="00CB2020">
        <w:rPr>
          <w:rFonts w:ascii="Arial" w:eastAsia="Times New Roman" w:hAnsi="Arial" w:cs="Arial"/>
          <w:lang w:val="en-US"/>
        </w:rPr>
        <w:t xml:space="preserve"> -1 </w:t>
      </w:r>
    </w:p>
    <w:p w:rsidR="00A149B9" w:rsidRDefault="00A149B9" w:rsidP="00CB2020">
      <w:pPr>
        <w:pStyle w:val="ListParagraph"/>
        <w:spacing w:after="0" w:line="240" w:lineRule="auto"/>
        <w:ind w:left="426"/>
        <w:jc w:val="both"/>
        <w:rPr>
          <w:rFonts w:ascii="Arial" w:eastAsia="Times New Roman" w:hAnsi="Arial" w:cs="Arial"/>
          <w:lang w:val="en-US"/>
        </w:rPr>
      </w:pPr>
      <w:r w:rsidRPr="00CB2020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CB2020">
        <w:rPr>
          <w:rFonts w:ascii="Arial" w:eastAsia="Times New Roman" w:hAnsi="Arial" w:cs="Arial"/>
          <w:lang w:val="en-US"/>
        </w:rPr>
        <w:t xml:space="preserve">Classify </w:t>
      </w:r>
      <w:r w:rsidR="00CB2020">
        <w:rPr>
          <w:rFonts w:ascii="Arial" w:eastAsia="Times New Roman" w:hAnsi="Arial" w:cs="Arial"/>
          <w:lang w:val="en-US"/>
        </w:rPr>
        <w:t xml:space="preserve"> -</w:t>
      </w:r>
      <w:proofErr w:type="gramEnd"/>
      <w:r w:rsidR="00CB2020">
        <w:rPr>
          <w:rFonts w:ascii="Arial" w:eastAsia="Times New Roman" w:hAnsi="Arial" w:cs="Arial"/>
          <w:lang w:val="en-US"/>
        </w:rPr>
        <w:t xml:space="preserve">Professional  APC- </w:t>
      </w:r>
      <w:proofErr w:type="spellStart"/>
      <w:r w:rsidR="00CB2020">
        <w:rPr>
          <w:rFonts w:ascii="Arial" w:eastAsia="Times New Roman" w:hAnsi="Arial" w:cs="Arial"/>
          <w:lang w:val="en-US"/>
        </w:rPr>
        <w:t>Bcells</w:t>
      </w:r>
      <w:proofErr w:type="spellEnd"/>
      <w:r w:rsidR="00CB2020">
        <w:rPr>
          <w:rFonts w:ascii="Arial" w:eastAsia="Times New Roman" w:hAnsi="Arial" w:cs="Arial"/>
          <w:lang w:val="en-US"/>
        </w:rPr>
        <w:t>, Dendritic cells and Macrophages -1</w:t>
      </w:r>
    </w:p>
    <w:p w:rsidR="00CB2020" w:rsidRPr="00CB2020" w:rsidRDefault="00CB2020" w:rsidP="00CB2020">
      <w:pPr>
        <w:pStyle w:val="ListParagraph"/>
        <w:spacing w:after="0" w:line="240" w:lineRule="auto"/>
        <w:ind w:left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Non Professional </w:t>
      </w:r>
      <w:proofErr w:type="spellStart"/>
      <w:r>
        <w:rPr>
          <w:rFonts w:ascii="Arial" w:eastAsia="Times New Roman" w:hAnsi="Arial" w:cs="Arial"/>
          <w:lang w:val="en-US"/>
        </w:rPr>
        <w:t>apc</w:t>
      </w:r>
      <w:proofErr w:type="spellEnd"/>
      <w:proofErr w:type="gramStart"/>
      <w:r>
        <w:rPr>
          <w:rFonts w:ascii="Arial" w:eastAsia="Times New Roman" w:hAnsi="Arial" w:cs="Arial"/>
          <w:lang w:val="en-US"/>
        </w:rPr>
        <w:t xml:space="preserve">- </w:t>
      </w:r>
      <w:r w:rsidR="00AE0D1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AE0D14">
        <w:rPr>
          <w:rFonts w:ascii="Arial" w:eastAsia="Times New Roman" w:hAnsi="Arial" w:cs="Arial"/>
          <w:lang w:val="en-US"/>
        </w:rPr>
        <w:t>Fibrobasts</w:t>
      </w:r>
      <w:proofErr w:type="spellEnd"/>
      <w:proofErr w:type="gramEnd"/>
      <w:r w:rsidR="00AE0D14">
        <w:rPr>
          <w:rFonts w:ascii="Arial" w:eastAsia="Times New Roman" w:hAnsi="Arial" w:cs="Arial"/>
          <w:lang w:val="en-US"/>
        </w:rPr>
        <w:t>, glial cells ,vascular endothelia cells.-1</w:t>
      </w:r>
    </w:p>
    <w:p w:rsidR="00A149B9" w:rsidRDefault="00A149B9" w:rsidP="00A149B9">
      <w:pPr>
        <w:pStyle w:val="ListParagraph"/>
        <w:rPr>
          <w:rFonts w:ascii="Arial" w:eastAsia="Times New Roman" w:hAnsi="Arial" w:cs="Arial"/>
          <w:lang w:val="en-US"/>
        </w:rPr>
      </w:pPr>
    </w:p>
    <w:p w:rsidR="00AE0D14" w:rsidRPr="00AE0D14" w:rsidRDefault="00A149B9" w:rsidP="00AE0D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AE0D14">
        <w:rPr>
          <w:rFonts w:ascii="Arial" w:eastAsia="Times New Roman" w:hAnsi="Arial" w:cs="Arial"/>
          <w:lang w:val="en-US"/>
        </w:rPr>
        <w:t>S protein</w:t>
      </w:r>
      <w:r w:rsidR="00AE0D14">
        <w:rPr>
          <w:rFonts w:ascii="Arial" w:eastAsia="Times New Roman" w:hAnsi="Arial" w:cs="Arial"/>
          <w:lang w:val="en-US"/>
        </w:rPr>
        <w:t>–</w:t>
      </w:r>
      <w:r w:rsidR="007A75BB">
        <w:rPr>
          <w:rFonts w:ascii="Arial" w:eastAsia="Times New Roman" w:hAnsi="Arial" w:cs="Arial"/>
          <w:lang w:val="en-US"/>
        </w:rPr>
        <w:t xml:space="preserve"> Binds soluble C567 and prevents its insertion into the cell membrane-1</w:t>
      </w:r>
    </w:p>
    <w:p w:rsidR="00AE0D14" w:rsidRPr="00AE0D14" w:rsidRDefault="00AF4A21" w:rsidP="00AE0D14">
      <w:pPr>
        <w:spacing w:after="0" w:line="240" w:lineRule="auto"/>
        <w:ind w:left="240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noProof/>
          <w:lang w:eastAsia="en-IN"/>
        </w:rPr>
        <w:pict>
          <v:line id="Straight Connector 7" o:spid="_x0000_s1026" style="position:absolute;left:0;text-align:left;z-index:251660288;visibility:visible" from="277pt,12pt" to="31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" strokecolor="#4472c4 [3204]" strokeweight=".5pt">
            <v:stroke joinstyle="miter"/>
          </v:line>
        </w:pict>
      </w:r>
      <w:r>
        <w:rPr>
          <w:rFonts w:ascii="Arial" w:eastAsia="Times New Roman" w:hAnsi="Arial" w:cs="Arial"/>
          <w:noProof/>
          <w:lang w:eastAsia="en-IN"/>
        </w:rPr>
        <w:pict>
          <v:line id="Straight Connector 6" o:spid="_x0000_s1027" style="position:absolute;left:0;text-align:left;flip:y;z-index:251659264;visibility:visible" from="218.5pt,12.5pt" to="2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" strokecolor="#4472c4 [3204]" strokeweight=".5pt">
            <v:stroke joinstyle="miter"/>
          </v:line>
        </w:pict>
      </w:r>
      <w:r w:rsidR="00A149B9" w:rsidRPr="00AE0D14">
        <w:rPr>
          <w:rFonts w:ascii="Arial" w:eastAsia="Times New Roman" w:hAnsi="Arial" w:cs="Arial"/>
          <w:lang w:val="en-US"/>
        </w:rPr>
        <w:t xml:space="preserve">CI inhibitor </w:t>
      </w:r>
      <w:r w:rsidR="00AE0D14">
        <w:rPr>
          <w:rFonts w:ascii="Arial" w:eastAsia="Times New Roman" w:hAnsi="Arial" w:cs="Arial"/>
          <w:lang w:val="en-US"/>
        </w:rPr>
        <w:t>-</w:t>
      </w:r>
      <w:r w:rsidR="007A75BB">
        <w:rPr>
          <w:rFonts w:ascii="Arial" w:eastAsia="Times New Roman" w:hAnsi="Arial" w:cs="Arial"/>
          <w:lang w:val="en-US"/>
        </w:rPr>
        <w:t xml:space="preserve"> causes C1</w:t>
      </w:r>
      <w:r w:rsidR="007A75BB" w:rsidRPr="007A75BB">
        <w:rPr>
          <w:rFonts w:ascii="Arial" w:eastAsia="Times New Roman" w:hAnsi="Arial" w:cs="Arial"/>
          <w:sz w:val="20"/>
          <w:lang w:val="en-US"/>
        </w:rPr>
        <w:t>r</w:t>
      </w:r>
      <w:r w:rsidR="007A75BB" w:rsidRPr="007A75BB">
        <w:rPr>
          <w:rFonts w:ascii="Arial" w:eastAsia="Times New Roman" w:hAnsi="Arial" w:cs="Arial"/>
          <w:sz w:val="20"/>
          <w:vertAlign w:val="subscript"/>
          <w:lang w:val="en-US"/>
        </w:rPr>
        <w:t>2</w:t>
      </w:r>
      <w:r w:rsidR="007A75BB" w:rsidRPr="007A75BB">
        <w:rPr>
          <w:rFonts w:ascii="Arial" w:eastAsia="Times New Roman" w:hAnsi="Arial" w:cs="Arial"/>
          <w:sz w:val="20"/>
          <w:lang w:val="en-US"/>
        </w:rPr>
        <w:t>s</w:t>
      </w:r>
      <w:r w:rsidR="007A75BB" w:rsidRPr="007A75BB">
        <w:rPr>
          <w:rFonts w:ascii="Arial" w:eastAsia="Times New Roman" w:hAnsi="Arial" w:cs="Arial"/>
          <w:sz w:val="20"/>
          <w:vertAlign w:val="subscript"/>
          <w:lang w:val="en-US"/>
        </w:rPr>
        <w:t>2</w:t>
      </w:r>
      <w:r w:rsidR="007A75BB">
        <w:rPr>
          <w:rFonts w:ascii="Arial" w:eastAsia="Times New Roman" w:hAnsi="Arial" w:cs="Arial"/>
          <w:lang w:val="en-US"/>
        </w:rPr>
        <w:t xml:space="preserve"> to dissociate from C1q -1</w:t>
      </w:r>
    </w:p>
    <w:p w:rsidR="00A149B9" w:rsidRDefault="00A149B9" w:rsidP="00AE0D14">
      <w:pPr>
        <w:pStyle w:val="ListParagraph"/>
        <w:spacing w:after="0" w:line="240" w:lineRule="auto"/>
        <w:ind w:left="600"/>
        <w:jc w:val="both"/>
        <w:rPr>
          <w:rFonts w:ascii="Arial" w:eastAsia="Times New Roman" w:hAnsi="Arial" w:cs="Arial"/>
          <w:lang w:val="en-US"/>
        </w:rPr>
      </w:pPr>
      <w:r w:rsidRPr="00AE0D14">
        <w:rPr>
          <w:rFonts w:ascii="Arial" w:eastAsia="Times New Roman" w:hAnsi="Arial" w:cs="Arial"/>
          <w:lang w:val="en-US"/>
        </w:rPr>
        <w:t xml:space="preserve">DAF </w:t>
      </w:r>
      <w:r w:rsidR="007A75BB">
        <w:rPr>
          <w:rFonts w:ascii="Arial" w:eastAsia="Times New Roman" w:hAnsi="Arial" w:cs="Arial"/>
          <w:lang w:val="en-US"/>
        </w:rPr>
        <w:t>– accelerates the dissociation of C4b2a and C3bBb</w:t>
      </w:r>
      <w:r w:rsidR="00AE0D14">
        <w:rPr>
          <w:rFonts w:ascii="Arial" w:eastAsia="Times New Roman" w:hAnsi="Arial" w:cs="Arial"/>
          <w:lang w:val="en-US"/>
        </w:rPr>
        <w:t>1</w:t>
      </w:r>
    </w:p>
    <w:p w:rsidR="007A75BB" w:rsidRDefault="007A75BB" w:rsidP="00AE0D14">
      <w:pPr>
        <w:pStyle w:val="ListParagraph"/>
        <w:spacing w:after="0" w:line="240" w:lineRule="auto"/>
        <w:ind w:left="600"/>
        <w:jc w:val="both"/>
        <w:rPr>
          <w:rFonts w:ascii="Arial" w:eastAsia="Times New Roman" w:hAnsi="Arial" w:cs="Arial"/>
          <w:lang w:val="en-US"/>
        </w:rPr>
      </w:pPr>
    </w:p>
    <w:p w:rsidR="00AE0D14" w:rsidRPr="00AE0D14" w:rsidRDefault="00A149B9" w:rsidP="00AE0D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AE0D14">
        <w:rPr>
          <w:rFonts w:ascii="Arial" w:eastAsia="Times New Roman" w:hAnsi="Arial" w:cs="Arial"/>
          <w:lang w:val="en-US"/>
        </w:rPr>
        <w:t xml:space="preserve">antigenic shift </w:t>
      </w:r>
      <w:r w:rsidR="00AE0D14">
        <w:rPr>
          <w:rFonts w:ascii="Arial" w:eastAsia="Times New Roman" w:hAnsi="Arial" w:cs="Arial"/>
          <w:lang w:val="en-US"/>
        </w:rPr>
        <w:t>-1.5</w:t>
      </w:r>
    </w:p>
    <w:p w:rsidR="00A149B9" w:rsidRPr="00AE0D14" w:rsidRDefault="00A149B9" w:rsidP="00AE0D14">
      <w:pPr>
        <w:pStyle w:val="ListParagraph"/>
        <w:spacing w:after="0" w:line="240" w:lineRule="auto"/>
        <w:ind w:left="600"/>
        <w:jc w:val="both"/>
        <w:rPr>
          <w:rFonts w:ascii="Arial" w:eastAsia="Times New Roman" w:hAnsi="Arial" w:cs="Arial"/>
          <w:lang w:val="en-US"/>
        </w:rPr>
      </w:pPr>
      <w:proofErr w:type="gramStart"/>
      <w:r w:rsidRPr="00AE0D14">
        <w:rPr>
          <w:rFonts w:ascii="Arial" w:eastAsia="Times New Roman" w:hAnsi="Arial" w:cs="Arial"/>
          <w:lang w:val="en-US"/>
        </w:rPr>
        <w:t>drift</w:t>
      </w:r>
      <w:proofErr w:type="gramEnd"/>
      <w:r w:rsidR="00AE0D14">
        <w:rPr>
          <w:rFonts w:ascii="Arial" w:eastAsia="Times New Roman" w:hAnsi="Arial" w:cs="Arial"/>
          <w:lang w:val="en-US"/>
        </w:rPr>
        <w:t xml:space="preserve"> -1.5</w:t>
      </w:r>
    </w:p>
    <w:p w:rsidR="00A149B9" w:rsidRPr="00034384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1E6D16" w:rsidRDefault="00A149B9" w:rsidP="001E6D16">
      <w:pPr>
        <w:autoSpaceDE w:val="0"/>
        <w:autoSpaceDN w:val="0"/>
        <w:adjustRightInd w:val="0"/>
        <w:spacing w:after="0" w:line="240" w:lineRule="auto"/>
        <w:rPr>
          <w:rFonts w:ascii="ScalaSans-Bold" w:hAnsi="ScalaSans-Bold" w:cs="ScalaSans-Bold"/>
          <w:b/>
          <w:bCs/>
          <w:color w:val="00FFFF"/>
          <w:sz w:val="17"/>
          <w:szCs w:val="17"/>
        </w:rPr>
      </w:pPr>
      <w:proofErr w:type="gramStart"/>
      <w:r w:rsidRPr="00F80D93">
        <w:rPr>
          <w:rFonts w:ascii="Arial" w:eastAsia="Times New Roman" w:hAnsi="Arial" w:cs="Arial"/>
          <w:lang w:val="en-US"/>
        </w:rPr>
        <w:t>5</w:t>
      </w:r>
      <w:r>
        <w:rPr>
          <w:rFonts w:ascii="Arial" w:eastAsia="Times New Roman" w:hAnsi="Arial" w:cs="Arial"/>
          <w:lang w:val="en-US"/>
        </w:rPr>
        <w:t>.</w:t>
      </w:r>
      <w:r w:rsidR="00191D12">
        <w:rPr>
          <w:rFonts w:ascii="Arial" w:eastAsia="Times New Roman" w:hAnsi="Arial" w:cs="Arial"/>
          <w:lang w:val="en-US"/>
        </w:rPr>
        <w:t>Any</w:t>
      </w:r>
      <w:proofErr w:type="gramEnd"/>
      <w:r w:rsidR="00191D12">
        <w:rPr>
          <w:rFonts w:ascii="Arial" w:eastAsia="Times New Roman" w:hAnsi="Arial" w:cs="Arial"/>
          <w:lang w:val="en-US"/>
        </w:rPr>
        <w:t xml:space="preserve"> three 1x3=3 </w:t>
      </w:r>
      <w:r w:rsidR="001E6D16">
        <w:rPr>
          <w:noProof/>
          <w:lang w:eastAsia="en-IN"/>
        </w:rPr>
        <w:drawing>
          <wp:inline distT="0" distB="0" distL="0" distR="0">
            <wp:extent cx="6242050" cy="18880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0535" cy="191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193CD1" w:rsidRDefault="00A149B9" w:rsidP="00193CD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193CD1">
        <w:rPr>
          <w:rFonts w:ascii="Arial" w:eastAsia="Times New Roman" w:hAnsi="Arial" w:cs="Arial"/>
          <w:lang w:val="en-US"/>
        </w:rPr>
        <w:t>NK</w:t>
      </w:r>
      <w:r w:rsidR="00AE0D14" w:rsidRPr="00193CD1">
        <w:rPr>
          <w:rFonts w:ascii="Arial" w:eastAsia="Times New Roman" w:hAnsi="Arial" w:cs="Arial"/>
          <w:lang w:val="en-US"/>
        </w:rPr>
        <w:t xml:space="preserve">-Natural killer or Null cells </w:t>
      </w:r>
      <w:r w:rsidRPr="00193CD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93CD1">
        <w:rPr>
          <w:rFonts w:ascii="Arial" w:eastAsia="Times New Roman" w:hAnsi="Arial" w:cs="Arial"/>
          <w:lang w:val="en-US"/>
        </w:rPr>
        <w:t>cells</w:t>
      </w:r>
      <w:proofErr w:type="spellEnd"/>
      <w:r w:rsidRPr="00193CD1">
        <w:rPr>
          <w:rFonts w:ascii="Arial" w:eastAsia="Times New Roman" w:hAnsi="Arial" w:cs="Arial"/>
          <w:lang w:val="en-US"/>
        </w:rPr>
        <w:t xml:space="preserve"> recognize potential target cells</w:t>
      </w:r>
      <w:r w:rsidR="00AE0D14" w:rsidRPr="00193CD1">
        <w:rPr>
          <w:rFonts w:ascii="Arial" w:eastAsia="Times New Roman" w:hAnsi="Arial" w:cs="Arial"/>
          <w:lang w:val="en-US"/>
        </w:rPr>
        <w:t xml:space="preserve"> by </w:t>
      </w:r>
    </w:p>
    <w:p w:rsidR="00193CD1" w:rsidRPr="00A33375" w:rsidRDefault="00193CD1" w:rsidP="00193CD1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lang w:val="en-US"/>
        </w:rPr>
        <w:t>NK cells employ NK cell receptors to distinguish abnormalities, notably a reduction in the display of class MHC1 molecules and the unusual profile of surface antigens displayed by some tumor or virus infected cells.</w:t>
      </w:r>
      <w:r w:rsidR="00A33375" w:rsidRPr="00A33375">
        <w:rPr>
          <w:rFonts w:ascii="Arial" w:eastAsia="Times New Roman" w:hAnsi="Arial" w:cs="Arial"/>
          <w:b/>
          <w:lang w:val="en-US"/>
        </w:rPr>
        <w:t>1.5</w:t>
      </w:r>
    </w:p>
    <w:p w:rsidR="00A33375" w:rsidRPr="00193CD1" w:rsidRDefault="00A33375" w:rsidP="00193CD1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The other way is when tumors and viruses display antigens and the immune response produces antibodies against </w:t>
      </w:r>
      <w:proofErr w:type="gramStart"/>
      <w:r>
        <w:rPr>
          <w:rFonts w:ascii="Arial" w:eastAsia="Times New Roman" w:hAnsi="Arial" w:cs="Arial"/>
          <w:lang w:val="en-US"/>
        </w:rPr>
        <w:t>this .</w:t>
      </w:r>
      <w:proofErr w:type="gramEnd"/>
      <w:r>
        <w:rPr>
          <w:rFonts w:ascii="Arial" w:eastAsia="Times New Roman" w:hAnsi="Arial" w:cs="Arial"/>
          <w:lang w:val="en-US"/>
        </w:rPr>
        <w:t xml:space="preserve"> </w:t>
      </w:r>
      <w:proofErr w:type="gramStart"/>
      <w:r>
        <w:rPr>
          <w:rFonts w:ascii="Arial" w:eastAsia="Times New Roman" w:hAnsi="Arial" w:cs="Arial"/>
          <w:lang w:val="en-US"/>
        </w:rPr>
        <w:t>The  NK</w:t>
      </w:r>
      <w:proofErr w:type="gramEnd"/>
      <w:r>
        <w:rPr>
          <w:rFonts w:ascii="Arial" w:eastAsia="Times New Roman" w:hAnsi="Arial" w:cs="Arial"/>
          <w:lang w:val="en-US"/>
        </w:rPr>
        <w:t xml:space="preserve"> cells produce CD16 receptor which binds the FC portion of the </w:t>
      </w:r>
      <w:proofErr w:type="spellStart"/>
      <w:r>
        <w:rPr>
          <w:rFonts w:ascii="Arial" w:eastAsia="Times New Roman" w:hAnsi="Arial" w:cs="Arial"/>
          <w:lang w:val="en-US"/>
        </w:rPr>
        <w:t>IgG</w:t>
      </w:r>
      <w:proofErr w:type="spellEnd"/>
      <w:r>
        <w:rPr>
          <w:rFonts w:ascii="Arial" w:eastAsia="Times New Roman" w:hAnsi="Arial" w:cs="Arial"/>
          <w:lang w:val="en-US"/>
        </w:rPr>
        <w:t xml:space="preserve"> antibody which in turn binds the tumor or viral antigen and brings about its cytotoxic effect. ADCC (</w:t>
      </w:r>
      <w:proofErr w:type="spellStart"/>
      <w:r>
        <w:rPr>
          <w:rFonts w:ascii="Arial" w:eastAsia="Times New Roman" w:hAnsi="Arial" w:cs="Arial"/>
          <w:lang w:val="en-US"/>
        </w:rPr>
        <w:t>Porins</w:t>
      </w:r>
      <w:proofErr w:type="gramStart"/>
      <w:r>
        <w:rPr>
          <w:rFonts w:ascii="Arial" w:eastAsia="Times New Roman" w:hAnsi="Arial" w:cs="Arial"/>
          <w:lang w:val="en-US"/>
        </w:rPr>
        <w:t>,granzymes</w:t>
      </w:r>
      <w:proofErr w:type="spellEnd"/>
      <w:proofErr w:type="gramEnd"/>
      <w:r>
        <w:rPr>
          <w:rFonts w:ascii="Arial" w:eastAsia="Times New Roman" w:hAnsi="Arial" w:cs="Arial"/>
          <w:lang w:val="en-US"/>
        </w:rPr>
        <w:t>)</w:t>
      </w:r>
      <w:r w:rsidRPr="00A33375">
        <w:rPr>
          <w:rFonts w:ascii="Arial" w:eastAsia="Times New Roman" w:hAnsi="Arial" w:cs="Arial"/>
          <w:b/>
          <w:lang w:val="en-US"/>
        </w:rPr>
        <w:t>1.5</w:t>
      </w:r>
    </w:p>
    <w:p w:rsidR="00CE7035" w:rsidRDefault="00CE7035" w:rsidP="00CE7035">
      <w:pPr>
        <w:rPr>
          <w:rFonts w:ascii="Arial" w:eastAsia="Times New Roman" w:hAnsi="Arial" w:cs="Arial"/>
          <w:lang w:val="en-US"/>
        </w:rPr>
      </w:pPr>
    </w:p>
    <w:p w:rsidR="00CE7035" w:rsidRDefault="00CE7035" w:rsidP="00A149B9">
      <w:pPr>
        <w:spacing w:after="0" w:line="240" w:lineRule="auto"/>
        <w:ind w:left="284" w:hanging="142"/>
        <w:jc w:val="both"/>
        <w:rPr>
          <w:rFonts w:ascii="Arial" w:eastAsia="Times New Roman" w:hAnsi="Arial" w:cs="Arial"/>
          <w:lang w:val="en-US"/>
        </w:rPr>
      </w:pPr>
    </w:p>
    <w:p w:rsidR="00A149B9" w:rsidRPr="00DE5F9B" w:rsidRDefault="00DE5F9B" w:rsidP="00DE5F9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DE5F9B">
        <w:rPr>
          <w:rFonts w:ascii="Arial" w:eastAsia="Times New Roman" w:hAnsi="Arial" w:cs="Arial"/>
          <w:b/>
          <w:lang w:val="en-US"/>
        </w:rPr>
        <w:t xml:space="preserve">Advantage </w:t>
      </w:r>
      <w:r w:rsidRPr="00DE5F9B">
        <w:rPr>
          <w:rFonts w:ascii="Arial" w:eastAsia="Times New Roman" w:hAnsi="Arial" w:cs="Arial"/>
          <w:lang w:val="en-US"/>
        </w:rPr>
        <w:t>-</w:t>
      </w:r>
      <w:r w:rsidR="00CD03F2" w:rsidRPr="00DE5F9B">
        <w:rPr>
          <w:rFonts w:ascii="Arial" w:eastAsia="Times New Roman" w:hAnsi="Arial" w:cs="Arial"/>
          <w:lang w:val="en-US"/>
        </w:rPr>
        <w:t>Attenua</w:t>
      </w:r>
      <w:r w:rsidR="004512B0" w:rsidRPr="00DE5F9B">
        <w:rPr>
          <w:rFonts w:ascii="Arial" w:eastAsia="Times New Roman" w:hAnsi="Arial" w:cs="Arial"/>
          <w:lang w:val="en-US"/>
        </w:rPr>
        <w:t>t</w:t>
      </w:r>
      <w:r w:rsidR="00CD03F2" w:rsidRPr="00DE5F9B">
        <w:rPr>
          <w:rFonts w:ascii="Arial" w:eastAsia="Times New Roman" w:hAnsi="Arial" w:cs="Arial"/>
          <w:lang w:val="en-US"/>
        </w:rPr>
        <w:t xml:space="preserve">ed </w:t>
      </w:r>
      <w:r w:rsidR="008728BC" w:rsidRPr="00DE5F9B">
        <w:rPr>
          <w:rFonts w:ascii="Arial" w:eastAsia="Times New Roman" w:hAnsi="Arial" w:cs="Arial"/>
          <w:lang w:val="en-US"/>
        </w:rPr>
        <w:t>vaccines provide</w:t>
      </w:r>
      <w:r w:rsidR="004512B0" w:rsidRPr="00DE5F9B">
        <w:rPr>
          <w:rFonts w:ascii="Arial" w:eastAsia="Times New Roman" w:hAnsi="Arial" w:cs="Arial"/>
          <w:lang w:val="en-US"/>
        </w:rPr>
        <w:t xml:space="preserve"> prolong immune system exposure to the individual epitopes on the attenuated </w:t>
      </w:r>
      <w:r w:rsidR="008728BC" w:rsidRPr="00DE5F9B">
        <w:rPr>
          <w:rFonts w:ascii="Arial" w:eastAsia="Times New Roman" w:hAnsi="Arial" w:cs="Arial"/>
          <w:lang w:val="en-US"/>
        </w:rPr>
        <w:t>organisms, resulting</w:t>
      </w:r>
      <w:r w:rsidR="004512B0" w:rsidRPr="00DE5F9B">
        <w:rPr>
          <w:rFonts w:ascii="Arial" w:eastAsia="Times New Roman" w:hAnsi="Arial" w:cs="Arial"/>
          <w:lang w:val="en-US"/>
        </w:rPr>
        <w:t xml:space="preserve"> in increased immunogenicity and production of memory cells. As a </w:t>
      </w:r>
      <w:r w:rsidR="008728BC" w:rsidRPr="00DE5F9B">
        <w:rPr>
          <w:rFonts w:ascii="Arial" w:eastAsia="Times New Roman" w:hAnsi="Arial" w:cs="Arial"/>
          <w:lang w:val="en-US"/>
        </w:rPr>
        <w:t>consequence, these</w:t>
      </w:r>
      <w:r w:rsidR="004512B0" w:rsidRPr="00DE5F9B">
        <w:rPr>
          <w:rFonts w:ascii="Arial" w:eastAsia="Times New Roman" w:hAnsi="Arial" w:cs="Arial"/>
          <w:lang w:val="en-US"/>
        </w:rPr>
        <w:t xml:space="preserve"> vaccines require only a single </w:t>
      </w:r>
      <w:r w:rsidR="008728BC" w:rsidRPr="00DE5F9B">
        <w:rPr>
          <w:rFonts w:ascii="Arial" w:eastAsia="Times New Roman" w:hAnsi="Arial" w:cs="Arial"/>
          <w:lang w:val="en-US"/>
        </w:rPr>
        <w:t>immunization, eliminating</w:t>
      </w:r>
      <w:r w:rsidR="004512B0" w:rsidRPr="00DE5F9B">
        <w:rPr>
          <w:rFonts w:ascii="Arial" w:eastAsia="Times New Roman" w:hAnsi="Arial" w:cs="Arial"/>
          <w:lang w:val="en-US"/>
        </w:rPr>
        <w:t xml:space="preserve"> the need for repeated boosters. </w:t>
      </w:r>
      <w:r w:rsidR="004512B0" w:rsidRPr="00DE5F9B">
        <w:rPr>
          <w:rFonts w:ascii="Arial" w:eastAsia="Times New Roman" w:hAnsi="Arial" w:cs="Arial"/>
          <w:b/>
          <w:lang w:val="en-US"/>
        </w:rPr>
        <w:t>1.5</w:t>
      </w:r>
    </w:p>
    <w:p w:rsidR="00DE5F9B" w:rsidRPr="00DE5F9B" w:rsidRDefault="00DE5F9B" w:rsidP="00DE5F9B">
      <w:pPr>
        <w:pStyle w:val="ListParagraph"/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Disadvantage- </w:t>
      </w:r>
      <w:r w:rsidRPr="00DE5F9B">
        <w:rPr>
          <w:rFonts w:ascii="Arial" w:eastAsia="Times New Roman" w:hAnsi="Arial" w:cs="Arial"/>
          <w:lang w:val="en-US"/>
        </w:rPr>
        <w:t xml:space="preserve">Major revert to the virulent form causing </w:t>
      </w:r>
      <w:r w:rsidR="008728BC" w:rsidRPr="00DE5F9B">
        <w:rPr>
          <w:rFonts w:ascii="Arial" w:eastAsia="Times New Roman" w:hAnsi="Arial" w:cs="Arial"/>
          <w:lang w:val="en-US"/>
        </w:rPr>
        <w:t>disease. May</w:t>
      </w:r>
      <w:r w:rsidRPr="00DE5F9B">
        <w:rPr>
          <w:rFonts w:ascii="Arial" w:eastAsia="Times New Roman" w:hAnsi="Arial" w:cs="Arial"/>
          <w:lang w:val="en-US"/>
        </w:rPr>
        <w:t xml:space="preserve"> be associated with complications similar to those seen in natural diseases</w:t>
      </w:r>
      <w:r>
        <w:rPr>
          <w:rFonts w:ascii="Arial" w:eastAsia="Times New Roman" w:hAnsi="Arial" w:cs="Arial"/>
          <w:b/>
          <w:lang w:val="en-US"/>
        </w:rPr>
        <w:t>. -1.5</w:t>
      </w:r>
    </w:p>
    <w:p w:rsidR="00A149B9" w:rsidRPr="00F80D93" w:rsidRDefault="00A149B9" w:rsidP="00A149B9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 xml:space="preserve">II. </w:t>
      </w:r>
      <w:r w:rsidRPr="00070D51">
        <w:rPr>
          <w:rFonts w:ascii="Arial" w:eastAsia="Times New Roman" w:hAnsi="Arial" w:cs="Arial"/>
          <w:sz w:val="24"/>
          <w:szCs w:val="24"/>
          <w:lang w:val="en-US"/>
        </w:rPr>
        <w:t xml:space="preserve">Answer any </w:t>
      </w:r>
      <w:r w:rsidRPr="00070D51">
        <w:rPr>
          <w:rFonts w:ascii="Arial" w:eastAsia="Times New Roman" w:hAnsi="Arial" w:cs="Arial"/>
          <w:b/>
          <w:sz w:val="24"/>
          <w:szCs w:val="24"/>
          <w:lang w:val="en-US"/>
        </w:rPr>
        <w:t>Five</w:t>
      </w:r>
      <w:r w:rsidRPr="00070D51">
        <w:rPr>
          <w:rFonts w:ascii="Arial" w:eastAsia="Times New Roman" w:hAnsi="Arial" w:cs="Arial"/>
          <w:sz w:val="24"/>
          <w:szCs w:val="24"/>
          <w:lang w:val="en-US"/>
        </w:rPr>
        <w:t xml:space="preserve"> of the following</w:t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                                          5 x 5 =25 </w:t>
      </w: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proofErr w:type="gramStart"/>
      <w:r w:rsidRPr="00F80D93">
        <w:rPr>
          <w:rFonts w:ascii="Arial" w:eastAsia="Times New Roman" w:hAnsi="Arial" w:cs="Arial"/>
          <w:lang w:val="en-US"/>
        </w:rPr>
        <w:t>8.</w:t>
      </w:r>
      <w:r>
        <w:rPr>
          <w:rFonts w:ascii="Arial" w:eastAsia="Times New Roman" w:hAnsi="Arial" w:cs="Arial"/>
          <w:lang w:val="en-US"/>
        </w:rPr>
        <w:t>Explain</w:t>
      </w:r>
      <w:proofErr w:type="gramEnd"/>
      <w:r>
        <w:rPr>
          <w:rFonts w:ascii="Arial" w:eastAsia="Times New Roman" w:hAnsi="Arial" w:cs="Arial"/>
          <w:lang w:val="en-US"/>
        </w:rPr>
        <w:t xml:space="preserve"> </w:t>
      </w:r>
      <w:r w:rsidR="001E64D5">
        <w:rPr>
          <w:rFonts w:ascii="Arial" w:eastAsia="Times New Roman" w:hAnsi="Arial" w:cs="Arial"/>
          <w:lang w:val="en-US"/>
        </w:rPr>
        <w:t xml:space="preserve">–nutrition. Proteins, Cu, </w:t>
      </w:r>
      <w:proofErr w:type="gramStart"/>
      <w:r w:rsidR="001E64D5">
        <w:rPr>
          <w:rFonts w:ascii="Arial" w:eastAsia="Times New Roman" w:hAnsi="Arial" w:cs="Arial"/>
          <w:lang w:val="en-US"/>
        </w:rPr>
        <w:t>Fe  Zn</w:t>
      </w:r>
      <w:proofErr w:type="gramEnd"/>
      <w:r w:rsidR="001E64D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1E64D5">
        <w:rPr>
          <w:rFonts w:ascii="Arial" w:eastAsia="Times New Roman" w:hAnsi="Arial" w:cs="Arial"/>
          <w:lang w:val="en-US"/>
        </w:rPr>
        <w:t>etc</w:t>
      </w:r>
      <w:proofErr w:type="spellEnd"/>
      <w:r w:rsidR="001E64D5">
        <w:rPr>
          <w:rFonts w:ascii="Arial" w:eastAsia="Times New Roman" w:hAnsi="Arial" w:cs="Arial"/>
          <w:lang w:val="en-US"/>
        </w:rPr>
        <w:t xml:space="preserve"> -5</w:t>
      </w:r>
    </w:p>
    <w:p w:rsidR="00A149B9" w:rsidRDefault="00A149B9" w:rsidP="00A149B9">
      <w:pPr>
        <w:spacing w:after="0" w:line="240" w:lineRule="auto"/>
        <w:jc w:val="both"/>
        <w:rPr>
          <w:noProof/>
          <w:lang w:eastAsia="en-IN"/>
        </w:rPr>
      </w:pPr>
      <w:r w:rsidRPr="00F80D9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F80D93">
        <w:rPr>
          <w:rFonts w:ascii="Arial" w:eastAsia="Times New Roman" w:hAnsi="Arial" w:cs="Arial"/>
          <w:lang w:val="en-US"/>
        </w:rPr>
        <w:t>9.</w:t>
      </w:r>
      <w:r w:rsidR="00E26C38">
        <w:rPr>
          <w:rFonts w:ascii="Arial" w:eastAsia="Times New Roman" w:hAnsi="Arial" w:cs="Arial"/>
          <w:lang w:val="en-US"/>
        </w:rPr>
        <w:t>Immunofluorescence</w:t>
      </w:r>
      <w:proofErr w:type="gramEnd"/>
      <w:r w:rsidR="00E26C38">
        <w:rPr>
          <w:rFonts w:ascii="Arial" w:eastAsia="Times New Roman" w:hAnsi="Arial" w:cs="Arial"/>
          <w:lang w:val="en-US"/>
        </w:rPr>
        <w:t>-</w:t>
      </w:r>
      <w:r>
        <w:rPr>
          <w:rFonts w:ascii="Arial" w:eastAsia="Times New Roman" w:hAnsi="Arial" w:cs="Arial"/>
          <w:lang w:val="en-US"/>
        </w:rPr>
        <w:t>.</w:t>
      </w:r>
      <w:r w:rsidR="00E26C38">
        <w:rPr>
          <w:noProof/>
          <w:lang w:eastAsia="en-IN"/>
        </w:rPr>
        <w:drawing>
          <wp:inline distT="0" distB="0" distL="0" distR="0">
            <wp:extent cx="5121910" cy="39687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38" w:rsidRDefault="00E26C38" w:rsidP="00A149B9">
      <w:pPr>
        <w:spacing w:after="0" w:line="240" w:lineRule="auto"/>
        <w:jc w:val="both"/>
        <w:rPr>
          <w:noProof/>
          <w:lang w:eastAsia="en-IN"/>
        </w:rPr>
      </w:pPr>
    </w:p>
    <w:p w:rsidR="00E26C38" w:rsidRDefault="00E26C38" w:rsidP="00A149B9">
      <w:pPr>
        <w:spacing w:after="0" w:line="240" w:lineRule="auto"/>
        <w:jc w:val="both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4611148" cy="26917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91" cy="27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38" w:rsidRDefault="00E26C38" w:rsidP="00A149B9">
      <w:pPr>
        <w:spacing w:after="0" w:line="240" w:lineRule="auto"/>
        <w:jc w:val="both"/>
        <w:rPr>
          <w:noProof/>
          <w:lang w:eastAsia="en-IN"/>
        </w:rPr>
      </w:pPr>
    </w:p>
    <w:p w:rsidR="00E26C38" w:rsidRDefault="00E26C38" w:rsidP="00A149B9">
      <w:pPr>
        <w:spacing w:after="0" w:line="240" w:lineRule="auto"/>
        <w:jc w:val="both"/>
        <w:rPr>
          <w:noProof/>
          <w:lang w:eastAsia="en-IN"/>
        </w:rPr>
      </w:pPr>
    </w:p>
    <w:p w:rsidR="00E26C38" w:rsidRDefault="00E26C38" w:rsidP="00A149B9">
      <w:pPr>
        <w:spacing w:after="0" w:line="240" w:lineRule="auto"/>
        <w:jc w:val="both"/>
        <w:rPr>
          <w:noProof/>
          <w:lang w:eastAsia="en-IN"/>
        </w:rPr>
      </w:pPr>
    </w:p>
    <w:p w:rsidR="00E26C38" w:rsidRDefault="00E26C38" w:rsidP="00A149B9">
      <w:pPr>
        <w:spacing w:after="0" w:line="240" w:lineRule="auto"/>
        <w:jc w:val="both"/>
        <w:rPr>
          <w:noProof/>
          <w:lang w:eastAsia="en-IN"/>
        </w:rPr>
      </w:pPr>
    </w:p>
    <w:p w:rsidR="00E26C38" w:rsidRDefault="00E26C38" w:rsidP="00A149B9">
      <w:pPr>
        <w:spacing w:after="0" w:line="240" w:lineRule="auto"/>
        <w:jc w:val="both"/>
        <w:rPr>
          <w:noProof/>
          <w:lang w:eastAsia="en-IN"/>
        </w:rPr>
      </w:pPr>
    </w:p>
    <w:p w:rsidR="00E26C38" w:rsidRDefault="00E26C38" w:rsidP="00A149B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149B9" w:rsidRDefault="00A149B9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lastRenderedPageBreak/>
        <w:t xml:space="preserve">  10</w:t>
      </w:r>
      <w:proofErr w:type="gramStart"/>
      <w:r w:rsidRPr="00F80D93">
        <w:rPr>
          <w:rFonts w:ascii="Arial" w:eastAsia="Times New Roman" w:hAnsi="Arial" w:cs="Arial"/>
          <w:lang w:val="en-US"/>
        </w:rPr>
        <w:t>.</w:t>
      </w:r>
      <w:r w:rsidR="003825B2">
        <w:rPr>
          <w:rFonts w:ascii="Arial" w:eastAsia="Times New Roman" w:hAnsi="Arial" w:cs="Arial"/>
          <w:lang w:val="en-US"/>
        </w:rPr>
        <w:t>Explain</w:t>
      </w:r>
      <w:proofErr w:type="gramEnd"/>
      <w:r w:rsidR="003825B2">
        <w:rPr>
          <w:rFonts w:ascii="Arial" w:eastAsia="Times New Roman" w:hAnsi="Arial" w:cs="Arial"/>
          <w:lang w:val="en-US"/>
        </w:rPr>
        <w:t xml:space="preserve"> RIST </w:t>
      </w:r>
      <w:r w:rsidR="00CD1539">
        <w:rPr>
          <w:rFonts w:ascii="Arial" w:eastAsia="Times New Roman" w:hAnsi="Arial" w:cs="Arial"/>
          <w:lang w:val="en-US"/>
        </w:rPr>
        <w:t xml:space="preserve"> Radio </w:t>
      </w:r>
      <w:proofErr w:type="spellStart"/>
      <w:r w:rsidR="00CD1539">
        <w:rPr>
          <w:rFonts w:ascii="Arial" w:eastAsia="Times New Roman" w:hAnsi="Arial" w:cs="Arial"/>
          <w:lang w:val="en-US"/>
        </w:rPr>
        <w:t>immunosorbent</w:t>
      </w:r>
      <w:proofErr w:type="spellEnd"/>
      <w:r w:rsidR="00CD1539">
        <w:rPr>
          <w:rFonts w:ascii="Arial" w:eastAsia="Times New Roman" w:hAnsi="Arial" w:cs="Arial"/>
          <w:lang w:val="en-US"/>
        </w:rPr>
        <w:t xml:space="preserve"> test.</w:t>
      </w:r>
      <w:r w:rsidR="003825B2">
        <w:rPr>
          <w:noProof/>
          <w:lang w:eastAsia="en-IN"/>
        </w:rPr>
        <w:drawing>
          <wp:inline distT="0" distB="0" distL="0" distR="0">
            <wp:extent cx="4179916" cy="188202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275" cy="190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45F" w:rsidRDefault="00C3545F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11.</w:t>
      </w:r>
    </w:p>
    <w:p w:rsidR="00C3545F" w:rsidRDefault="00C3545F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C3545F" w:rsidRDefault="00C3545F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5327650" cy="30480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ABC" w:rsidRDefault="00AE0D14" w:rsidP="00C3545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5172710" cy="2891155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00" w:rsidRDefault="00A149B9" w:rsidP="00C3545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gramStart"/>
      <w:r>
        <w:rPr>
          <w:rFonts w:ascii="Arial" w:eastAsia="Times New Roman" w:hAnsi="Arial" w:cs="Arial"/>
          <w:lang w:val="en-US"/>
        </w:rPr>
        <w:t>labelled</w:t>
      </w:r>
      <w:proofErr w:type="gramEnd"/>
      <w:r>
        <w:rPr>
          <w:rFonts w:ascii="Arial" w:eastAsia="Times New Roman" w:hAnsi="Arial" w:cs="Arial"/>
          <w:lang w:val="en-US"/>
        </w:rPr>
        <w:t xml:space="preserve"> diagram</w:t>
      </w:r>
      <w:r w:rsidR="00CD4900">
        <w:rPr>
          <w:rFonts w:ascii="Arial" w:eastAsia="Times New Roman" w:hAnsi="Arial" w:cs="Arial"/>
          <w:lang w:val="en-US"/>
        </w:rPr>
        <w:t>-5</w:t>
      </w:r>
    </w:p>
    <w:p w:rsidR="00A25FB6" w:rsidRDefault="00A25FB6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C3545F" w:rsidRDefault="00C3545F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0003FB" w:rsidRDefault="00A149B9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lastRenderedPageBreak/>
        <w:t xml:space="preserve">13. </w:t>
      </w:r>
      <w:proofErr w:type="spellStart"/>
      <w:r w:rsidR="000003FB">
        <w:rPr>
          <w:rFonts w:ascii="Arial" w:eastAsia="Times New Roman" w:hAnsi="Arial" w:cs="Arial"/>
          <w:lang w:val="en-US"/>
        </w:rPr>
        <w:t>Immunologica</w:t>
      </w:r>
      <w:proofErr w:type="spellEnd"/>
      <w:r w:rsidR="000003FB">
        <w:rPr>
          <w:rFonts w:ascii="Arial" w:eastAsia="Times New Roman" w:hAnsi="Arial" w:cs="Arial"/>
          <w:lang w:val="en-US"/>
        </w:rPr>
        <w:t xml:space="preserve"> tolerance –the ability of the body to produce </w:t>
      </w:r>
      <w:proofErr w:type="spellStart"/>
      <w:r w:rsidR="000003FB">
        <w:rPr>
          <w:rFonts w:ascii="Arial" w:eastAsia="Times New Roman" w:hAnsi="Arial" w:cs="Arial"/>
          <w:lang w:val="en-US"/>
        </w:rPr>
        <w:t>antibosies</w:t>
      </w:r>
      <w:proofErr w:type="spellEnd"/>
      <w:r w:rsidR="000003FB">
        <w:rPr>
          <w:rFonts w:ascii="Arial" w:eastAsia="Times New Roman" w:hAnsi="Arial" w:cs="Arial"/>
          <w:lang w:val="en-US"/>
        </w:rPr>
        <w:t xml:space="preserve"> against </w:t>
      </w:r>
      <w:proofErr w:type="spellStart"/>
      <w:r w:rsidR="000003FB">
        <w:rPr>
          <w:rFonts w:ascii="Arial" w:eastAsia="Times New Roman" w:hAnsi="Arial" w:cs="Arial"/>
          <w:lang w:val="en-US"/>
        </w:rPr>
        <w:t>nonself</w:t>
      </w:r>
      <w:proofErr w:type="spellEnd"/>
      <w:r w:rsidR="000003FB">
        <w:rPr>
          <w:rFonts w:ascii="Arial" w:eastAsia="Times New Roman" w:hAnsi="Arial" w:cs="Arial"/>
          <w:lang w:val="en-US"/>
        </w:rPr>
        <w:t xml:space="preserve"> </w:t>
      </w:r>
    </w:p>
    <w:p w:rsidR="00A149B9" w:rsidRDefault="000003FB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</w:t>
      </w:r>
      <w:proofErr w:type="gramStart"/>
      <w:r>
        <w:rPr>
          <w:rFonts w:ascii="Arial" w:eastAsia="Times New Roman" w:hAnsi="Arial" w:cs="Arial"/>
          <w:lang w:val="en-US"/>
        </w:rPr>
        <w:t>antigens</w:t>
      </w:r>
      <w:proofErr w:type="gramEnd"/>
      <w:r>
        <w:rPr>
          <w:rFonts w:ascii="Arial" w:eastAsia="Times New Roman" w:hAnsi="Arial" w:cs="Arial"/>
          <w:lang w:val="en-US"/>
        </w:rPr>
        <w:t xml:space="preserve"> and tolerate  (not to)  produce antibodies against </w:t>
      </w:r>
      <w:proofErr w:type="spellStart"/>
      <w:r>
        <w:rPr>
          <w:rFonts w:ascii="Arial" w:eastAsia="Times New Roman" w:hAnsi="Arial" w:cs="Arial"/>
          <w:lang w:val="en-US"/>
        </w:rPr>
        <w:t>self antigens</w:t>
      </w:r>
      <w:proofErr w:type="spellEnd"/>
      <w:r>
        <w:rPr>
          <w:rFonts w:ascii="Arial" w:eastAsia="Times New Roman" w:hAnsi="Arial" w:cs="Arial"/>
          <w:lang w:val="en-US"/>
        </w:rPr>
        <w:t>,-1</w:t>
      </w:r>
    </w:p>
    <w:p w:rsidR="000003FB" w:rsidRPr="0073564A" w:rsidRDefault="000003FB" w:rsidP="000003F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Clonal Deletion of B </w:t>
      </w:r>
      <w:proofErr w:type="gramStart"/>
      <w:r>
        <w:rPr>
          <w:rFonts w:ascii="Arial" w:eastAsia="Times New Roman" w:hAnsi="Arial" w:cs="Arial"/>
          <w:lang w:val="en-US"/>
        </w:rPr>
        <w:t>cells :-</w:t>
      </w:r>
      <w:proofErr w:type="gramEnd"/>
      <w:r>
        <w:rPr>
          <w:rFonts w:ascii="Arial" w:eastAsia="Times New Roman" w:hAnsi="Arial" w:cs="Arial"/>
          <w:lang w:val="en-US"/>
        </w:rPr>
        <w:t xml:space="preserve"> </w:t>
      </w:r>
      <w:r w:rsidR="0073564A">
        <w:rPr>
          <w:rFonts w:ascii="Arial" w:eastAsia="Times New Roman" w:hAnsi="Arial" w:cs="Arial"/>
          <w:lang w:val="en-US"/>
        </w:rPr>
        <w:t xml:space="preserve">When </w:t>
      </w:r>
      <w:proofErr w:type="spellStart"/>
      <w:r w:rsidR="0073564A">
        <w:rPr>
          <w:rFonts w:ascii="Arial" w:eastAsia="Times New Roman" w:hAnsi="Arial" w:cs="Arial"/>
          <w:lang w:val="en-US"/>
        </w:rPr>
        <w:t>self reactive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immature B cells come across, the </w:t>
      </w:r>
      <w:proofErr w:type="spellStart"/>
      <w:r w:rsidR="0073564A">
        <w:rPr>
          <w:rFonts w:ascii="Arial" w:eastAsia="Times New Roman" w:hAnsi="Arial" w:cs="Arial"/>
          <w:lang w:val="en-US"/>
        </w:rPr>
        <w:t>self antigen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in the bone marrow, they manufacture is first arrested. The B cells machinery is reactivated to generate a new </w:t>
      </w:r>
      <w:proofErr w:type="gramStart"/>
      <w:r w:rsidR="0073564A">
        <w:rPr>
          <w:rFonts w:ascii="Arial" w:eastAsia="Times New Roman" w:hAnsi="Arial" w:cs="Arial"/>
          <w:lang w:val="en-US"/>
        </w:rPr>
        <w:t>specificity ,</w:t>
      </w:r>
      <w:proofErr w:type="gramEnd"/>
      <w:r w:rsidR="0073564A">
        <w:rPr>
          <w:rFonts w:ascii="Arial" w:eastAsia="Times New Roman" w:hAnsi="Arial" w:cs="Arial"/>
          <w:lang w:val="en-US"/>
        </w:rPr>
        <w:t xml:space="preserve">which does not recognize self </w:t>
      </w:r>
      <w:proofErr w:type="spellStart"/>
      <w:r w:rsidR="0073564A">
        <w:rPr>
          <w:rFonts w:ascii="Arial" w:eastAsia="Times New Roman" w:hAnsi="Arial" w:cs="Arial"/>
          <w:lang w:val="en-US"/>
        </w:rPr>
        <w:t>ag,If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the B cell is successful in this endeavor it would no longer be </w:t>
      </w:r>
      <w:proofErr w:type="spellStart"/>
      <w:r w:rsidR="0073564A">
        <w:rPr>
          <w:rFonts w:ascii="Arial" w:eastAsia="Times New Roman" w:hAnsi="Arial" w:cs="Arial"/>
          <w:lang w:val="en-US"/>
        </w:rPr>
        <w:t>self reactive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and escapes negative </w:t>
      </w:r>
      <w:proofErr w:type="spellStart"/>
      <w:r w:rsidR="0073564A">
        <w:rPr>
          <w:rFonts w:ascii="Arial" w:eastAsia="Times New Roman" w:hAnsi="Arial" w:cs="Arial"/>
          <w:lang w:val="en-US"/>
        </w:rPr>
        <w:t>selection.Such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receptor editing has to be done quickly otherwise the cell </w:t>
      </w:r>
      <w:proofErr w:type="spellStart"/>
      <w:r w:rsidR="0073564A">
        <w:rPr>
          <w:rFonts w:ascii="Arial" w:eastAsia="Times New Roman" w:hAnsi="Arial" w:cs="Arial"/>
          <w:lang w:val="en-US"/>
        </w:rPr>
        <w:t>dies.In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this way many </w:t>
      </w:r>
      <w:proofErr w:type="spellStart"/>
      <w:r w:rsidR="0073564A">
        <w:rPr>
          <w:rFonts w:ascii="Arial" w:eastAsia="Times New Roman" w:hAnsi="Arial" w:cs="Arial"/>
          <w:lang w:val="en-US"/>
        </w:rPr>
        <w:t>self reactive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B cells are deleted during their developmental stage in the bone </w:t>
      </w:r>
      <w:proofErr w:type="spellStart"/>
      <w:r w:rsidR="0073564A">
        <w:rPr>
          <w:rFonts w:ascii="Arial" w:eastAsia="Times New Roman" w:hAnsi="Arial" w:cs="Arial"/>
          <w:lang w:val="en-US"/>
        </w:rPr>
        <w:t>marrow,the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73564A">
        <w:rPr>
          <w:rFonts w:ascii="Arial" w:eastAsia="Times New Roman" w:hAnsi="Arial" w:cs="Arial"/>
          <w:lang w:val="en-US"/>
        </w:rPr>
        <w:t>primr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73564A">
        <w:rPr>
          <w:rFonts w:ascii="Arial" w:eastAsia="Times New Roman" w:hAnsi="Arial" w:cs="Arial"/>
          <w:lang w:val="en-US"/>
        </w:rPr>
        <w:t>ry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lymphoid organ responsible for </w:t>
      </w:r>
      <w:proofErr w:type="spellStart"/>
      <w:r w:rsidR="0073564A">
        <w:rPr>
          <w:rFonts w:ascii="Arial" w:eastAsia="Times New Roman" w:hAnsi="Arial" w:cs="Arial"/>
          <w:lang w:val="en-US"/>
        </w:rPr>
        <w:t>Bcell</w:t>
      </w:r>
      <w:proofErr w:type="spellEnd"/>
      <w:r w:rsidR="0073564A">
        <w:rPr>
          <w:rFonts w:ascii="Arial" w:eastAsia="Times New Roman" w:hAnsi="Arial" w:cs="Arial"/>
          <w:lang w:val="en-US"/>
        </w:rPr>
        <w:t xml:space="preserve"> development</w:t>
      </w:r>
      <w:r w:rsidR="0073564A" w:rsidRPr="0073564A">
        <w:rPr>
          <w:rFonts w:ascii="Arial" w:eastAsia="Times New Roman" w:hAnsi="Arial" w:cs="Arial"/>
          <w:b/>
          <w:lang w:val="en-US"/>
        </w:rPr>
        <w:t>.-4</w:t>
      </w:r>
    </w:p>
    <w:p w:rsidR="00027AD5" w:rsidRDefault="00027AD5" w:rsidP="000003F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0003FB" w:rsidRDefault="000003FB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149B9" w:rsidRPr="00F80D93" w:rsidRDefault="00A149B9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8728BC" w:rsidRDefault="00A149B9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  14. </w:t>
      </w:r>
      <w:proofErr w:type="spellStart"/>
      <w:r w:rsidR="008728BC">
        <w:rPr>
          <w:rFonts w:ascii="Arial" w:eastAsia="Times New Roman" w:hAnsi="Arial" w:cs="Arial"/>
          <w:lang w:val="en-US"/>
        </w:rPr>
        <w:t>Mab</w:t>
      </w:r>
      <w:proofErr w:type="spellEnd"/>
      <w:r w:rsidR="008728BC">
        <w:rPr>
          <w:rFonts w:ascii="Arial" w:eastAsia="Times New Roman" w:hAnsi="Arial" w:cs="Arial"/>
          <w:lang w:val="en-US"/>
        </w:rPr>
        <w:t xml:space="preserve"> polypeptide conjugate. </w:t>
      </w:r>
      <w:proofErr w:type="spellStart"/>
      <w:r w:rsidR="008728BC">
        <w:rPr>
          <w:rFonts w:ascii="Arial" w:eastAsia="Times New Roman" w:hAnsi="Arial" w:cs="Arial"/>
          <w:lang w:val="en-US"/>
        </w:rPr>
        <w:t>Mab</w:t>
      </w:r>
      <w:proofErr w:type="spellEnd"/>
      <w:r w:rsidR="008728BC">
        <w:rPr>
          <w:rFonts w:ascii="Arial" w:eastAsia="Times New Roman" w:hAnsi="Arial" w:cs="Arial"/>
          <w:lang w:val="en-US"/>
        </w:rPr>
        <w:t>,   Cytokine therapy</w:t>
      </w:r>
      <w:proofErr w:type="gramStart"/>
      <w:r w:rsidR="008728BC">
        <w:rPr>
          <w:rFonts w:ascii="Arial" w:eastAsia="Times New Roman" w:hAnsi="Arial" w:cs="Arial"/>
          <w:lang w:val="en-US"/>
        </w:rPr>
        <w:t>,  V</w:t>
      </w:r>
      <w:r w:rsidR="008728BC" w:rsidRPr="008728BC">
        <w:rPr>
          <w:rFonts w:ascii="Arial" w:eastAsia="Times New Roman" w:hAnsi="Arial" w:cs="Arial"/>
          <w:sz w:val="20"/>
          <w:lang w:val="en-US"/>
        </w:rPr>
        <w:t>accination</w:t>
      </w:r>
      <w:proofErr w:type="gramEnd"/>
      <w:r w:rsidR="008728BC">
        <w:rPr>
          <w:rFonts w:ascii="Arial" w:eastAsia="Times New Roman" w:hAnsi="Arial" w:cs="Arial"/>
          <w:lang w:val="en-US"/>
        </w:rPr>
        <w:t xml:space="preserve">       AND Mutagenic </w:t>
      </w:r>
    </w:p>
    <w:p w:rsidR="008728BC" w:rsidRPr="00F80D93" w:rsidRDefault="008728BC" w:rsidP="00A1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DRUGS</w:t>
      </w:r>
      <w:r w:rsidR="00D74000">
        <w:rPr>
          <w:rFonts w:ascii="Arial" w:eastAsia="Times New Roman" w:hAnsi="Arial" w:cs="Arial"/>
          <w:lang w:val="en-US"/>
        </w:rPr>
        <w:t xml:space="preserve"> –mention and explanation briefly -5</w:t>
      </w:r>
    </w:p>
    <w:p w:rsidR="00A149B9" w:rsidRPr="00F80D93" w:rsidRDefault="00A149B9" w:rsidP="00A149B9">
      <w:pPr>
        <w:tabs>
          <w:tab w:val="left" w:pos="8040"/>
        </w:tabs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F80D93">
        <w:rPr>
          <w:rFonts w:ascii="Arial" w:eastAsia="Times New Roman" w:hAnsi="Arial" w:cs="Arial"/>
          <w:b/>
          <w:lang w:val="en-US"/>
        </w:rPr>
        <w:tab/>
      </w:r>
    </w:p>
    <w:p w:rsidR="00A149B9" w:rsidRDefault="00A149B9" w:rsidP="00A149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149B9" w:rsidRDefault="00A149B9" w:rsidP="00A149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149B9" w:rsidRPr="00F80D93" w:rsidRDefault="00A149B9" w:rsidP="00A149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>III.</w:t>
      </w:r>
      <w:r w:rsidRPr="00070D51">
        <w:rPr>
          <w:rFonts w:ascii="Arial" w:eastAsia="Times New Roman" w:hAnsi="Arial" w:cs="Arial"/>
          <w:sz w:val="24"/>
          <w:szCs w:val="24"/>
          <w:lang w:val="en-US"/>
        </w:rPr>
        <w:t>Answer</w:t>
      </w:r>
      <w:proofErr w:type="spellEnd"/>
      <w:r w:rsidRPr="00070D51">
        <w:rPr>
          <w:rFonts w:ascii="Arial" w:eastAsia="Times New Roman" w:hAnsi="Arial" w:cs="Arial"/>
          <w:sz w:val="24"/>
          <w:szCs w:val="24"/>
          <w:lang w:val="en-US"/>
        </w:rPr>
        <w:t xml:space="preserve"> any </w:t>
      </w:r>
      <w:r w:rsidRPr="00070D51">
        <w:rPr>
          <w:rFonts w:ascii="Arial" w:eastAsia="Times New Roman" w:hAnsi="Arial" w:cs="Arial"/>
          <w:b/>
          <w:sz w:val="24"/>
          <w:szCs w:val="24"/>
          <w:lang w:val="en-US"/>
        </w:rPr>
        <w:t>Two</w:t>
      </w:r>
      <w:r w:rsidRPr="00070D51">
        <w:rPr>
          <w:rFonts w:ascii="Arial" w:eastAsia="Times New Roman" w:hAnsi="Arial" w:cs="Arial"/>
          <w:sz w:val="24"/>
          <w:szCs w:val="24"/>
          <w:lang w:val="en-US"/>
        </w:rPr>
        <w:t xml:space="preserve"> of the follow</w:t>
      </w:r>
      <w:r w:rsidRPr="00161423">
        <w:rPr>
          <w:rFonts w:ascii="Arial" w:eastAsia="Times New Roman" w:hAnsi="Arial" w:cs="Arial"/>
          <w:sz w:val="24"/>
          <w:szCs w:val="24"/>
          <w:lang w:val="en-US"/>
        </w:rPr>
        <w:t>ing</w:t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 xml:space="preserve"> 2x10=20 </w:t>
      </w: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</w:p>
    <w:p w:rsidR="00D305D0" w:rsidRDefault="00A149B9" w:rsidP="00A149B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15. </w:t>
      </w:r>
      <w:r>
        <w:rPr>
          <w:rFonts w:ascii="Arial" w:eastAsia="Times New Roman" w:hAnsi="Arial" w:cs="Arial"/>
          <w:lang w:val="en-US"/>
        </w:rPr>
        <w:t xml:space="preserve"> </w:t>
      </w:r>
      <w:proofErr w:type="gramStart"/>
      <w:r>
        <w:rPr>
          <w:rFonts w:ascii="Arial" w:eastAsia="Times New Roman" w:hAnsi="Arial" w:cs="Arial"/>
          <w:lang w:val="en-US"/>
        </w:rPr>
        <w:t>mechanism</w:t>
      </w:r>
      <w:proofErr w:type="gramEnd"/>
      <w:r>
        <w:rPr>
          <w:rFonts w:ascii="Arial" w:eastAsia="Times New Roman" w:hAnsi="Arial" w:cs="Arial"/>
          <w:lang w:val="en-US"/>
        </w:rPr>
        <w:t xml:space="preserve"> of recognition and activation of T cell</w:t>
      </w:r>
      <w:r w:rsidR="00D305D0">
        <w:rPr>
          <w:rFonts w:ascii="Arial" w:eastAsia="Times New Roman" w:hAnsi="Arial" w:cs="Arial"/>
          <w:lang w:val="en-US"/>
        </w:rPr>
        <w:t xml:space="preserve">- </w:t>
      </w:r>
    </w:p>
    <w:p w:rsidR="00D305D0" w:rsidRPr="00073D8E" w:rsidRDefault="00D305D0" w:rsidP="00D305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1F1B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ScalaSans-Light" w:hAnsi="ScalaSans-Light" w:cs="ScalaSans-Light"/>
        </w:rPr>
      </w:pPr>
      <w:r w:rsidRPr="00411F1B">
        <w:rPr>
          <w:rFonts w:ascii="ScalaSans-Light" w:hAnsi="ScalaSans-Light" w:cs="ScalaSans-Light"/>
        </w:rPr>
        <w:t xml:space="preserve">Signal-transduction </w:t>
      </w:r>
      <w:proofErr w:type="spellStart"/>
      <w:r w:rsidRPr="00411F1B">
        <w:rPr>
          <w:rFonts w:ascii="ScalaSans-Light" w:hAnsi="ScalaSans-Light" w:cs="ScalaSans-Light"/>
        </w:rPr>
        <w:t>pathwaysassociated</w:t>
      </w:r>
      <w:proofErr w:type="spellEnd"/>
      <w:r w:rsidRPr="00411F1B">
        <w:rPr>
          <w:rFonts w:ascii="ScalaSans-Light" w:hAnsi="ScalaSans-Light" w:cs="ScalaSans-Light"/>
        </w:rPr>
        <w:t xml:space="preserve"> with T-cell activation</w:t>
      </w:r>
      <w:proofErr w:type="gramStart"/>
      <w:r w:rsidRPr="00411F1B">
        <w:rPr>
          <w:rFonts w:ascii="ScalaSans-Light" w:hAnsi="ScalaSans-Light" w:cs="ScalaSans-Light"/>
        </w:rPr>
        <w:t>.(</w:t>
      </w:r>
      <w:proofErr w:type="gramEnd"/>
      <w:r w:rsidRPr="00411F1B">
        <w:rPr>
          <w:rFonts w:ascii="ScalaSans-Light" w:hAnsi="ScalaSans-Light" w:cs="ScalaSans-Light"/>
        </w:rPr>
        <w:t>a) Phospholipase C</w:t>
      </w:r>
      <w:r w:rsidRPr="00411F1B">
        <w:rPr>
          <w:rFonts w:ascii="MathematicalPi-One" w:hAnsi="MathematicalPi-One" w:cs="MathematicalPi-One"/>
        </w:rPr>
        <w:t xml:space="preserve">_ </w:t>
      </w:r>
      <w:r w:rsidRPr="00411F1B">
        <w:rPr>
          <w:rFonts w:ascii="ScalaSans-Light" w:hAnsi="ScalaSans-Light" w:cs="ScalaSans-Light"/>
        </w:rPr>
        <w:t xml:space="preserve">(PLC) is activated </w:t>
      </w:r>
      <w:proofErr w:type="spellStart"/>
      <w:r w:rsidRPr="00411F1B">
        <w:rPr>
          <w:rFonts w:ascii="ScalaSans-Light" w:hAnsi="ScalaSans-Light" w:cs="ScalaSans-Light"/>
        </w:rPr>
        <w:t>byphosphorylation</w:t>
      </w:r>
      <w:proofErr w:type="spellEnd"/>
      <w:r w:rsidRPr="00411F1B">
        <w:rPr>
          <w:rFonts w:ascii="ScalaSans-Light" w:hAnsi="ScalaSans-Light" w:cs="ScalaSans-Light"/>
        </w:rPr>
        <w:t xml:space="preserve">. Active PLC </w:t>
      </w:r>
      <w:proofErr w:type="spellStart"/>
      <w:r w:rsidRPr="00411F1B">
        <w:rPr>
          <w:rFonts w:ascii="ScalaSans-Light" w:hAnsi="ScalaSans-Light" w:cs="ScalaSans-Light"/>
        </w:rPr>
        <w:t>hydrolyzes</w:t>
      </w:r>
      <w:proofErr w:type="spellEnd"/>
      <w:r w:rsidRPr="00411F1B">
        <w:rPr>
          <w:rFonts w:ascii="ScalaSans-Light" w:hAnsi="ScalaSans-Light" w:cs="ScalaSans-Light"/>
        </w:rPr>
        <w:t xml:space="preserve"> </w:t>
      </w:r>
      <w:proofErr w:type="spellStart"/>
      <w:r w:rsidRPr="00411F1B">
        <w:rPr>
          <w:rFonts w:ascii="ScalaSans-Light" w:hAnsi="ScalaSans-Light" w:cs="ScalaSans-Light"/>
        </w:rPr>
        <w:t>aphospholipid</w:t>
      </w:r>
      <w:proofErr w:type="spellEnd"/>
      <w:r w:rsidRPr="00411F1B">
        <w:rPr>
          <w:rFonts w:ascii="ScalaSans-Light" w:hAnsi="ScalaSans-Light" w:cs="ScalaSans-Light"/>
        </w:rPr>
        <w:t xml:space="preserve"> component of the </w:t>
      </w:r>
      <w:proofErr w:type="spellStart"/>
      <w:r w:rsidRPr="00411F1B">
        <w:rPr>
          <w:rFonts w:ascii="ScalaSans-Light" w:hAnsi="ScalaSans-Light" w:cs="ScalaSans-Light"/>
        </w:rPr>
        <w:t>plasmamembrane</w:t>
      </w:r>
      <w:proofErr w:type="spellEnd"/>
      <w:r w:rsidRPr="00411F1B">
        <w:rPr>
          <w:rFonts w:ascii="ScalaSans-Light" w:hAnsi="ScalaSans-Light" w:cs="ScalaSans-Light"/>
        </w:rPr>
        <w:t xml:space="preserve"> to generate the second </w:t>
      </w:r>
      <w:proofErr w:type="spellStart"/>
      <w:r w:rsidRPr="00411F1B">
        <w:rPr>
          <w:rFonts w:ascii="ScalaSans-Light" w:hAnsi="ScalaSans-Light" w:cs="ScalaSans-Light"/>
        </w:rPr>
        <w:t>messengers</w:t>
      </w:r>
      <w:proofErr w:type="gramStart"/>
      <w:r w:rsidRPr="00411F1B">
        <w:rPr>
          <w:rFonts w:ascii="ScalaSans-Light" w:hAnsi="ScalaSans-Light" w:cs="ScalaSans-Light"/>
        </w:rPr>
        <w:t>,DAG</w:t>
      </w:r>
      <w:proofErr w:type="spellEnd"/>
      <w:proofErr w:type="gramEnd"/>
      <w:r w:rsidRPr="00411F1B">
        <w:rPr>
          <w:rFonts w:ascii="ScalaSans-Light" w:hAnsi="ScalaSans-Light" w:cs="ScalaSans-Light"/>
        </w:rPr>
        <w:t xml:space="preserve"> and IP</w:t>
      </w:r>
      <w:r w:rsidRPr="00411F1B">
        <w:rPr>
          <w:rFonts w:ascii="MyriadMM_215_600_" w:hAnsi="MyriadMM_215_600_" w:cs="MyriadMM_215_600_"/>
        </w:rPr>
        <w:t>3</w:t>
      </w:r>
      <w:r w:rsidRPr="00411F1B">
        <w:rPr>
          <w:rFonts w:ascii="ScalaSans-Light" w:hAnsi="ScalaSans-Light" w:cs="ScalaSans-Light"/>
        </w:rPr>
        <w:t>. (b) Protein kinase C</w:t>
      </w:r>
    </w:p>
    <w:p w:rsidR="00411F1B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ScalaSans-Light" w:hAnsi="ScalaSans-Light" w:cs="ScalaSans-Light"/>
        </w:rPr>
      </w:pPr>
      <w:r w:rsidRPr="00411F1B">
        <w:rPr>
          <w:rFonts w:ascii="ScalaSans-Light" w:hAnsi="ScalaSans-Light" w:cs="ScalaSans-Light"/>
        </w:rPr>
        <w:t>(PKC) is activated by DAG and Ca</w:t>
      </w:r>
      <w:r w:rsidRPr="00411F1B">
        <w:rPr>
          <w:rFonts w:ascii="MyriadMM_215_600_" w:hAnsi="MyriadMM_215_600_" w:cs="MyriadMM_215_600_"/>
        </w:rPr>
        <w:t>2</w:t>
      </w:r>
      <w:r w:rsidRPr="00411F1B">
        <w:rPr>
          <w:rFonts w:ascii="MathematicalPi-One" w:hAnsi="MathematicalPi-One" w:cs="MathematicalPi-One"/>
        </w:rPr>
        <w:t>_</w:t>
      </w:r>
      <w:r w:rsidRPr="00411F1B">
        <w:rPr>
          <w:rFonts w:ascii="ScalaSans-Light" w:hAnsi="ScalaSans-Light" w:cs="ScalaSans-Light"/>
        </w:rPr>
        <w:t xml:space="preserve">.Among the numerous effects of PKC </w:t>
      </w:r>
      <w:proofErr w:type="spellStart"/>
      <w:r w:rsidRPr="00411F1B">
        <w:rPr>
          <w:rFonts w:ascii="ScalaSans-Light" w:hAnsi="ScalaSans-Light" w:cs="ScalaSans-Light"/>
        </w:rPr>
        <w:t>isphosphorylation</w:t>
      </w:r>
      <w:proofErr w:type="spellEnd"/>
      <w:r w:rsidRPr="00411F1B">
        <w:rPr>
          <w:rFonts w:ascii="ScalaSans-Light" w:hAnsi="ScalaSans-Light" w:cs="ScalaSans-Light"/>
        </w:rPr>
        <w:t xml:space="preserve"> of </w:t>
      </w:r>
      <w:proofErr w:type="spellStart"/>
      <w:r w:rsidRPr="00411F1B">
        <w:rPr>
          <w:rFonts w:ascii="ScalaSans-Light" w:hAnsi="ScalaSans-Light" w:cs="ScalaSans-Light"/>
        </w:rPr>
        <w:t>IkB</w:t>
      </w:r>
      <w:proofErr w:type="spellEnd"/>
      <w:r w:rsidRPr="00411F1B">
        <w:rPr>
          <w:rFonts w:ascii="ScalaSans-Light" w:hAnsi="ScalaSans-Light" w:cs="ScalaSans-Light"/>
        </w:rPr>
        <w:t xml:space="preserve">, a cytoplasmic </w:t>
      </w:r>
      <w:proofErr w:type="spellStart"/>
      <w:r w:rsidRPr="00411F1B">
        <w:rPr>
          <w:rFonts w:ascii="ScalaSans-Light" w:hAnsi="ScalaSans-Light" w:cs="ScalaSans-Light"/>
        </w:rPr>
        <w:t>proteinthat</w:t>
      </w:r>
      <w:proofErr w:type="spellEnd"/>
      <w:r w:rsidRPr="00411F1B">
        <w:rPr>
          <w:rFonts w:ascii="ScalaSans-Light" w:hAnsi="ScalaSans-Light" w:cs="ScalaSans-Light"/>
        </w:rPr>
        <w:t xml:space="preserve"> binds the transcription factor NF-</w:t>
      </w:r>
    </w:p>
    <w:p w:rsidR="00411F1B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ScalaSans-Light" w:hAnsi="ScalaSans-Light" w:cs="ScalaSans-Light"/>
        </w:rPr>
      </w:pPr>
      <w:r w:rsidRPr="00411F1B">
        <w:rPr>
          <w:rFonts w:ascii="MathematicalPi-One" w:hAnsi="MathematicalPi-One" w:cs="MathematicalPi-One"/>
        </w:rPr>
        <w:t>_</w:t>
      </w:r>
      <w:r w:rsidRPr="00411F1B">
        <w:rPr>
          <w:rFonts w:ascii="ScalaSans-Light" w:hAnsi="ScalaSans-Light" w:cs="ScalaSans-Light"/>
        </w:rPr>
        <w:t xml:space="preserve">B and prevents it from entering </w:t>
      </w:r>
      <w:proofErr w:type="spellStart"/>
      <w:r w:rsidRPr="00411F1B">
        <w:rPr>
          <w:rFonts w:ascii="ScalaSans-Light" w:hAnsi="ScalaSans-Light" w:cs="ScalaSans-Light"/>
        </w:rPr>
        <w:t>thenucleus</w:t>
      </w:r>
      <w:proofErr w:type="spellEnd"/>
      <w:r w:rsidRPr="00411F1B">
        <w:rPr>
          <w:rFonts w:ascii="ScalaSans-Light" w:hAnsi="ScalaSans-Light" w:cs="ScalaSans-Light"/>
        </w:rPr>
        <w:t xml:space="preserve">. Phosphorylation of </w:t>
      </w:r>
      <w:proofErr w:type="spellStart"/>
      <w:r w:rsidRPr="00411F1B">
        <w:rPr>
          <w:rFonts w:ascii="ScalaSans-Light" w:hAnsi="ScalaSans-Light" w:cs="ScalaSans-Light"/>
        </w:rPr>
        <w:t>IkB</w:t>
      </w:r>
      <w:proofErr w:type="spellEnd"/>
      <w:r w:rsidRPr="00411F1B">
        <w:rPr>
          <w:rFonts w:ascii="ScalaSans-Light" w:hAnsi="ScalaSans-Light" w:cs="ScalaSans-Light"/>
        </w:rPr>
        <w:t xml:space="preserve"> releases</w:t>
      </w:r>
    </w:p>
    <w:p w:rsidR="00411F1B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ScalaSans-Light" w:hAnsi="ScalaSans-Light" w:cs="ScalaSans-Light"/>
        </w:rPr>
      </w:pPr>
      <w:r w:rsidRPr="00411F1B">
        <w:rPr>
          <w:rFonts w:ascii="ScalaSans-Light" w:hAnsi="ScalaSans-Light" w:cs="ScalaSans-Light"/>
        </w:rPr>
        <w:t>NF-</w:t>
      </w:r>
      <w:r w:rsidRPr="00411F1B">
        <w:rPr>
          <w:rFonts w:ascii="MathematicalPi-One" w:hAnsi="MathematicalPi-One" w:cs="MathematicalPi-One"/>
        </w:rPr>
        <w:t>_</w:t>
      </w:r>
      <w:r w:rsidRPr="00411F1B">
        <w:rPr>
          <w:rFonts w:ascii="ScalaSans-Light" w:hAnsi="ScalaSans-Light" w:cs="ScalaSans-Light"/>
        </w:rPr>
        <w:t xml:space="preserve">B, which then </w:t>
      </w:r>
      <w:proofErr w:type="spellStart"/>
      <w:r w:rsidRPr="00411F1B">
        <w:rPr>
          <w:rFonts w:ascii="ScalaSans-Light" w:hAnsi="ScalaSans-Light" w:cs="ScalaSans-Light"/>
        </w:rPr>
        <w:t>translocates</w:t>
      </w:r>
      <w:proofErr w:type="spellEnd"/>
      <w:r w:rsidRPr="00411F1B">
        <w:rPr>
          <w:rFonts w:ascii="ScalaSans-Light" w:hAnsi="ScalaSans-Light" w:cs="ScalaSans-Light"/>
        </w:rPr>
        <w:t xml:space="preserve"> into </w:t>
      </w:r>
      <w:proofErr w:type="spellStart"/>
      <w:r w:rsidRPr="00411F1B">
        <w:rPr>
          <w:rFonts w:ascii="ScalaSans-Light" w:hAnsi="ScalaSans-Light" w:cs="ScalaSans-Light"/>
        </w:rPr>
        <w:t>thenucleus</w:t>
      </w:r>
      <w:proofErr w:type="spellEnd"/>
      <w:r w:rsidRPr="00411F1B">
        <w:rPr>
          <w:rFonts w:ascii="ScalaSans-Light" w:hAnsi="ScalaSans-Light" w:cs="ScalaSans-Light"/>
        </w:rPr>
        <w:t>. (c) Ca</w:t>
      </w:r>
      <w:r w:rsidRPr="00411F1B">
        <w:rPr>
          <w:rFonts w:ascii="MyriadMM_215_600_" w:hAnsi="MyriadMM_215_600_" w:cs="MyriadMM_215_600_"/>
        </w:rPr>
        <w:t>2</w:t>
      </w:r>
      <w:r w:rsidRPr="00411F1B">
        <w:rPr>
          <w:rFonts w:ascii="MathematicalPi-One" w:hAnsi="MathematicalPi-One" w:cs="MathematicalPi-One"/>
        </w:rPr>
        <w:t>_</w:t>
      </w:r>
      <w:r w:rsidRPr="00411F1B">
        <w:rPr>
          <w:rFonts w:ascii="ScalaSans-Light" w:hAnsi="ScalaSans-Light" w:cs="ScalaSans-Light"/>
        </w:rPr>
        <w:t>-dependent activation of</w:t>
      </w:r>
    </w:p>
    <w:p w:rsidR="00411F1B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ScalaSans-Light" w:hAnsi="ScalaSans-Light" w:cs="ScalaSans-Light"/>
        </w:rPr>
      </w:pPr>
      <w:proofErr w:type="spellStart"/>
      <w:proofErr w:type="gramStart"/>
      <w:r w:rsidRPr="00411F1B">
        <w:rPr>
          <w:rFonts w:ascii="ScalaSans-Light" w:hAnsi="ScalaSans-Light" w:cs="ScalaSans-Light"/>
        </w:rPr>
        <w:t>calcineurin</w:t>
      </w:r>
      <w:proofErr w:type="spellEnd"/>
      <w:proofErr w:type="gramEnd"/>
      <w:r w:rsidRPr="00411F1B">
        <w:rPr>
          <w:rFonts w:ascii="ScalaSans-Light" w:hAnsi="ScalaSans-Light" w:cs="ScalaSans-Light"/>
        </w:rPr>
        <w:t xml:space="preserve">. </w:t>
      </w:r>
      <w:proofErr w:type="spellStart"/>
      <w:r w:rsidRPr="00411F1B">
        <w:rPr>
          <w:rFonts w:ascii="ScalaSans-Light" w:hAnsi="ScalaSans-Light" w:cs="ScalaSans-Light"/>
        </w:rPr>
        <w:t>Calcineurin</w:t>
      </w:r>
      <w:proofErr w:type="spellEnd"/>
      <w:r w:rsidRPr="00411F1B">
        <w:rPr>
          <w:rFonts w:ascii="ScalaSans-Light" w:hAnsi="ScalaSans-Light" w:cs="ScalaSans-Light"/>
        </w:rPr>
        <w:t xml:space="preserve"> is a Ca</w:t>
      </w:r>
      <w:r w:rsidRPr="00411F1B">
        <w:rPr>
          <w:rFonts w:ascii="MyriadMM_215_600_" w:hAnsi="MyriadMM_215_600_" w:cs="MyriadMM_215_600_"/>
        </w:rPr>
        <w:t>2</w:t>
      </w:r>
      <w:r w:rsidRPr="00411F1B">
        <w:rPr>
          <w:rFonts w:ascii="MathematicalPi-One" w:hAnsi="MathematicalPi-One" w:cs="MathematicalPi-One"/>
        </w:rPr>
        <w:t>_</w:t>
      </w:r>
      <w:r w:rsidRPr="00411F1B">
        <w:rPr>
          <w:rFonts w:ascii="ScalaSans-Light" w:hAnsi="ScalaSans-Light" w:cs="ScalaSans-Light"/>
        </w:rPr>
        <w:t>/</w:t>
      </w:r>
      <w:proofErr w:type="spellStart"/>
      <w:r w:rsidRPr="00411F1B">
        <w:rPr>
          <w:rFonts w:ascii="ScalaSans-Light" w:hAnsi="ScalaSans-Light" w:cs="ScalaSans-Light"/>
        </w:rPr>
        <w:t>calmodulindependent</w:t>
      </w:r>
      <w:proofErr w:type="spellEnd"/>
      <w:r w:rsidRPr="00411F1B">
        <w:rPr>
          <w:rFonts w:ascii="ScalaSans-Light" w:hAnsi="ScalaSans-Light" w:cs="ScalaSans-Light"/>
        </w:rPr>
        <w:t xml:space="preserve"> phosphatase. IP</w:t>
      </w:r>
      <w:r w:rsidRPr="00411F1B">
        <w:rPr>
          <w:rFonts w:ascii="MyriadMM_215_600_" w:hAnsi="MyriadMM_215_600_" w:cs="MyriadMM_215_600_"/>
        </w:rPr>
        <w:t xml:space="preserve">3 </w:t>
      </w:r>
      <w:r w:rsidRPr="00411F1B">
        <w:rPr>
          <w:rFonts w:ascii="ScalaSans-Light" w:hAnsi="ScalaSans-Light" w:cs="ScalaSans-Light"/>
        </w:rPr>
        <w:t>mediates</w:t>
      </w:r>
    </w:p>
    <w:p w:rsidR="00411F1B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ScalaSans-Light" w:hAnsi="ScalaSans-Light" w:cs="ScalaSans-Light"/>
        </w:rPr>
      </w:pPr>
      <w:proofErr w:type="gramStart"/>
      <w:r w:rsidRPr="00411F1B">
        <w:rPr>
          <w:rFonts w:ascii="ScalaSans-Light" w:hAnsi="ScalaSans-Light" w:cs="ScalaSans-Light"/>
        </w:rPr>
        <w:t>the</w:t>
      </w:r>
      <w:proofErr w:type="gramEnd"/>
      <w:r w:rsidRPr="00411F1B">
        <w:rPr>
          <w:rFonts w:ascii="ScalaSans-Light" w:hAnsi="ScalaSans-Light" w:cs="ScalaSans-Light"/>
        </w:rPr>
        <w:t xml:space="preserve"> release of Ca</w:t>
      </w:r>
      <w:r w:rsidRPr="00411F1B">
        <w:rPr>
          <w:rFonts w:ascii="MyriadMM_215_600_" w:hAnsi="MyriadMM_215_600_" w:cs="MyriadMM_215_600_"/>
        </w:rPr>
        <w:t>2</w:t>
      </w:r>
      <w:r w:rsidRPr="00411F1B">
        <w:rPr>
          <w:rFonts w:ascii="MathematicalPi-One" w:hAnsi="MathematicalPi-One" w:cs="MathematicalPi-One"/>
        </w:rPr>
        <w:t xml:space="preserve">_ </w:t>
      </w:r>
      <w:r w:rsidRPr="00411F1B">
        <w:rPr>
          <w:rFonts w:ascii="ScalaSans-Light" w:hAnsi="ScalaSans-Light" w:cs="ScalaSans-Light"/>
        </w:rPr>
        <w:t xml:space="preserve">from the </w:t>
      </w:r>
      <w:proofErr w:type="spellStart"/>
      <w:r w:rsidRPr="00411F1B">
        <w:rPr>
          <w:rFonts w:ascii="ScalaSans-Light" w:hAnsi="ScalaSans-Light" w:cs="ScalaSans-Light"/>
        </w:rPr>
        <w:t>endoplasmicreticulum</w:t>
      </w:r>
      <w:proofErr w:type="spellEnd"/>
      <w:r w:rsidRPr="00411F1B">
        <w:rPr>
          <w:rFonts w:ascii="ScalaSans-Light" w:hAnsi="ScalaSans-Light" w:cs="ScalaSans-Light"/>
        </w:rPr>
        <w:t>. Ca</w:t>
      </w:r>
      <w:r w:rsidRPr="00411F1B">
        <w:rPr>
          <w:rFonts w:ascii="MyriadMM_215_600_" w:hAnsi="MyriadMM_215_600_" w:cs="MyriadMM_215_600_"/>
        </w:rPr>
        <w:t>2</w:t>
      </w:r>
      <w:r w:rsidRPr="00411F1B">
        <w:rPr>
          <w:rFonts w:ascii="MathematicalPi-One" w:hAnsi="MathematicalPi-One" w:cs="MathematicalPi-One"/>
        </w:rPr>
        <w:t xml:space="preserve">_ </w:t>
      </w:r>
      <w:r w:rsidRPr="00411F1B">
        <w:rPr>
          <w:rFonts w:ascii="ScalaSans-Light" w:hAnsi="ScalaSans-Light" w:cs="ScalaSans-Light"/>
        </w:rPr>
        <w:t xml:space="preserve">binds the protein </w:t>
      </w:r>
      <w:proofErr w:type="spellStart"/>
      <w:r w:rsidRPr="00411F1B">
        <w:rPr>
          <w:rFonts w:ascii="ScalaSans-Light" w:hAnsi="ScalaSans-Light" w:cs="ScalaSans-Light"/>
        </w:rPr>
        <w:t>calmodulin</w:t>
      </w:r>
      <w:proofErr w:type="spellEnd"/>
      <w:r w:rsidRPr="00411F1B">
        <w:rPr>
          <w:rFonts w:ascii="ScalaSans-Light" w:hAnsi="ScalaSans-Light" w:cs="ScalaSans-Light"/>
        </w:rPr>
        <w:t>,</w:t>
      </w:r>
    </w:p>
    <w:p w:rsidR="00411F1B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ScalaSans-Light" w:hAnsi="ScalaSans-Light" w:cs="ScalaSans-Light"/>
        </w:rPr>
      </w:pPr>
      <w:proofErr w:type="gramStart"/>
      <w:r w:rsidRPr="00411F1B">
        <w:rPr>
          <w:rFonts w:ascii="ScalaSans-Light" w:hAnsi="ScalaSans-Light" w:cs="ScalaSans-Light"/>
        </w:rPr>
        <w:t>which</w:t>
      </w:r>
      <w:proofErr w:type="gramEnd"/>
      <w:r w:rsidRPr="00411F1B">
        <w:rPr>
          <w:rFonts w:ascii="ScalaSans-Light" w:hAnsi="ScalaSans-Light" w:cs="ScalaSans-Light"/>
        </w:rPr>
        <w:t xml:space="preserve"> then associates with and </w:t>
      </w:r>
      <w:proofErr w:type="spellStart"/>
      <w:r w:rsidRPr="00411F1B">
        <w:rPr>
          <w:rFonts w:ascii="ScalaSans-Light" w:hAnsi="ScalaSans-Light" w:cs="ScalaSans-Light"/>
        </w:rPr>
        <w:t>activatesthe</w:t>
      </w:r>
      <w:proofErr w:type="spellEnd"/>
      <w:r w:rsidRPr="00411F1B">
        <w:rPr>
          <w:rFonts w:ascii="ScalaSans-Light" w:hAnsi="ScalaSans-Light" w:cs="ScalaSans-Light"/>
        </w:rPr>
        <w:t xml:space="preserve"> Ca</w:t>
      </w:r>
      <w:r w:rsidRPr="00411F1B">
        <w:rPr>
          <w:rFonts w:ascii="MyriadMM_215_600_" w:hAnsi="MyriadMM_215_600_" w:cs="MyriadMM_215_600_"/>
        </w:rPr>
        <w:t>2</w:t>
      </w:r>
      <w:r w:rsidRPr="00411F1B">
        <w:rPr>
          <w:rFonts w:ascii="MathematicalPi-One" w:hAnsi="MathematicalPi-One" w:cs="MathematicalPi-One"/>
        </w:rPr>
        <w:t>_</w:t>
      </w:r>
      <w:r w:rsidRPr="00411F1B">
        <w:rPr>
          <w:rFonts w:ascii="ScalaSans-Light" w:hAnsi="ScalaSans-Light" w:cs="ScalaSans-Light"/>
        </w:rPr>
        <w:t>/</w:t>
      </w:r>
      <w:proofErr w:type="spellStart"/>
      <w:r w:rsidRPr="00411F1B">
        <w:rPr>
          <w:rFonts w:ascii="ScalaSans-Light" w:hAnsi="ScalaSans-Light" w:cs="ScalaSans-Light"/>
        </w:rPr>
        <w:t>calmodulin</w:t>
      </w:r>
      <w:proofErr w:type="spellEnd"/>
      <w:r w:rsidRPr="00411F1B">
        <w:rPr>
          <w:rFonts w:ascii="ScalaSans-Light" w:hAnsi="ScalaSans-Light" w:cs="ScalaSans-Light"/>
        </w:rPr>
        <w:t>-dependent</w:t>
      </w:r>
    </w:p>
    <w:p w:rsidR="00411F1B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ScalaSans-Light" w:hAnsi="ScalaSans-Light" w:cs="ScalaSans-Light"/>
        </w:rPr>
      </w:pPr>
      <w:proofErr w:type="gramStart"/>
      <w:r w:rsidRPr="00411F1B">
        <w:rPr>
          <w:rFonts w:ascii="ScalaSans-Light" w:hAnsi="ScalaSans-Light" w:cs="ScalaSans-Light"/>
        </w:rPr>
        <w:t>phosphatase</w:t>
      </w:r>
      <w:proofErr w:type="gramEnd"/>
      <w:r w:rsidRPr="00411F1B">
        <w:rPr>
          <w:rFonts w:ascii="ScalaSans-Light" w:hAnsi="ScalaSans-Light" w:cs="ScalaSans-Light"/>
        </w:rPr>
        <w:t xml:space="preserve"> </w:t>
      </w:r>
      <w:proofErr w:type="spellStart"/>
      <w:r w:rsidRPr="00411F1B">
        <w:rPr>
          <w:rFonts w:ascii="ScalaSans-Light" w:hAnsi="ScalaSans-Light" w:cs="ScalaSans-Light"/>
        </w:rPr>
        <w:t>calcineurin</w:t>
      </w:r>
      <w:proofErr w:type="spellEnd"/>
      <w:r w:rsidRPr="00411F1B">
        <w:rPr>
          <w:rFonts w:ascii="ScalaSans-Light" w:hAnsi="ScalaSans-Light" w:cs="ScalaSans-Light"/>
        </w:rPr>
        <w:t xml:space="preserve">. Active </w:t>
      </w:r>
      <w:proofErr w:type="spellStart"/>
      <w:r w:rsidRPr="00411F1B">
        <w:rPr>
          <w:rFonts w:ascii="ScalaSans-Light" w:hAnsi="ScalaSans-Light" w:cs="ScalaSans-Light"/>
        </w:rPr>
        <w:t>calcineurinremoves</w:t>
      </w:r>
      <w:proofErr w:type="spellEnd"/>
      <w:r w:rsidRPr="00411F1B">
        <w:rPr>
          <w:rFonts w:ascii="ScalaSans-Light" w:hAnsi="ScalaSans-Light" w:cs="ScalaSans-Light"/>
        </w:rPr>
        <w:t xml:space="preserve"> a phosphate group from</w:t>
      </w:r>
    </w:p>
    <w:p w:rsidR="00073D8E" w:rsidRPr="00411F1B" w:rsidRDefault="00411F1B" w:rsidP="0041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1F1B">
        <w:rPr>
          <w:rFonts w:ascii="ScalaSans-Light" w:hAnsi="ScalaSans-Light" w:cs="ScalaSans-Light"/>
        </w:rPr>
        <w:t xml:space="preserve">NFAT, which allows this transcription </w:t>
      </w:r>
      <w:proofErr w:type="spellStart"/>
      <w:r w:rsidRPr="00411F1B">
        <w:rPr>
          <w:rFonts w:ascii="ScalaSans-Light" w:hAnsi="ScalaSans-Light" w:cs="ScalaSans-Light"/>
        </w:rPr>
        <w:t>factorto</w:t>
      </w:r>
      <w:proofErr w:type="spellEnd"/>
      <w:r w:rsidRPr="00411F1B">
        <w:rPr>
          <w:rFonts w:ascii="ScalaSans-Light" w:hAnsi="ScalaSans-Light" w:cs="ScalaSans-Light"/>
        </w:rPr>
        <w:t xml:space="preserve"> translocate into the nucleus.</w:t>
      </w:r>
    </w:p>
    <w:p w:rsidR="00073D8E" w:rsidRPr="00073D8E" w:rsidRDefault="00073D8E" w:rsidP="00073D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A149B9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A149B9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16. </w:t>
      </w:r>
      <w:r w:rsidRPr="001664A3">
        <w:rPr>
          <w:rFonts w:ascii="Arial" w:eastAsia="Times New Roman" w:hAnsi="Arial" w:cs="Arial"/>
          <w:b/>
          <w:lang w:val="en-US"/>
        </w:rPr>
        <w:t>My</w:t>
      </w:r>
      <w:r w:rsidR="003E175D" w:rsidRPr="001664A3">
        <w:rPr>
          <w:rFonts w:ascii="Arial" w:eastAsia="Times New Roman" w:hAnsi="Arial" w:cs="Arial"/>
          <w:b/>
          <w:lang w:val="en-US"/>
        </w:rPr>
        <w:t>asthenia Gravis</w:t>
      </w:r>
      <w:r w:rsidR="003E175D">
        <w:rPr>
          <w:rFonts w:ascii="Arial" w:eastAsia="Times New Roman" w:hAnsi="Arial" w:cs="Arial"/>
          <w:lang w:val="en-US"/>
        </w:rPr>
        <w:t>- Organ specific autoimmune disease-1</w:t>
      </w:r>
    </w:p>
    <w:p w:rsidR="003E175D" w:rsidRDefault="003E175D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Autoantibodies are produced against the acetylcholine receptor on the motor end of the </w:t>
      </w:r>
    </w:p>
    <w:p w:rsidR="001664A3" w:rsidRDefault="003E175D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Muscles, and prevents normal binding of </w:t>
      </w:r>
      <w:proofErr w:type="spellStart"/>
      <w:r>
        <w:rPr>
          <w:rFonts w:ascii="Arial" w:eastAsia="Times New Roman" w:hAnsi="Arial" w:cs="Arial"/>
          <w:lang w:val="en-US"/>
        </w:rPr>
        <w:t>aceylcholine</w:t>
      </w:r>
      <w:proofErr w:type="spellEnd"/>
      <w:r>
        <w:rPr>
          <w:rFonts w:ascii="Arial" w:eastAsia="Times New Roman" w:hAnsi="Arial" w:cs="Arial"/>
          <w:lang w:val="en-US"/>
        </w:rPr>
        <w:t xml:space="preserve"> and subsequent muscle activation   </w:t>
      </w:r>
    </w:p>
    <w:p w:rsidR="001664A3" w:rsidRDefault="003E175D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proofErr w:type="gramStart"/>
      <w:r>
        <w:rPr>
          <w:rFonts w:ascii="Arial" w:eastAsia="Times New Roman" w:hAnsi="Arial" w:cs="Arial"/>
          <w:lang w:val="en-US"/>
        </w:rPr>
        <w:t>which</w:t>
      </w:r>
      <w:proofErr w:type="gramEnd"/>
      <w:r>
        <w:rPr>
          <w:rFonts w:ascii="Arial" w:eastAsia="Times New Roman" w:hAnsi="Arial" w:cs="Arial"/>
          <w:lang w:val="en-US"/>
        </w:rPr>
        <w:t xml:space="preserve"> leads to subsequent activation  of  complement leading to </w:t>
      </w:r>
      <w:r w:rsidR="001664A3">
        <w:rPr>
          <w:rFonts w:ascii="Arial" w:eastAsia="Times New Roman" w:hAnsi="Arial" w:cs="Arial"/>
          <w:lang w:val="en-US"/>
        </w:rPr>
        <w:t xml:space="preserve">damage of the muscle </w:t>
      </w:r>
    </w:p>
    <w:p w:rsidR="003E175D" w:rsidRPr="001664A3" w:rsidRDefault="001664A3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</w:t>
      </w:r>
      <w:proofErr w:type="gramStart"/>
      <w:r>
        <w:rPr>
          <w:rFonts w:ascii="Arial" w:eastAsia="Times New Roman" w:hAnsi="Arial" w:cs="Arial"/>
          <w:lang w:val="en-US"/>
        </w:rPr>
        <w:t>end</w:t>
      </w:r>
      <w:proofErr w:type="gramEnd"/>
      <w:r>
        <w:rPr>
          <w:rFonts w:ascii="Arial" w:eastAsia="Times New Roman" w:hAnsi="Arial" w:cs="Arial"/>
          <w:lang w:val="en-US"/>
        </w:rPr>
        <w:t xml:space="preserve"> plate </w:t>
      </w:r>
      <w:r w:rsidR="003E175D">
        <w:rPr>
          <w:rFonts w:ascii="Arial" w:eastAsia="Times New Roman" w:hAnsi="Arial" w:cs="Arial"/>
          <w:lang w:val="en-US"/>
        </w:rPr>
        <w:t>resulting in  progressive weakening of the skeletal muscles</w:t>
      </w:r>
      <w:r>
        <w:rPr>
          <w:rFonts w:ascii="Arial" w:eastAsia="Times New Roman" w:hAnsi="Arial" w:cs="Arial"/>
          <w:lang w:val="en-US"/>
        </w:rPr>
        <w:t>-</w:t>
      </w:r>
      <w:r w:rsidRPr="001664A3">
        <w:rPr>
          <w:rFonts w:ascii="Arial" w:eastAsia="Times New Roman" w:hAnsi="Arial" w:cs="Arial"/>
          <w:b/>
          <w:lang w:val="en-US"/>
        </w:rPr>
        <w:t>4</w:t>
      </w:r>
    </w:p>
    <w:p w:rsidR="00A149B9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A149B9" w:rsidRDefault="001664A3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1664A3">
        <w:rPr>
          <w:rFonts w:ascii="Arial" w:eastAsia="Times New Roman" w:hAnsi="Arial" w:cs="Arial"/>
          <w:b/>
          <w:lang w:val="en-US"/>
        </w:rPr>
        <w:t xml:space="preserve">       Multiple Sclerosis</w:t>
      </w:r>
      <w:r>
        <w:rPr>
          <w:rFonts w:ascii="Arial" w:eastAsia="Times New Roman" w:hAnsi="Arial" w:cs="Arial"/>
          <w:b/>
          <w:lang w:val="en-US"/>
        </w:rPr>
        <w:t>-</w:t>
      </w:r>
    </w:p>
    <w:p w:rsidR="001664A3" w:rsidRPr="001664A3" w:rsidRDefault="001664A3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1664A3">
        <w:rPr>
          <w:rFonts w:ascii="Arial" w:eastAsia="Times New Roman" w:hAnsi="Arial" w:cs="Arial"/>
          <w:lang w:val="en-US"/>
        </w:rPr>
        <w:t>Systemic autoimmune disease-1</w:t>
      </w:r>
    </w:p>
    <w:p w:rsidR="001664A3" w:rsidRPr="001664A3" w:rsidRDefault="001664A3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1664A3">
        <w:rPr>
          <w:rFonts w:ascii="Arial" w:eastAsia="Times New Roman" w:hAnsi="Arial" w:cs="Arial"/>
          <w:lang w:val="en-US"/>
        </w:rPr>
        <w:t xml:space="preserve">Production of </w:t>
      </w:r>
      <w:proofErr w:type="spellStart"/>
      <w:r w:rsidRPr="001664A3">
        <w:rPr>
          <w:rFonts w:ascii="Arial" w:eastAsia="Times New Roman" w:hAnsi="Arial" w:cs="Arial"/>
          <w:lang w:val="en-US"/>
        </w:rPr>
        <w:t>autoreactive</w:t>
      </w:r>
      <w:proofErr w:type="spellEnd"/>
      <w:r w:rsidRPr="001664A3">
        <w:rPr>
          <w:rFonts w:ascii="Arial" w:eastAsia="Times New Roman" w:hAnsi="Arial" w:cs="Arial"/>
          <w:lang w:val="en-US"/>
        </w:rPr>
        <w:t xml:space="preserve"> T cells that participate in the formation of inflammatory lesions on the myelin sheath of nerve </w:t>
      </w:r>
      <w:proofErr w:type="spellStart"/>
      <w:r w:rsidRPr="001664A3">
        <w:rPr>
          <w:rFonts w:ascii="Arial" w:eastAsia="Times New Roman" w:hAnsi="Arial" w:cs="Arial"/>
          <w:lang w:val="en-US"/>
        </w:rPr>
        <w:t>fibres</w:t>
      </w:r>
      <w:proofErr w:type="spellEnd"/>
      <w:r w:rsidRPr="001664A3">
        <w:rPr>
          <w:rFonts w:ascii="Arial" w:eastAsia="Times New Roman" w:hAnsi="Arial" w:cs="Arial"/>
          <w:lang w:val="en-US"/>
        </w:rPr>
        <w:t xml:space="preserve">. CSF contains Reactive T lymphocytes that infiltrate the brain tissue and cause inflammatory lesions destroying the </w:t>
      </w:r>
      <w:proofErr w:type="spellStart"/>
      <w:r w:rsidRPr="001664A3">
        <w:rPr>
          <w:rFonts w:ascii="Arial" w:eastAsia="Times New Roman" w:hAnsi="Arial" w:cs="Arial"/>
          <w:lang w:val="en-US"/>
        </w:rPr>
        <w:t>myelin.Since</w:t>
      </w:r>
      <w:proofErr w:type="spellEnd"/>
      <w:r w:rsidRPr="001664A3">
        <w:rPr>
          <w:rFonts w:ascii="Arial" w:eastAsia="Times New Roman" w:hAnsi="Arial" w:cs="Arial"/>
          <w:lang w:val="en-US"/>
        </w:rPr>
        <w:t xml:space="preserve"> Myelin is an insulation of the nerve </w:t>
      </w:r>
      <w:proofErr w:type="spellStart"/>
      <w:r w:rsidRPr="001664A3">
        <w:rPr>
          <w:rFonts w:ascii="Arial" w:eastAsia="Times New Roman" w:hAnsi="Arial" w:cs="Arial"/>
          <w:lang w:val="en-US"/>
        </w:rPr>
        <w:t>fibres</w:t>
      </w:r>
      <w:proofErr w:type="gramStart"/>
      <w:r w:rsidRPr="001664A3">
        <w:rPr>
          <w:rFonts w:ascii="Arial" w:eastAsia="Times New Roman" w:hAnsi="Arial" w:cs="Arial"/>
          <w:lang w:val="en-US"/>
        </w:rPr>
        <w:t>,a</w:t>
      </w:r>
      <w:proofErr w:type="spellEnd"/>
      <w:proofErr w:type="gramEnd"/>
      <w:r w:rsidRPr="001664A3">
        <w:rPr>
          <w:rFonts w:ascii="Arial" w:eastAsia="Times New Roman" w:hAnsi="Arial" w:cs="Arial"/>
          <w:lang w:val="en-US"/>
        </w:rPr>
        <w:t xml:space="preserve"> breakdown in the myelin sheath leads to numerous neurological dysfunction</w:t>
      </w:r>
      <w:r>
        <w:rPr>
          <w:rFonts w:ascii="Arial" w:eastAsia="Times New Roman" w:hAnsi="Arial" w:cs="Arial"/>
          <w:b/>
          <w:lang w:val="en-US"/>
        </w:rPr>
        <w:t xml:space="preserve">.4 </w:t>
      </w:r>
    </w:p>
    <w:p w:rsidR="00A149B9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A149B9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17.  </w:t>
      </w:r>
      <w:r>
        <w:rPr>
          <w:rFonts w:ascii="Arial" w:eastAsia="Times New Roman" w:hAnsi="Arial" w:cs="Arial"/>
          <w:lang w:val="en-US"/>
        </w:rPr>
        <w:t xml:space="preserve"> </w:t>
      </w:r>
      <w:proofErr w:type="gramStart"/>
      <w:r>
        <w:rPr>
          <w:rFonts w:ascii="Arial" w:eastAsia="Times New Roman" w:hAnsi="Arial" w:cs="Arial"/>
          <w:lang w:val="en-US"/>
        </w:rPr>
        <w:t>mechanism</w:t>
      </w:r>
      <w:proofErr w:type="gramEnd"/>
      <w:r>
        <w:rPr>
          <w:rFonts w:ascii="Arial" w:eastAsia="Times New Roman" w:hAnsi="Arial" w:cs="Arial"/>
          <w:lang w:val="en-US"/>
        </w:rPr>
        <w:t xml:space="preserve"> –Explanation should include </w:t>
      </w:r>
    </w:p>
    <w:p w:rsidR="00A149B9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</w:t>
      </w:r>
      <w:proofErr w:type="spellStart"/>
      <w:r>
        <w:rPr>
          <w:rFonts w:ascii="Arial" w:eastAsia="Times New Roman" w:hAnsi="Arial" w:cs="Arial"/>
          <w:lang w:val="en-US"/>
        </w:rPr>
        <w:t>Bumping</w:t>
      </w:r>
      <w:proofErr w:type="gramStart"/>
      <w:r>
        <w:rPr>
          <w:rFonts w:ascii="Arial" w:eastAsia="Times New Roman" w:hAnsi="Arial" w:cs="Arial"/>
          <w:lang w:val="en-US"/>
        </w:rPr>
        <w:t>,Rolling</w:t>
      </w:r>
      <w:proofErr w:type="spellEnd"/>
      <w:proofErr w:type="gramEnd"/>
      <w:r>
        <w:rPr>
          <w:rFonts w:ascii="Arial" w:eastAsia="Times New Roman" w:hAnsi="Arial" w:cs="Arial"/>
          <w:lang w:val="en-US"/>
        </w:rPr>
        <w:t xml:space="preserve">, Expression of CAMS on Neutrophils and Endothelial cells. </w:t>
      </w:r>
      <w:proofErr w:type="spellStart"/>
      <w:r>
        <w:rPr>
          <w:rFonts w:ascii="Arial" w:eastAsia="Times New Roman" w:hAnsi="Arial" w:cs="Arial"/>
          <w:lang w:val="en-US"/>
        </w:rPr>
        <w:t>Mucin</w:t>
      </w:r>
      <w:proofErr w:type="spellEnd"/>
      <w:r>
        <w:rPr>
          <w:rFonts w:ascii="Arial" w:eastAsia="Times New Roman" w:hAnsi="Arial" w:cs="Arial"/>
          <w:lang w:val="en-US"/>
        </w:rPr>
        <w:t>,</w:t>
      </w:r>
    </w:p>
    <w:p w:rsidR="00E43A7A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Selectins</w:t>
      </w:r>
      <w:proofErr w:type="gramStart"/>
      <w:r>
        <w:rPr>
          <w:rFonts w:ascii="Arial" w:eastAsia="Times New Roman" w:hAnsi="Arial" w:cs="Arial"/>
          <w:lang w:val="en-US"/>
        </w:rPr>
        <w:t>,intergrins,and</w:t>
      </w:r>
      <w:proofErr w:type="spellEnd"/>
      <w:proofErr w:type="gram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IgG</w:t>
      </w:r>
      <w:proofErr w:type="spellEnd"/>
      <w:r>
        <w:rPr>
          <w:rFonts w:ascii="Arial" w:eastAsia="Times New Roman" w:hAnsi="Arial" w:cs="Arial"/>
          <w:lang w:val="en-US"/>
        </w:rPr>
        <w:t xml:space="preserve"> like superfamily. Secretion of IL-8 by endothelial cells as a </w:t>
      </w:r>
    </w:p>
    <w:p w:rsidR="00E43A7A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proofErr w:type="gramStart"/>
      <w:r>
        <w:rPr>
          <w:rFonts w:ascii="Arial" w:eastAsia="Times New Roman" w:hAnsi="Arial" w:cs="Arial"/>
          <w:lang w:val="en-US"/>
        </w:rPr>
        <w:t>chemokine</w:t>
      </w:r>
      <w:proofErr w:type="gramEnd"/>
      <w:r>
        <w:rPr>
          <w:rFonts w:ascii="Arial" w:eastAsia="Times New Roman" w:hAnsi="Arial" w:cs="Arial"/>
          <w:lang w:val="en-US"/>
        </w:rPr>
        <w:t xml:space="preserve"> which activates g coupled protein receptor on the neutrophils and brings </w:t>
      </w:r>
    </w:p>
    <w:p w:rsidR="00E43A7A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proofErr w:type="gramStart"/>
      <w:r>
        <w:rPr>
          <w:rFonts w:ascii="Arial" w:eastAsia="Times New Roman" w:hAnsi="Arial" w:cs="Arial"/>
          <w:lang w:val="en-US"/>
        </w:rPr>
        <w:lastRenderedPageBreak/>
        <w:t>about</w:t>
      </w:r>
      <w:proofErr w:type="gramEnd"/>
      <w:r>
        <w:rPr>
          <w:rFonts w:ascii="Arial" w:eastAsia="Times New Roman" w:hAnsi="Arial" w:cs="Arial"/>
          <w:lang w:val="en-US"/>
        </w:rPr>
        <w:t xml:space="preserve"> the conformation of </w:t>
      </w:r>
      <w:proofErr w:type="spellStart"/>
      <w:r>
        <w:rPr>
          <w:rFonts w:ascii="Arial" w:eastAsia="Times New Roman" w:hAnsi="Arial" w:cs="Arial"/>
          <w:lang w:val="en-US"/>
        </w:rPr>
        <w:t>intergrins</w:t>
      </w:r>
      <w:proofErr w:type="spellEnd"/>
      <w:r>
        <w:rPr>
          <w:rFonts w:ascii="Arial" w:eastAsia="Times New Roman" w:hAnsi="Arial" w:cs="Arial"/>
          <w:lang w:val="en-US"/>
        </w:rPr>
        <w:t xml:space="preserve"> which now binds </w:t>
      </w:r>
      <w:proofErr w:type="spellStart"/>
      <w:r>
        <w:rPr>
          <w:rFonts w:ascii="Arial" w:eastAsia="Times New Roman" w:hAnsi="Arial" w:cs="Arial"/>
          <w:lang w:val="en-US"/>
        </w:rPr>
        <w:t>IgG</w:t>
      </w:r>
      <w:proofErr w:type="spellEnd"/>
      <w:r>
        <w:rPr>
          <w:rFonts w:ascii="Arial" w:eastAsia="Times New Roman" w:hAnsi="Arial" w:cs="Arial"/>
          <w:lang w:val="en-US"/>
        </w:rPr>
        <w:t xml:space="preserve"> superfamily leading to </w:t>
      </w:r>
    </w:p>
    <w:p w:rsidR="00E43A7A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lang w:val="en-US"/>
        </w:rPr>
        <w:t>transendothelial</w:t>
      </w:r>
      <w:proofErr w:type="spellEnd"/>
      <w:proofErr w:type="gramEnd"/>
      <w:r>
        <w:rPr>
          <w:rFonts w:ascii="Arial" w:eastAsia="Times New Roman" w:hAnsi="Arial" w:cs="Arial"/>
          <w:lang w:val="en-US"/>
        </w:rPr>
        <w:t xml:space="preserve"> migration of the </w:t>
      </w:r>
      <w:proofErr w:type="spellStart"/>
      <w:r>
        <w:rPr>
          <w:rFonts w:ascii="Arial" w:eastAsia="Times New Roman" w:hAnsi="Arial" w:cs="Arial"/>
          <w:lang w:val="en-US"/>
        </w:rPr>
        <w:t>phagocytotic</w:t>
      </w:r>
      <w:proofErr w:type="spellEnd"/>
      <w:r>
        <w:rPr>
          <w:rFonts w:ascii="Arial" w:eastAsia="Times New Roman" w:hAnsi="Arial" w:cs="Arial"/>
          <w:lang w:val="en-US"/>
        </w:rPr>
        <w:t xml:space="preserve"> cells and phagocytosis</w:t>
      </w:r>
      <w:r w:rsidR="00E43A7A">
        <w:rPr>
          <w:rFonts w:ascii="Arial" w:eastAsia="Times New Roman" w:hAnsi="Arial" w:cs="Arial"/>
          <w:lang w:val="en-US"/>
        </w:rPr>
        <w:t xml:space="preserve"> to</w:t>
      </w:r>
      <w:r>
        <w:rPr>
          <w:rFonts w:ascii="Arial" w:eastAsia="Times New Roman" w:hAnsi="Arial" w:cs="Arial"/>
          <w:lang w:val="en-US"/>
        </w:rPr>
        <w:t xml:space="preserve"> be explained.-</w:t>
      </w:r>
    </w:p>
    <w:p w:rsidR="00A149B9" w:rsidRPr="00E43A7A" w:rsidRDefault="00E43A7A" w:rsidP="00A149B9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E43A7A">
        <w:rPr>
          <w:rFonts w:ascii="Arial" w:eastAsia="Times New Roman" w:hAnsi="Arial" w:cs="Arial"/>
          <w:b/>
          <w:lang w:val="en-US"/>
        </w:rPr>
        <w:t>10</w:t>
      </w:r>
    </w:p>
    <w:p w:rsidR="00A149B9" w:rsidRPr="00F80D93" w:rsidRDefault="00A149B9" w:rsidP="00A149B9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471768" w:rsidRDefault="00471768" w:rsidP="00A149B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471768" w:rsidRDefault="00471768" w:rsidP="00A149B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471768" w:rsidRDefault="00471768" w:rsidP="00A149B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471768" w:rsidRDefault="00471768" w:rsidP="00A149B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b/>
          <w:lang w:val="en-US"/>
        </w:rPr>
        <w:t>IV. Answer the following                                                                 1 x10=10</w:t>
      </w:r>
    </w:p>
    <w:p w:rsidR="00A149B9" w:rsidRPr="00F80D93" w:rsidRDefault="00A149B9" w:rsidP="00A149B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149B9" w:rsidRDefault="00A149B9" w:rsidP="00A149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0D93">
        <w:rPr>
          <w:rFonts w:ascii="Arial" w:eastAsia="Times New Roman" w:hAnsi="Arial" w:cs="Arial"/>
          <w:lang w:val="en-US"/>
        </w:rPr>
        <w:t>18</w:t>
      </w:r>
      <w:proofErr w:type="gramStart"/>
      <w:r w:rsidRPr="00F80D93">
        <w:rPr>
          <w:rFonts w:ascii="Arial" w:eastAsia="Times New Roman" w:hAnsi="Arial" w:cs="Arial"/>
          <w:lang w:val="en-US"/>
        </w:rPr>
        <w:t>.</w:t>
      </w:r>
      <w:r w:rsidR="00022711">
        <w:rPr>
          <w:rFonts w:ascii="Arial" w:hAnsi="Arial" w:cs="Arial"/>
          <w:b/>
          <w:bCs/>
          <w:color w:val="000000"/>
          <w:sz w:val="20"/>
          <w:szCs w:val="20"/>
        </w:rPr>
        <w:t>a</w:t>
      </w:r>
      <w:proofErr w:type="gramEnd"/>
      <w:r w:rsidR="00022711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022711">
        <w:rPr>
          <w:rFonts w:ascii="Arial" w:hAnsi="Arial" w:cs="Arial"/>
          <w:color w:val="000000"/>
          <w:sz w:val="20"/>
          <w:szCs w:val="20"/>
        </w:rPr>
        <w:t xml:space="preserve"> Antibodies can recognize single epitopes formed by primary sequence structures or secondary, </w:t>
      </w:r>
    </w:p>
    <w:p w:rsidR="00A149B9" w:rsidRDefault="00022711" w:rsidP="00A149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tertiary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and quaternary conformational structures. Denaturing a protein by disrupting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disulfide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49B9" w:rsidRDefault="00022711" w:rsidP="00A149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bonds  generally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destroys conformational determinants. Therefore it is likely that the first antibody </w:t>
      </w:r>
    </w:p>
    <w:p w:rsidR="00A149B9" w:rsidRDefault="00022711" w:rsidP="00A149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reacts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with a primary amino acid sequence determinant that is present on both native and </w:t>
      </w:r>
    </w:p>
    <w:p w:rsidR="00022711" w:rsidRPr="00022711" w:rsidRDefault="00022711" w:rsidP="00A149B9">
      <w:pPr>
        <w:spacing w:after="0" w:line="240" w:lineRule="auto"/>
        <w:jc w:val="both"/>
        <w:rPr>
          <w:b/>
          <w:color w:val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denatured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TT, while the second antibody sees a conformational determinant only on native TT </w:t>
      </w:r>
      <w:r w:rsidRPr="00022711">
        <w:rPr>
          <w:rFonts w:ascii="Arial" w:hAnsi="Arial" w:cs="Arial"/>
          <w:b/>
          <w:color w:val="000000"/>
          <w:sz w:val="20"/>
          <w:szCs w:val="20"/>
        </w:rPr>
        <w:t>-5</w:t>
      </w:r>
    </w:p>
    <w:p w:rsidR="009E52A2" w:rsidRPr="00F80D93" w:rsidRDefault="009E52A2" w:rsidP="0002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F6F05" w:rsidRDefault="00FF6F05" w:rsidP="00FF6F0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The immune complex will activate C2 (and C4) but will not activate C3 or any other components.   </w:t>
      </w:r>
    </w:p>
    <w:p w:rsidR="00FF6F05" w:rsidRDefault="00FF6F05" w:rsidP="00FF6F0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Since the alternative pathway of complement activation also requires C3, this pathway will not be  </w:t>
      </w:r>
    </w:p>
    <w:p w:rsidR="00FF6F05" w:rsidRDefault="00FF6F05" w:rsidP="00FF6F0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activated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Anaphylatoxins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chemotactic factor generation require C3, while the synthesis of </w:t>
      </w:r>
    </w:p>
    <w:p w:rsidR="00FF6F05" w:rsidRDefault="00FF6F05" w:rsidP="00FF6F0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factor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 is not related to C. Since C3 is deficient though C2 and 4 are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activated ,C5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CANNOT BE </w:t>
      </w:r>
    </w:p>
    <w:p w:rsidR="00FF6F05" w:rsidRDefault="00FF6F05" w:rsidP="00FF6F0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ACTIVATED </w:t>
      </w:r>
      <w:r w:rsidRPr="00A149B9">
        <w:rPr>
          <w:rFonts w:ascii="Arial" w:hAnsi="Arial" w:cs="Arial"/>
          <w:b/>
          <w:color w:val="000000"/>
          <w:sz w:val="20"/>
          <w:szCs w:val="20"/>
        </w:rPr>
        <w:t>-5</w:t>
      </w:r>
    </w:p>
    <w:p w:rsidR="00FF6F05" w:rsidRDefault="00FF6F05" w:rsidP="00FF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E52A2" w:rsidRPr="00F80D93" w:rsidRDefault="009E52A2" w:rsidP="009E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E52A2" w:rsidRPr="00F80D93" w:rsidRDefault="009E52A2" w:rsidP="009E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E52A2" w:rsidRPr="00F80D93" w:rsidRDefault="009E52A2" w:rsidP="009E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E52A2" w:rsidRDefault="009E52A2" w:rsidP="009E52A2">
      <w:r w:rsidRPr="00F6072F">
        <w:tab/>
      </w:r>
      <w:r w:rsidRPr="00F6072F">
        <w:tab/>
      </w:r>
      <w:bookmarkEnd w:id="0"/>
    </w:p>
    <w:p w:rsidR="009E52A2" w:rsidRDefault="009E52A2" w:rsidP="009E52A2"/>
    <w:p w:rsidR="009E52A2" w:rsidRDefault="009E52A2"/>
    <w:sectPr w:rsidR="009E52A2" w:rsidSect="00201B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21" w:rsidRDefault="00AF4A21" w:rsidP="00A84B65">
      <w:pPr>
        <w:spacing w:after="0" w:line="240" w:lineRule="auto"/>
      </w:pPr>
      <w:r>
        <w:separator/>
      </w:r>
    </w:p>
  </w:endnote>
  <w:endnote w:type="continuationSeparator" w:id="0">
    <w:p w:rsidR="00AF4A21" w:rsidRDefault="00AF4A21" w:rsidP="00A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215_6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65" w:rsidRDefault="00A84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65" w:rsidRDefault="00A84B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65" w:rsidRDefault="00A84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21" w:rsidRDefault="00AF4A21" w:rsidP="00A84B65">
      <w:pPr>
        <w:spacing w:after="0" w:line="240" w:lineRule="auto"/>
      </w:pPr>
      <w:r>
        <w:separator/>
      </w:r>
    </w:p>
  </w:footnote>
  <w:footnote w:type="continuationSeparator" w:id="0">
    <w:p w:rsidR="00AF4A21" w:rsidRDefault="00AF4A21" w:rsidP="00A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65" w:rsidRDefault="00AF4A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594063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65" w:rsidRDefault="00AF4A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594064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65" w:rsidRDefault="00AF4A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594062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80E"/>
    <w:multiLevelType w:val="hybridMultilevel"/>
    <w:tmpl w:val="BCD85E26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D4EE3"/>
    <w:multiLevelType w:val="hybridMultilevel"/>
    <w:tmpl w:val="4E1C1CC0"/>
    <w:lvl w:ilvl="0" w:tplc="56625DB6">
      <w:start w:val="1"/>
      <w:numFmt w:val="decimal"/>
      <w:lvlText w:val="%1."/>
      <w:lvlJc w:val="left"/>
      <w:pPr>
        <w:ind w:left="600" w:hanging="360"/>
      </w:p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>
      <w:start w:val="1"/>
      <w:numFmt w:val="decimal"/>
      <w:lvlText w:val="%4."/>
      <w:lvlJc w:val="left"/>
      <w:pPr>
        <w:ind w:left="2629" w:hanging="360"/>
      </w:pPr>
    </w:lvl>
    <w:lvl w:ilvl="4" w:tplc="40090019">
      <w:start w:val="1"/>
      <w:numFmt w:val="lowerLetter"/>
      <w:lvlText w:val="%5."/>
      <w:lvlJc w:val="left"/>
      <w:pPr>
        <w:ind w:left="3480" w:hanging="360"/>
      </w:pPr>
    </w:lvl>
    <w:lvl w:ilvl="5" w:tplc="4009001B">
      <w:start w:val="1"/>
      <w:numFmt w:val="lowerRoman"/>
      <w:lvlText w:val="%6."/>
      <w:lvlJc w:val="right"/>
      <w:pPr>
        <w:ind w:left="4200" w:hanging="180"/>
      </w:pPr>
    </w:lvl>
    <w:lvl w:ilvl="6" w:tplc="4009000F">
      <w:start w:val="1"/>
      <w:numFmt w:val="decimal"/>
      <w:lvlText w:val="%7."/>
      <w:lvlJc w:val="left"/>
      <w:pPr>
        <w:ind w:left="4920" w:hanging="360"/>
      </w:pPr>
    </w:lvl>
    <w:lvl w:ilvl="7" w:tplc="40090019">
      <w:start w:val="1"/>
      <w:numFmt w:val="lowerLetter"/>
      <w:lvlText w:val="%8."/>
      <w:lvlJc w:val="left"/>
      <w:pPr>
        <w:ind w:left="5640" w:hanging="360"/>
      </w:pPr>
    </w:lvl>
    <w:lvl w:ilvl="8" w:tplc="400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7640F50"/>
    <w:multiLevelType w:val="hybridMultilevel"/>
    <w:tmpl w:val="642EC71E"/>
    <w:lvl w:ilvl="0" w:tplc="56625DB6">
      <w:start w:val="1"/>
      <w:numFmt w:val="decimal"/>
      <w:lvlText w:val="%1."/>
      <w:lvlJc w:val="left"/>
      <w:pPr>
        <w:ind w:left="600" w:hanging="360"/>
      </w:p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>
      <w:start w:val="1"/>
      <w:numFmt w:val="decimal"/>
      <w:lvlText w:val="%4."/>
      <w:lvlJc w:val="left"/>
      <w:pPr>
        <w:ind w:left="2760" w:hanging="360"/>
      </w:pPr>
    </w:lvl>
    <w:lvl w:ilvl="4" w:tplc="40090019">
      <w:start w:val="1"/>
      <w:numFmt w:val="lowerLetter"/>
      <w:lvlText w:val="%5."/>
      <w:lvlJc w:val="left"/>
      <w:pPr>
        <w:ind w:left="3480" w:hanging="360"/>
      </w:pPr>
    </w:lvl>
    <w:lvl w:ilvl="5" w:tplc="4009001B">
      <w:start w:val="1"/>
      <w:numFmt w:val="lowerRoman"/>
      <w:lvlText w:val="%6."/>
      <w:lvlJc w:val="right"/>
      <w:pPr>
        <w:ind w:left="4200" w:hanging="180"/>
      </w:pPr>
    </w:lvl>
    <w:lvl w:ilvl="6" w:tplc="4009000F">
      <w:start w:val="1"/>
      <w:numFmt w:val="decimal"/>
      <w:lvlText w:val="%7."/>
      <w:lvlJc w:val="left"/>
      <w:pPr>
        <w:ind w:left="4920" w:hanging="360"/>
      </w:pPr>
    </w:lvl>
    <w:lvl w:ilvl="7" w:tplc="40090019">
      <w:start w:val="1"/>
      <w:numFmt w:val="lowerLetter"/>
      <w:lvlText w:val="%8."/>
      <w:lvlJc w:val="left"/>
      <w:pPr>
        <w:ind w:left="5640" w:hanging="360"/>
      </w:pPr>
    </w:lvl>
    <w:lvl w:ilvl="8" w:tplc="4009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ABA7799"/>
    <w:multiLevelType w:val="hybridMultilevel"/>
    <w:tmpl w:val="642EC71E"/>
    <w:lvl w:ilvl="0" w:tplc="56625DB6">
      <w:start w:val="1"/>
      <w:numFmt w:val="decimal"/>
      <w:lvlText w:val="%1."/>
      <w:lvlJc w:val="left"/>
      <w:pPr>
        <w:ind w:left="600" w:hanging="360"/>
      </w:p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>
      <w:start w:val="1"/>
      <w:numFmt w:val="decimal"/>
      <w:lvlText w:val="%4."/>
      <w:lvlJc w:val="left"/>
      <w:pPr>
        <w:ind w:left="2760" w:hanging="360"/>
      </w:pPr>
    </w:lvl>
    <w:lvl w:ilvl="4" w:tplc="40090019">
      <w:start w:val="1"/>
      <w:numFmt w:val="lowerLetter"/>
      <w:lvlText w:val="%5."/>
      <w:lvlJc w:val="left"/>
      <w:pPr>
        <w:ind w:left="3480" w:hanging="360"/>
      </w:pPr>
    </w:lvl>
    <w:lvl w:ilvl="5" w:tplc="4009001B">
      <w:start w:val="1"/>
      <w:numFmt w:val="lowerRoman"/>
      <w:lvlText w:val="%6."/>
      <w:lvlJc w:val="right"/>
      <w:pPr>
        <w:ind w:left="4200" w:hanging="180"/>
      </w:pPr>
    </w:lvl>
    <w:lvl w:ilvl="6" w:tplc="4009000F">
      <w:start w:val="1"/>
      <w:numFmt w:val="decimal"/>
      <w:lvlText w:val="%7."/>
      <w:lvlJc w:val="left"/>
      <w:pPr>
        <w:ind w:left="4920" w:hanging="360"/>
      </w:pPr>
    </w:lvl>
    <w:lvl w:ilvl="7" w:tplc="40090019">
      <w:start w:val="1"/>
      <w:numFmt w:val="lowerLetter"/>
      <w:lvlText w:val="%8."/>
      <w:lvlJc w:val="left"/>
      <w:pPr>
        <w:ind w:left="5640" w:hanging="360"/>
      </w:pPr>
    </w:lvl>
    <w:lvl w:ilvl="8" w:tplc="400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2A2"/>
    <w:rsid w:val="000003FB"/>
    <w:rsid w:val="00022711"/>
    <w:rsid w:val="00027AD5"/>
    <w:rsid w:val="00073D8E"/>
    <w:rsid w:val="000D33CA"/>
    <w:rsid w:val="000E2900"/>
    <w:rsid w:val="00116CBE"/>
    <w:rsid w:val="00161423"/>
    <w:rsid w:val="001664A3"/>
    <w:rsid w:val="00191D12"/>
    <w:rsid w:val="00193CD1"/>
    <w:rsid w:val="001E64D5"/>
    <w:rsid w:val="001E6D16"/>
    <w:rsid w:val="00201B6F"/>
    <w:rsid w:val="00202DE8"/>
    <w:rsid w:val="00205AA0"/>
    <w:rsid w:val="00221FF8"/>
    <w:rsid w:val="00246520"/>
    <w:rsid w:val="002B3119"/>
    <w:rsid w:val="00311360"/>
    <w:rsid w:val="003825B2"/>
    <w:rsid w:val="003A369B"/>
    <w:rsid w:val="003B15BE"/>
    <w:rsid w:val="003B4E29"/>
    <w:rsid w:val="003D4B30"/>
    <w:rsid w:val="003E175D"/>
    <w:rsid w:val="00411F1B"/>
    <w:rsid w:val="004512B0"/>
    <w:rsid w:val="00471768"/>
    <w:rsid w:val="004944C4"/>
    <w:rsid w:val="004B3724"/>
    <w:rsid w:val="00527062"/>
    <w:rsid w:val="00531C30"/>
    <w:rsid w:val="005B6817"/>
    <w:rsid w:val="00616454"/>
    <w:rsid w:val="00630967"/>
    <w:rsid w:val="006529E9"/>
    <w:rsid w:val="006A0D5E"/>
    <w:rsid w:val="006B7932"/>
    <w:rsid w:val="006E3CA8"/>
    <w:rsid w:val="0073564A"/>
    <w:rsid w:val="00747DD1"/>
    <w:rsid w:val="007A75BB"/>
    <w:rsid w:val="00863B79"/>
    <w:rsid w:val="008728BC"/>
    <w:rsid w:val="008825C3"/>
    <w:rsid w:val="008E1629"/>
    <w:rsid w:val="00964F53"/>
    <w:rsid w:val="00986CFB"/>
    <w:rsid w:val="009E125C"/>
    <w:rsid w:val="009E52A2"/>
    <w:rsid w:val="009E6201"/>
    <w:rsid w:val="00A033D3"/>
    <w:rsid w:val="00A04598"/>
    <w:rsid w:val="00A11E42"/>
    <w:rsid w:val="00A149B9"/>
    <w:rsid w:val="00A25FB6"/>
    <w:rsid w:val="00A33375"/>
    <w:rsid w:val="00A33E34"/>
    <w:rsid w:val="00A60548"/>
    <w:rsid w:val="00A84B65"/>
    <w:rsid w:val="00AE0D14"/>
    <w:rsid w:val="00AE4476"/>
    <w:rsid w:val="00AF4A21"/>
    <w:rsid w:val="00B20876"/>
    <w:rsid w:val="00B335CC"/>
    <w:rsid w:val="00B65D8B"/>
    <w:rsid w:val="00B81584"/>
    <w:rsid w:val="00B93000"/>
    <w:rsid w:val="00C3545F"/>
    <w:rsid w:val="00C67268"/>
    <w:rsid w:val="00C83ABC"/>
    <w:rsid w:val="00CB2020"/>
    <w:rsid w:val="00CB41E0"/>
    <w:rsid w:val="00CD03F2"/>
    <w:rsid w:val="00CD1539"/>
    <w:rsid w:val="00CD4900"/>
    <w:rsid w:val="00CE5C66"/>
    <w:rsid w:val="00CE7035"/>
    <w:rsid w:val="00CF0BA4"/>
    <w:rsid w:val="00D06D6D"/>
    <w:rsid w:val="00D305D0"/>
    <w:rsid w:val="00D74000"/>
    <w:rsid w:val="00D920FD"/>
    <w:rsid w:val="00DA004B"/>
    <w:rsid w:val="00DE5F9B"/>
    <w:rsid w:val="00DF056A"/>
    <w:rsid w:val="00E26C38"/>
    <w:rsid w:val="00E43A7A"/>
    <w:rsid w:val="00EA51C8"/>
    <w:rsid w:val="00EC68BB"/>
    <w:rsid w:val="00F21410"/>
    <w:rsid w:val="00F271B0"/>
    <w:rsid w:val="00FA3A1D"/>
    <w:rsid w:val="00FA783E"/>
    <w:rsid w:val="00FB44A5"/>
    <w:rsid w:val="00FF3A21"/>
    <w:rsid w:val="00FF4FB2"/>
    <w:rsid w:val="00FF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70B5CE1-E395-424C-A720-A81A96CE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30967"/>
    <w:pPr>
      <w:ind w:left="720"/>
      <w:contextualSpacing/>
    </w:pPr>
  </w:style>
  <w:style w:type="paragraph" w:styleId="NoSpacing">
    <w:name w:val="No Spacing"/>
    <w:uiPriority w:val="1"/>
    <w:qFormat/>
    <w:rsid w:val="00FF3A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B65"/>
  </w:style>
  <w:style w:type="paragraph" w:styleId="Footer">
    <w:name w:val="footer"/>
    <w:basedOn w:val="Normal"/>
    <w:link w:val="FooterChar"/>
    <w:uiPriority w:val="99"/>
    <w:semiHidden/>
    <w:unhideWhenUsed/>
    <w:rsid w:val="00A8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8410-F5A0-4FD4-8780-9DA7E72D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LIBDL-13</cp:lastModifiedBy>
  <cp:revision>62</cp:revision>
  <cp:lastPrinted>2019-04-03T11:50:00Z</cp:lastPrinted>
  <dcterms:created xsi:type="dcterms:W3CDTF">2019-01-20T13:30:00Z</dcterms:created>
  <dcterms:modified xsi:type="dcterms:W3CDTF">2022-05-19T08:16:00Z</dcterms:modified>
</cp:coreProperties>
</file>