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D8" w:rsidRDefault="00E2536B" w:rsidP="00C942AD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65316981"/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8.8pt;margin-top:-45.3pt;width:161.7pt;height:6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">
            <v:textbox>
              <w:txbxContent>
                <w:p w:rsidR="00B13076" w:rsidRDefault="00B13076" w:rsidP="00B13076">
                  <w:r>
                    <w:t>Register Number:</w:t>
                  </w:r>
                </w:p>
                <w:p w:rsidR="00B13076" w:rsidRPr="00F00E05" w:rsidRDefault="00B13076" w:rsidP="00B13076">
                  <w:pPr>
                    <w:rPr>
                      <w:b/>
                      <w:sz w:val="50"/>
                      <w:szCs w:val="40"/>
                    </w:rPr>
                  </w:pPr>
                  <w:r w:rsidRPr="00F00E05">
                    <w:rPr>
                      <w:b/>
                      <w:sz w:val="32"/>
                    </w:rPr>
                    <w:t>DATE:</w:t>
                  </w:r>
                  <w:r w:rsidR="00F00E05" w:rsidRPr="00F00E05">
                    <w:rPr>
                      <w:b/>
                      <w:sz w:val="32"/>
                    </w:rPr>
                    <w:t xml:space="preserve"> 13-04-2019</w:t>
                  </w:r>
                </w:p>
              </w:txbxContent>
            </v:textbox>
          </v:shape>
        </w:pict>
      </w:r>
    </w:p>
    <w:p w:rsidR="00B13076" w:rsidRDefault="00C942AD" w:rsidP="00C942AD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-617855</wp:posOffset>
            </wp:positionV>
            <wp:extent cx="762000" cy="781050"/>
            <wp:effectExtent l="0" t="0" r="0" b="0"/>
            <wp:wrapSquare wrapText="bothSides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076" w:rsidRPr="002E42BC">
        <w:rPr>
          <w:rFonts w:ascii="Arial" w:hAnsi="Arial" w:cs="Arial"/>
          <w:b/>
          <w:sz w:val="24"/>
          <w:szCs w:val="24"/>
        </w:rPr>
        <w:t>ST JOSEPH’S COLLEGE (AUTONOMOUS)</w:t>
      </w:r>
      <w:proofErr w:type="gramStart"/>
      <w:r w:rsidR="00B13076">
        <w:rPr>
          <w:rFonts w:ascii="Arial" w:hAnsi="Arial" w:cs="Arial"/>
          <w:b/>
          <w:sz w:val="24"/>
          <w:szCs w:val="24"/>
        </w:rPr>
        <w:t>,BANGALORE</w:t>
      </w:r>
      <w:proofErr w:type="gramEnd"/>
      <w:r w:rsidR="00B13076">
        <w:rPr>
          <w:rFonts w:ascii="Arial" w:hAnsi="Arial" w:cs="Arial"/>
          <w:b/>
          <w:sz w:val="24"/>
          <w:szCs w:val="24"/>
        </w:rPr>
        <w:t xml:space="preserve"> - 27</w:t>
      </w:r>
    </w:p>
    <w:p w:rsidR="00C942AD" w:rsidRPr="002E42BC" w:rsidRDefault="00C942AD" w:rsidP="00C942AD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B.Sc. ECONOMIC</w:t>
      </w:r>
      <w:r w:rsidRPr="002E42B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-IVSEMESTER</w:t>
      </w:r>
    </w:p>
    <w:p w:rsidR="00B13076" w:rsidRPr="002E42BC" w:rsidRDefault="00B13076" w:rsidP="00C942AD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2BC">
        <w:rPr>
          <w:rFonts w:ascii="Arial" w:hAnsi="Arial" w:cs="Arial"/>
          <w:b/>
          <w:sz w:val="24"/>
          <w:szCs w:val="24"/>
        </w:rPr>
        <w:t>SEM</w:t>
      </w:r>
      <w:r>
        <w:rPr>
          <w:rFonts w:ascii="Arial" w:hAnsi="Arial" w:cs="Arial"/>
          <w:b/>
          <w:sz w:val="24"/>
          <w:szCs w:val="24"/>
        </w:rPr>
        <w:t>ESTER</w:t>
      </w:r>
      <w:r w:rsidRPr="002E42BC">
        <w:rPr>
          <w:rFonts w:ascii="Arial" w:hAnsi="Arial" w:cs="Arial"/>
          <w:b/>
          <w:sz w:val="24"/>
          <w:szCs w:val="24"/>
        </w:rPr>
        <w:t xml:space="preserve"> EXAMINATION</w:t>
      </w:r>
      <w:r>
        <w:rPr>
          <w:rFonts w:ascii="Arial" w:hAnsi="Arial" w:cs="Arial"/>
          <w:b/>
          <w:sz w:val="24"/>
          <w:szCs w:val="24"/>
        </w:rPr>
        <w:t>-</w:t>
      </w:r>
      <w:r w:rsidRPr="002E42BC">
        <w:rPr>
          <w:rFonts w:ascii="Arial" w:hAnsi="Arial" w:cs="Arial"/>
          <w:b/>
          <w:sz w:val="24"/>
          <w:szCs w:val="24"/>
        </w:rPr>
        <w:t xml:space="preserve"> APRIL</w:t>
      </w:r>
      <w:r>
        <w:rPr>
          <w:rFonts w:ascii="Arial" w:hAnsi="Arial" w:cs="Arial"/>
          <w:b/>
          <w:sz w:val="24"/>
          <w:szCs w:val="24"/>
        </w:rPr>
        <w:t>-2019</w:t>
      </w:r>
    </w:p>
    <w:p w:rsidR="00B13076" w:rsidRPr="002E42BC" w:rsidRDefault="00B13076" w:rsidP="00C942AD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  <w:bookmarkStart w:id="1" w:name="_GoBack"/>
      <w:r w:rsidRPr="002E42BC">
        <w:rPr>
          <w:rFonts w:ascii="Arial" w:hAnsi="Arial" w:cs="Arial"/>
          <w:b/>
          <w:sz w:val="24"/>
          <w:szCs w:val="24"/>
        </w:rPr>
        <w:t>EC</w:t>
      </w:r>
      <w:r>
        <w:rPr>
          <w:rFonts w:ascii="Arial" w:hAnsi="Arial" w:cs="Arial"/>
          <w:b/>
          <w:sz w:val="24"/>
          <w:szCs w:val="24"/>
        </w:rPr>
        <w:t>S4118</w:t>
      </w:r>
      <w:r w:rsidRPr="002E42BC">
        <w:rPr>
          <w:rFonts w:ascii="Arial" w:hAnsi="Arial" w:cs="Arial"/>
          <w:b/>
          <w:sz w:val="24"/>
          <w:szCs w:val="24"/>
        </w:rPr>
        <w:t xml:space="preserve">: </w:t>
      </w:r>
      <w:r w:rsidR="00DD3E43" w:rsidRPr="002E42BC">
        <w:rPr>
          <w:rFonts w:ascii="Arial" w:hAnsi="Arial" w:cs="Arial"/>
          <w:b/>
          <w:sz w:val="24"/>
          <w:szCs w:val="24"/>
        </w:rPr>
        <w:t>In</w:t>
      </w:r>
      <w:r w:rsidR="00DD3E43">
        <w:rPr>
          <w:rFonts w:ascii="Arial" w:hAnsi="Arial" w:cs="Arial"/>
          <w:b/>
          <w:sz w:val="24"/>
          <w:szCs w:val="24"/>
        </w:rPr>
        <w:t>ternatio</w:t>
      </w:r>
      <w:r w:rsidR="00DD3E43" w:rsidRPr="002E42BC">
        <w:rPr>
          <w:rFonts w:ascii="Arial" w:hAnsi="Arial" w:cs="Arial"/>
          <w:b/>
          <w:sz w:val="24"/>
          <w:szCs w:val="24"/>
        </w:rPr>
        <w:t xml:space="preserve">nal </w:t>
      </w:r>
      <w:r w:rsidR="00DD3E43" w:rsidRPr="00B13076">
        <w:rPr>
          <w:rFonts w:ascii="Arial" w:hAnsi="Arial" w:cs="Arial"/>
          <w:b/>
          <w:sz w:val="24"/>
          <w:szCs w:val="24"/>
        </w:rPr>
        <w:t>Economics</w:t>
      </w:r>
    </w:p>
    <w:bookmarkEnd w:id="0"/>
    <w:bookmarkEnd w:id="1"/>
    <w:p w:rsidR="00B13076" w:rsidRPr="002E42BC" w:rsidRDefault="00B13076" w:rsidP="00B13076">
      <w:pPr>
        <w:pStyle w:val="Heading3"/>
        <w:tabs>
          <w:tab w:val="left" w:pos="0"/>
          <w:tab w:val="left" w:pos="360"/>
        </w:tabs>
        <w:spacing w:before="0" w:after="0"/>
        <w:rPr>
          <w:rFonts w:ascii="Arial" w:hAnsi="Arial"/>
          <w:sz w:val="22"/>
          <w:szCs w:val="22"/>
        </w:rPr>
      </w:pPr>
      <w:r w:rsidRPr="002E42BC">
        <w:rPr>
          <w:rFonts w:ascii="Arial" w:hAnsi="Arial"/>
          <w:sz w:val="22"/>
          <w:szCs w:val="22"/>
        </w:rPr>
        <w:t xml:space="preserve">Duration: </w:t>
      </w:r>
      <w:r w:rsidR="00C942AD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5 </w:t>
      </w:r>
      <w:r w:rsidRPr="002E42BC">
        <w:rPr>
          <w:rFonts w:ascii="Arial" w:hAnsi="Arial"/>
          <w:sz w:val="22"/>
          <w:szCs w:val="22"/>
        </w:rPr>
        <w:t>H</w:t>
      </w:r>
      <w:r w:rsidR="00C942AD">
        <w:rPr>
          <w:rFonts w:ascii="Arial" w:hAnsi="Arial"/>
          <w:sz w:val="22"/>
          <w:szCs w:val="22"/>
        </w:rPr>
        <w:t>ou</w:t>
      </w:r>
      <w:r w:rsidRPr="002E42BC">
        <w:rPr>
          <w:rFonts w:ascii="Arial" w:hAnsi="Arial"/>
          <w:sz w:val="22"/>
          <w:szCs w:val="22"/>
        </w:rPr>
        <w:t>rs</w:t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="00F00E05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 xml:space="preserve">Max Marks: </w:t>
      </w:r>
      <w:r>
        <w:rPr>
          <w:rFonts w:ascii="Arial" w:hAnsi="Arial"/>
          <w:sz w:val="22"/>
          <w:szCs w:val="22"/>
        </w:rPr>
        <w:t>35</w:t>
      </w:r>
    </w:p>
    <w:p w:rsidR="00B13076" w:rsidRPr="00C942AD" w:rsidRDefault="00B13076" w:rsidP="00C942AD">
      <w:pPr>
        <w:pStyle w:val="BodyText"/>
        <w:tabs>
          <w:tab w:val="left" w:pos="0"/>
          <w:tab w:val="left" w:pos="360"/>
        </w:tabs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C942AD">
        <w:rPr>
          <w:rFonts w:ascii="Arial" w:hAnsi="Arial" w:cs="Arial"/>
          <w:b/>
          <w:u w:val="single"/>
        </w:rPr>
        <w:t xml:space="preserve">This question paper has </w:t>
      </w:r>
      <w:r w:rsidR="00C942AD" w:rsidRPr="00C942AD">
        <w:rPr>
          <w:rFonts w:ascii="Arial" w:hAnsi="Arial" w:cs="Arial"/>
          <w:b/>
          <w:u w:val="single"/>
        </w:rPr>
        <w:t>1</w:t>
      </w:r>
      <w:r w:rsidRPr="00C942AD">
        <w:rPr>
          <w:rFonts w:ascii="Arial" w:hAnsi="Arial" w:cs="Arial"/>
          <w:b/>
          <w:u w:val="single"/>
        </w:rPr>
        <w:t xml:space="preserve"> printed page and </w:t>
      </w:r>
      <w:r w:rsidR="00C942AD" w:rsidRPr="00C942AD">
        <w:rPr>
          <w:rFonts w:ascii="Arial" w:hAnsi="Arial" w:cs="Arial"/>
          <w:b/>
          <w:u w:val="single"/>
        </w:rPr>
        <w:t>3</w:t>
      </w:r>
      <w:r w:rsidRPr="00C942AD">
        <w:rPr>
          <w:rFonts w:ascii="Arial" w:hAnsi="Arial" w:cs="Arial"/>
          <w:b/>
          <w:u w:val="single"/>
        </w:rPr>
        <w:t xml:space="preserve"> parts</w:t>
      </w:r>
    </w:p>
    <w:p w:rsidR="00C942AD" w:rsidRDefault="00C942AD" w:rsidP="00C942AD">
      <w:pPr>
        <w:pStyle w:val="BodyText"/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A</w:t>
      </w:r>
    </w:p>
    <w:p w:rsidR="00C942AD" w:rsidRDefault="00B13076" w:rsidP="00C942A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E42BC">
        <w:rPr>
          <w:rFonts w:ascii="Arial" w:hAnsi="Arial" w:cs="Arial"/>
          <w:b/>
          <w:sz w:val="22"/>
          <w:szCs w:val="22"/>
        </w:rPr>
        <w:t xml:space="preserve">Answer any </w:t>
      </w:r>
      <w:r>
        <w:rPr>
          <w:rFonts w:ascii="Arial" w:hAnsi="Arial" w:cs="Arial"/>
          <w:b/>
          <w:szCs w:val="22"/>
        </w:rPr>
        <w:t xml:space="preserve">FIVE </w:t>
      </w:r>
      <w:r w:rsidRPr="002E42BC">
        <w:rPr>
          <w:rFonts w:ascii="Arial" w:hAnsi="Arial" w:cs="Arial"/>
          <w:b/>
          <w:sz w:val="22"/>
          <w:szCs w:val="22"/>
        </w:rPr>
        <w:t xml:space="preserve">of the following questions                             </w:t>
      </w:r>
      <w:r w:rsidR="00F00E05">
        <w:rPr>
          <w:rFonts w:ascii="Arial" w:hAnsi="Arial" w:cs="Arial"/>
          <w:b/>
          <w:sz w:val="22"/>
          <w:szCs w:val="22"/>
        </w:rPr>
        <w:tab/>
      </w:r>
      <w:r w:rsidR="00F00E05">
        <w:rPr>
          <w:rFonts w:ascii="Arial" w:hAnsi="Arial" w:cs="Arial"/>
          <w:b/>
          <w:sz w:val="22"/>
          <w:szCs w:val="22"/>
        </w:rPr>
        <w:tab/>
      </w:r>
      <w:r w:rsidR="00F00E0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5x2=10 </w:t>
      </w:r>
    </w:p>
    <w:p w:rsidR="00B13076" w:rsidRPr="00C942AD" w:rsidRDefault="00C942AD" w:rsidP="00C942A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D93CC1" w:rsidRPr="00C942AD">
        <w:rPr>
          <w:rFonts w:ascii="Arial" w:hAnsi="Arial" w:cs="Arial"/>
          <w:sz w:val="22"/>
          <w:szCs w:val="22"/>
        </w:rPr>
        <w:t>Define commodity terms of trade. Illustrate with an example.</w:t>
      </w:r>
    </w:p>
    <w:p w:rsidR="00D93CC1" w:rsidRPr="00C942AD" w:rsidRDefault="00C942AD" w:rsidP="00C942A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93CC1" w:rsidRPr="00C942AD">
        <w:rPr>
          <w:rFonts w:ascii="Arial" w:hAnsi="Arial" w:cs="Arial"/>
          <w:sz w:val="22"/>
          <w:szCs w:val="22"/>
        </w:rPr>
        <w:t xml:space="preserve">State the </w:t>
      </w:r>
      <w:proofErr w:type="spellStart"/>
      <w:r w:rsidR="00D93CC1" w:rsidRPr="00C942AD">
        <w:rPr>
          <w:rFonts w:ascii="Arial" w:hAnsi="Arial" w:cs="Arial"/>
          <w:sz w:val="22"/>
          <w:szCs w:val="22"/>
        </w:rPr>
        <w:t>Rybcz</w:t>
      </w:r>
      <w:r w:rsidR="000C3FCB">
        <w:rPr>
          <w:rFonts w:ascii="Arial" w:hAnsi="Arial" w:cs="Arial"/>
          <w:sz w:val="22"/>
          <w:szCs w:val="22"/>
        </w:rPr>
        <w:t>y</w:t>
      </w:r>
      <w:r w:rsidR="00D93CC1" w:rsidRPr="00C942AD">
        <w:rPr>
          <w:rFonts w:ascii="Arial" w:hAnsi="Arial" w:cs="Arial"/>
          <w:sz w:val="22"/>
          <w:szCs w:val="22"/>
        </w:rPr>
        <w:t>nski</w:t>
      </w:r>
      <w:proofErr w:type="spellEnd"/>
      <w:r w:rsidR="00D93CC1" w:rsidRPr="00C942AD">
        <w:rPr>
          <w:rFonts w:ascii="Arial" w:hAnsi="Arial" w:cs="Arial"/>
          <w:sz w:val="22"/>
          <w:szCs w:val="22"/>
        </w:rPr>
        <w:t xml:space="preserve"> theorem.</w:t>
      </w:r>
    </w:p>
    <w:p w:rsidR="00D93CC1" w:rsidRPr="00C942AD" w:rsidRDefault="00C942AD" w:rsidP="00C942A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B92777" w:rsidRPr="00C942AD">
        <w:rPr>
          <w:rFonts w:ascii="Arial" w:hAnsi="Arial" w:cs="Arial"/>
          <w:sz w:val="22"/>
          <w:szCs w:val="22"/>
        </w:rPr>
        <w:t>Expla</w:t>
      </w:r>
      <w:r w:rsidR="00130A98" w:rsidRPr="00C942AD">
        <w:rPr>
          <w:rFonts w:ascii="Arial" w:hAnsi="Arial" w:cs="Arial"/>
          <w:sz w:val="22"/>
          <w:szCs w:val="22"/>
        </w:rPr>
        <w:t xml:space="preserve">in the </w:t>
      </w:r>
      <w:proofErr w:type="spellStart"/>
      <w:r w:rsidR="00130A98" w:rsidRPr="00C942AD">
        <w:rPr>
          <w:rFonts w:ascii="Arial" w:hAnsi="Arial" w:cs="Arial"/>
          <w:sz w:val="22"/>
          <w:szCs w:val="22"/>
        </w:rPr>
        <w:t>Stolper</w:t>
      </w:r>
      <w:proofErr w:type="spellEnd"/>
      <w:r w:rsidR="00130A98" w:rsidRPr="00C942AD">
        <w:rPr>
          <w:rFonts w:ascii="Arial" w:hAnsi="Arial" w:cs="Arial"/>
          <w:sz w:val="22"/>
          <w:szCs w:val="22"/>
        </w:rPr>
        <w:t>-</w:t>
      </w:r>
      <w:r w:rsidR="00B92777" w:rsidRPr="00C942AD">
        <w:rPr>
          <w:rFonts w:ascii="Arial" w:hAnsi="Arial" w:cs="Arial"/>
          <w:sz w:val="22"/>
          <w:szCs w:val="22"/>
        </w:rPr>
        <w:t>Samuelson theorem.</w:t>
      </w:r>
    </w:p>
    <w:p w:rsidR="00C942AD" w:rsidRDefault="00C942AD" w:rsidP="00C942A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B92777" w:rsidRPr="00C942AD">
        <w:rPr>
          <w:rFonts w:ascii="Arial" w:hAnsi="Arial" w:cs="Arial"/>
          <w:sz w:val="22"/>
          <w:szCs w:val="22"/>
        </w:rPr>
        <w:t xml:space="preserve">Distinguish between spot </w:t>
      </w:r>
      <w:r w:rsidR="000D34AC">
        <w:rPr>
          <w:rFonts w:ascii="Arial" w:hAnsi="Arial" w:cs="Arial"/>
          <w:sz w:val="22"/>
          <w:szCs w:val="22"/>
        </w:rPr>
        <w:t>and</w:t>
      </w:r>
      <w:r w:rsidR="00B92777" w:rsidRPr="00C942AD">
        <w:rPr>
          <w:rFonts w:ascii="Arial" w:hAnsi="Arial" w:cs="Arial"/>
          <w:sz w:val="22"/>
          <w:szCs w:val="22"/>
        </w:rPr>
        <w:t xml:space="preserve"> forward exchange rates.</w:t>
      </w:r>
    </w:p>
    <w:p w:rsidR="00C942AD" w:rsidRDefault="00C942AD" w:rsidP="00C942A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B92777" w:rsidRPr="00C942AD">
        <w:rPr>
          <w:rFonts w:ascii="Arial" w:hAnsi="Arial" w:cs="Arial"/>
          <w:sz w:val="22"/>
          <w:szCs w:val="22"/>
        </w:rPr>
        <w:t>Mention four reasons for the failure of the Gold Standard.</w:t>
      </w:r>
    </w:p>
    <w:p w:rsidR="00B92777" w:rsidRPr="00C942AD" w:rsidRDefault="00C942AD" w:rsidP="00C942A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B92777" w:rsidRPr="00C942AD">
        <w:rPr>
          <w:rFonts w:ascii="Arial" w:hAnsi="Arial" w:cs="Arial"/>
          <w:sz w:val="22"/>
          <w:szCs w:val="22"/>
        </w:rPr>
        <w:t xml:space="preserve">State </w:t>
      </w:r>
      <w:r w:rsidR="000D34AC">
        <w:rPr>
          <w:rFonts w:ascii="Arial" w:hAnsi="Arial" w:cs="Arial"/>
          <w:sz w:val="22"/>
          <w:szCs w:val="22"/>
        </w:rPr>
        <w:t>any two</w:t>
      </w:r>
      <w:r w:rsidR="00B92777" w:rsidRPr="00C942AD">
        <w:rPr>
          <w:rFonts w:ascii="Arial" w:hAnsi="Arial" w:cs="Arial"/>
          <w:sz w:val="22"/>
          <w:szCs w:val="22"/>
        </w:rPr>
        <w:t xml:space="preserve"> functions of the World Trade </w:t>
      </w:r>
      <w:proofErr w:type="spellStart"/>
      <w:r w:rsidR="00B92777" w:rsidRPr="00C942AD">
        <w:rPr>
          <w:rFonts w:ascii="Arial" w:hAnsi="Arial" w:cs="Arial"/>
          <w:sz w:val="22"/>
          <w:szCs w:val="22"/>
        </w:rPr>
        <w:t>Organisation</w:t>
      </w:r>
      <w:proofErr w:type="spellEnd"/>
      <w:r w:rsidR="00B92777" w:rsidRPr="00C942AD">
        <w:rPr>
          <w:rFonts w:ascii="Arial" w:hAnsi="Arial" w:cs="Arial"/>
          <w:sz w:val="22"/>
          <w:szCs w:val="22"/>
        </w:rPr>
        <w:t>.</w:t>
      </w:r>
    </w:p>
    <w:p w:rsidR="00C942AD" w:rsidRDefault="00C942AD" w:rsidP="00C942AD">
      <w:pPr>
        <w:pStyle w:val="BodyText"/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B</w:t>
      </w:r>
    </w:p>
    <w:p w:rsidR="00C942AD" w:rsidRDefault="00B92777" w:rsidP="002B3E3D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any THREE of the following questions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00E05">
        <w:rPr>
          <w:rFonts w:ascii="Arial" w:hAnsi="Arial" w:cs="Arial"/>
          <w:b/>
          <w:sz w:val="22"/>
          <w:szCs w:val="22"/>
        </w:rPr>
        <w:tab/>
      </w:r>
      <w:r w:rsidR="00F00E05">
        <w:rPr>
          <w:rFonts w:ascii="Arial" w:hAnsi="Arial" w:cs="Arial"/>
          <w:b/>
          <w:sz w:val="22"/>
          <w:szCs w:val="22"/>
        </w:rPr>
        <w:tab/>
      </w:r>
      <w:r w:rsidR="00F00E0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3x5=15</w:t>
      </w:r>
    </w:p>
    <w:p w:rsidR="00DE6C60" w:rsidRPr="00C942AD" w:rsidRDefault="00C942AD" w:rsidP="000D34AC">
      <w:pPr>
        <w:pStyle w:val="BodyText"/>
        <w:tabs>
          <w:tab w:val="left" w:pos="90"/>
          <w:tab w:val="left" w:pos="360"/>
        </w:tabs>
        <w:spacing w:after="0" w:line="360" w:lineRule="auto"/>
        <w:ind w:left="270" w:hanging="270"/>
        <w:rPr>
          <w:rFonts w:ascii="Arial" w:hAnsi="Arial" w:cs="Arial"/>
          <w:sz w:val="22"/>
          <w:szCs w:val="22"/>
        </w:rPr>
      </w:pPr>
      <w:r w:rsidRPr="00C942AD">
        <w:rPr>
          <w:rFonts w:ascii="Arial" w:hAnsi="Arial" w:cs="Arial"/>
          <w:sz w:val="22"/>
          <w:szCs w:val="22"/>
        </w:rPr>
        <w:t xml:space="preserve">7. </w:t>
      </w:r>
      <w:r w:rsidR="002B3E3D" w:rsidRPr="00C942AD">
        <w:rPr>
          <w:rFonts w:ascii="Arial" w:hAnsi="Arial" w:cs="Arial"/>
          <w:sz w:val="22"/>
          <w:szCs w:val="22"/>
        </w:rPr>
        <w:t xml:space="preserve">“Differences in comparative cost account for the existence of </w:t>
      </w:r>
      <w:proofErr w:type="spellStart"/>
      <w:r w:rsidR="002B3E3D" w:rsidRPr="00C942AD">
        <w:rPr>
          <w:rFonts w:ascii="Arial" w:hAnsi="Arial" w:cs="Arial"/>
          <w:sz w:val="22"/>
          <w:szCs w:val="22"/>
        </w:rPr>
        <w:t>internationaltrade</w:t>
      </w:r>
      <w:proofErr w:type="spellEnd"/>
      <w:r w:rsidR="002B3E3D" w:rsidRPr="00C942AD">
        <w:rPr>
          <w:rFonts w:ascii="Arial" w:hAnsi="Arial" w:cs="Arial"/>
          <w:sz w:val="22"/>
          <w:szCs w:val="22"/>
        </w:rPr>
        <w:t>”. Illustrate with example</w:t>
      </w:r>
      <w:r w:rsidR="000D34AC">
        <w:rPr>
          <w:rFonts w:ascii="Arial" w:hAnsi="Arial" w:cs="Arial"/>
          <w:sz w:val="22"/>
          <w:szCs w:val="22"/>
        </w:rPr>
        <w:t>s</w:t>
      </w:r>
      <w:r w:rsidR="002B3E3D" w:rsidRPr="00C942AD">
        <w:rPr>
          <w:rFonts w:ascii="Arial" w:hAnsi="Arial" w:cs="Arial"/>
          <w:sz w:val="22"/>
          <w:szCs w:val="22"/>
        </w:rPr>
        <w:t>.</w:t>
      </w:r>
    </w:p>
    <w:p w:rsidR="00DE6C60" w:rsidRPr="00C942AD" w:rsidRDefault="00DE6C60" w:rsidP="00B92777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proofErr w:type="gramStart"/>
      <w:r w:rsidRPr="00C942AD">
        <w:rPr>
          <w:rFonts w:ascii="Arial" w:hAnsi="Arial" w:cs="Arial"/>
          <w:sz w:val="22"/>
          <w:szCs w:val="22"/>
        </w:rPr>
        <w:t>8.</w:t>
      </w:r>
      <w:r w:rsidR="00C942AD">
        <w:rPr>
          <w:rFonts w:ascii="Arial" w:hAnsi="Arial" w:cs="Arial"/>
          <w:sz w:val="22"/>
          <w:szCs w:val="22"/>
        </w:rPr>
        <w:t>Derive</w:t>
      </w:r>
      <w:proofErr w:type="gramEnd"/>
      <w:r w:rsidR="00C942AD">
        <w:rPr>
          <w:rFonts w:ascii="Arial" w:hAnsi="Arial" w:cs="Arial"/>
          <w:sz w:val="22"/>
          <w:szCs w:val="22"/>
        </w:rPr>
        <w:t xml:space="preserve"> </w:t>
      </w:r>
      <w:r w:rsidR="000D34AC">
        <w:rPr>
          <w:rFonts w:ascii="Arial" w:hAnsi="Arial" w:cs="Arial"/>
          <w:sz w:val="22"/>
          <w:szCs w:val="22"/>
        </w:rPr>
        <w:t>and</w:t>
      </w:r>
      <w:r w:rsidR="00C942AD">
        <w:rPr>
          <w:rFonts w:ascii="Arial" w:hAnsi="Arial" w:cs="Arial"/>
          <w:sz w:val="22"/>
          <w:szCs w:val="22"/>
        </w:rPr>
        <w:t xml:space="preserve"> interpret the Marshall-</w:t>
      </w:r>
      <w:r w:rsidR="002B3E3D" w:rsidRPr="00C942AD">
        <w:rPr>
          <w:rFonts w:ascii="Arial" w:hAnsi="Arial" w:cs="Arial"/>
          <w:sz w:val="22"/>
          <w:szCs w:val="22"/>
        </w:rPr>
        <w:t>Lerner Condition.</w:t>
      </w:r>
    </w:p>
    <w:p w:rsidR="000D34AC" w:rsidRDefault="00DE6C60" w:rsidP="000D34AC">
      <w:pPr>
        <w:pStyle w:val="BodyText"/>
        <w:spacing w:after="0" w:line="360" w:lineRule="auto"/>
        <w:ind w:left="270" w:hanging="270"/>
        <w:rPr>
          <w:rFonts w:ascii="Arial" w:hAnsi="Arial" w:cs="Arial"/>
          <w:sz w:val="22"/>
          <w:szCs w:val="22"/>
        </w:rPr>
      </w:pPr>
      <w:proofErr w:type="gramStart"/>
      <w:r w:rsidRPr="00C942AD">
        <w:rPr>
          <w:rFonts w:ascii="Arial" w:hAnsi="Arial" w:cs="Arial"/>
          <w:sz w:val="22"/>
          <w:szCs w:val="22"/>
        </w:rPr>
        <w:t>9.Explain</w:t>
      </w:r>
      <w:r w:rsidR="000D34AC">
        <w:rPr>
          <w:rFonts w:ascii="Arial" w:hAnsi="Arial" w:cs="Arial"/>
          <w:sz w:val="22"/>
          <w:szCs w:val="22"/>
        </w:rPr>
        <w:t>and</w:t>
      </w:r>
      <w:proofErr w:type="gramEnd"/>
      <w:r w:rsidR="00C942AD">
        <w:rPr>
          <w:rFonts w:ascii="Arial" w:hAnsi="Arial" w:cs="Arial"/>
          <w:sz w:val="22"/>
          <w:szCs w:val="22"/>
        </w:rPr>
        <w:t xml:space="preserve"> interpret</w:t>
      </w:r>
      <w:r w:rsidRPr="00C942AD">
        <w:rPr>
          <w:rFonts w:ascii="Arial" w:hAnsi="Arial" w:cs="Arial"/>
          <w:sz w:val="22"/>
          <w:szCs w:val="22"/>
        </w:rPr>
        <w:t xml:space="preserve"> the purchasing power parity theory </w:t>
      </w:r>
      <w:r w:rsidR="00C942AD">
        <w:rPr>
          <w:rFonts w:ascii="Arial" w:hAnsi="Arial" w:cs="Arial"/>
          <w:sz w:val="22"/>
          <w:szCs w:val="22"/>
        </w:rPr>
        <w:t>of exchange rate with the case of   hyperinflation in Venezuela.</w:t>
      </w:r>
    </w:p>
    <w:p w:rsidR="00F26CD0" w:rsidRPr="00C942AD" w:rsidRDefault="00C942AD" w:rsidP="000D34AC">
      <w:pPr>
        <w:pStyle w:val="BodyText"/>
        <w:spacing w:after="0" w:line="360" w:lineRule="auto"/>
        <w:ind w:left="270" w:hanging="270"/>
        <w:rPr>
          <w:rFonts w:ascii="Arial" w:hAnsi="Arial" w:cs="Arial"/>
          <w:sz w:val="22"/>
          <w:szCs w:val="22"/>
        </w:rPr>
      </w:pPr>
      <w:r w:rsidRPr="00C942AD">
        <w:rPr>
          <w:rFonts w:ascii="Arial" w:hAnsi="Arial" w:cs="Arial"/>
          <w:sz w:val="22"/>
          <w:szCs w:val="22"/>
        </w:rPr>
        <w:t>10</w:t>
      </w:r>
      <w:proofErr w:type="gramStart"/>
      <w:r w:rsidRPr="00C942AD">
        <w:rPr>
          <w:rFonts w:ascii="Arial" w:hAnsi="Arial" w:cs="Arial"/>
          <w:sz w:val="22"/>
          <w:szCs w:val="22"/>
        </w:rPr>
        <w:t>.</w:t>
      </w:r>
      <w:r w:rsidR="00F26CD0" w:rsidRPr="00C942AD">
        <w:rPr>
          <w:rFonts w:ascii="Arial" w:hAnsi="Arial" w:cs="Arial"/>
          <w:sz w:val="22"/>
          <w:szCs w:val="22"/>
        </w:rPr>
        <w:t>Discuss</w:t>
      </w:r>
      <w:proofErr w:type="gramEnd"/>
      <w:r w:rsidR="00F26CD0" w:rsidRPr="00C942AD">
        <w:rPr>
          <w:rFonts w:ascii="Arial" w:hAnsi="Arial" w:cs="Arial"/>
          <w:sz w:val="22"/>
          <w:szCs w:val="22"/>
        </w:rPr>
        <w:t xml:space="preserve"> the role of International Monetary Fund in international trade.</w:t>
      </w:r>
    </w:p>
    <w:p w:rsidR="00C942AD" w:rsidRDefault="00C942AD" w:rsidP="00C942AD">
      <w:pPr>
        <w:pStyle w:val="BodyText"/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C</w:t>
      </w:r>
    </w:p>
    <w:p w:rsidR="00C942AD" w:rsidRDefault="002B3E3D" w:rsidP="00B92777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any ONE of the following questions</w:t>
      </w:r>
      <w:r w:rsidR="00F00E05">
        <w:rPr>
          <w:rFonts w:ascii="Arial" w:hAnsi="Arial" w:cs="Arial"/>
          <w:b/>
          <w:sz w:val="22"/>
          <w:szCs w:val="22"/>
        </w:rPr>
        <w:tab/>
      </w:r>
      <w:r w:rsidR="00F00E05">
        <w:rPr>
          <w:rFonts w:ascii="Arial" w:hAnsi="Arial" w:cs="Arial"/>
          <w:b/>
          <w:sz w:val="22"/>
          <w:szCs w:val="22"/>
        </w:rPr>
        <w:tab/>
      </w:r>
      <w:r w:rsidR="00F00E05">
        <w:rPr>
          <w:rFonts w:ascii="Arial" w:hAnsi="Arial" w:cs="Arial"/>
          <w:b/>
          <w:sz w:val="22"/>
          <w:szCs w:val="22"/>
        </w:rPr>
        <w:tab/>
      </w:r>
      <w:r w:rsidR="00F00E0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1x10=10</w:t>
      </w:r>
    </w:p>
    <w:p w:rsidR="00C942AD" w:rsidRPr="00C942AD" w:rsidRDefault="002B3E3D" w:rsidP="00B92777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C942AD">
        <w:rPr>
          <w:rFonts w:ascii="Arial" w:hAnsi="Arial" w:cs="Arial"/>
          <w:sz w:val="22"/>
          <w:szCs w:val="22"/>
        </w:rPr>
        <w:t xml:space="preserve">11. Critically examine the </w:t>
      </w:r>
      <w:proofErr w:type="spellStart"/>
      <w:r w:rsidRPr="00C942AD">
        <w:rPr>
          <w:rFonts w:ascii="Arial" w:hAnsi="Arial" w:cs="Arial"/>
          <w:sz w:val="22"/>
          <w:szCs w:val="22"/>
        </w:rPr>
        <w:t>Heckscher</w:t>
      </w:r>
      <w:proofErr w:type="spellEnd"/>
      <w:r w:rsidRPr="00C942AD">
        <w:rPr>
          <w:rFonts w:ascii="Arial" w:hAnsi="Arial" w:cs="Arial"/>
          <w:sz w:val="22"/>
          <w:szCs w:val="22"/>
        </w:rPr>
        <w:t>-Ohlin model of international trade.</w:t>
      </w:r>
    </w:p>
    <w:p w:rsidR="00C942AD" w:rsidRDefault="002B3E3D" w:rsidP="000D34AC">
      <w:pPr>
        <w:pStyle w:val="BodyText"/>
        <w:tabs>
          <w:tab w:val="left" w:pos="18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942AD">
        <w:rPr>
          <w:rFonts w:ascii="Arial" w:hAnsi="Arial" w:cs="Arial"/>
          <w:sz w:val="22"/>
          <w:szCs w:val="22"/>
        </w:rPr>
        <w:t xml:space="preserve">12. </w:t>
      </w:r>
      <w:r w:rsidR="00C942AD">
        <w:rPr>
          <w:rFonts w:ascii="Arial" w:hAnsi="Arial" w:cs="Arial"/>
          <w:sz w:val="22"/>
          <w:szCs w:val="22"/>
        </w:rPr>
        <w:t>Under partial equilibrium analysis, compare the</w:t>
      </w:r>
      <w:r w:rsidR="002F02ED">
        <w:rPr>
          <w:rFonts w:ascii="Arial" w:hAnsi="Arial" w:cs="Arial"/>
          <w:sz w:val="22"/>
          <w:szCs w:val="22"/>
        </w:rPr>
        <w:t xml:space="preserve"> welfare</w:t>
      </w:r>
      <w:r w:rsidR="00C942AD">
        <w:rPr>
          <w:rFonts w:ascii="Arial" w:hAnsi="Arial" w:cs="Arial"/>
          <w:sz w:val="22"/>
          <w:szCs w:val="22"/>
        </w:rPr>
        <w:t xml:space="preserve"> effect of tariff </w:t>
      </w:r>
      <w:r w:rsidR="000D34AC">
        <w:rPr>
          <w:rFonts w:ascii="Arial" w:hAnsi="Arial" w:cs="Arial"/>
          <w:sz w:val="22"/>
          <w:szCs w:val="22"/>
        </w:rPr>
        <w:t>and</w:t>
      </w:r>
      <w:r w:rsidR="00C942AD">
        <w:rPr>
          <w:rFonts w:ascii="Arial" w:hAnsi="Arial" w:cs="Arial"/>
          <w:sz w:val="22"/>
          <w:szCs w:val="22"/>
        </w:rPr>
        <w:t xml:space="preserve"> quota for a small country.</w:t>
      </w:r>
    </w:p>
    <w:p w:rsidR="002B3E3D" w:rsidRPr="00C942AD" w:rsidRDefault="002B3E3D" w:rsidP="00B92777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:rsidR="007E477E" w:rsidRDefault="007E477E"/>
    <w:p w:rsidR="00F00E05" w:rsidRDefault="00F00E05"/>
    <w:p w:rsidR="00F00E05" w:rsidRDefault="00F00E05"/>
    <w:p w:rsidR="00F00E05" w:rsidRDefault="00F00E05"/>
    <w:p w:rsidR="00F00E05" w:rsidRDefault="00F00E05"/>
    <w:p w:rsidR="00F00E05" w:rsidRDefault="00F00E05" w:rsidP="00F00E05">
      <w:pPr>
        <w:jc w:val="right"/>
      </w:pPr>
      <w:r w:rsidRPr="002E42BC">
        <w:rPr>
          <w:rFonts w:ascii="Arial" w:hAnsi="Arial" w:cs="Arial"/>
          <w:b/>
          <w:sz w:val="24"/>
          <w:szCs w:val="24"/>
        </w:rPr>
        <w:t>EC</w:t>
      </w:r>
      <w:r>
        <w:rPr>
          <w:rFonts w:ascii="Arial" w:hAnsi="Arial" w:cs="Arial"/>
          <w:b/>
          <w:sz w:val="24"/>
          <w:szCs w:val="24"/>
        </w:rPr>
        <w:t>S4118_A_19</w:t>
      </w:r>
    </w:p>
    <w:sectPr w:rsidR="00F00E05" w:rsidSect="00F84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6B" w:rsidRDefault="00E2536B" w:rsidP="005B7F79">
      <w:pPr>
        <w:spacing w:after="0" w:line="240" w:lineRule="auto"/>
      </w:pPr>
      <w:r>
        <w:separator/>
      </w:r>
    </w:p>
  </w:endnote>
  <w:endnote w:type="continuationSeparator" w:id="0">
    <w:p w:rsidR="00E2536B" w:rsidRDefault="00E2536B" w:rsidP="005B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79" w:rsidRDefault="005B7F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79" w:rsidRDefault="005B7F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79" w:rsidRDefault="005B7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6B" w:rsidRDefault="00E2536B" w:rsidP="005B7F79">
      <w:pPr>
        <w:spacing w:after="0" w:line="240" w:lineRule="auto"/>
      </w:pPr>
      <w:r>
        <w:separator/>
      </w:r>
    </w:p>
  </w:footnote>
  <w:footnote w:type="continuationSeparator" w:id="0">
    <w:p w:rsidR="00E2536B" w:rsidRDefault="00E2536B" w:rsidP="005B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79" w:rsidRDefault="005B7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046735"/>
      <w:docPartObj>
        <w:docPartGallery w:val="Watermarks"/>
        <w:docPartUnique/>
      </w:docPartObj>
    </w:sdtPr>
    <w:sdtEndPr/>
    <w:sdtContent>
      <w:p w:rsidR="005B7F79" w:rsidRDefault="00E2536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79" w:rsidRDefault="005B7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215FE"/>
    <w:multiLevelType w:val="hybridMultilevel"/>
    <w:tmpl w:val="0180CF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076"/>
    <w:rsid w:val="000C201D"/>
    <w:rsid w:val="000C3FCB"/>
    <w:rsid w:val="000D34AC"/>
    <w:rsid w:val="00130A98"/>
    <w:rsid w:val="002B3E3D"/>
    <w:rsid w:val="002F02ED"/>
    <w:rsid w:val="005B7F79"/>
    <w:rsid w:val="007E477E"/>
    <w:rsid w:val="00A252EA"/>
    <w:rsid w:val="00B13076"/>
    <w:rsid w:val="00B92777"/>
    <w:rsid w:val="00C942AD"/>
    <w:rsid w:val="00CD1FD8"/>
    <w:rsid w:val="00D93CC1"/>
    <w:rsid w:val="00DD3E43"/>
    <w:rsid w:val="00DE6C60"/>
    <w:rsid w:val="00E2536B"/>
    <w:rsid w:val="00F00E05"/>
    <w:rsid w:val="00F16012"/>
    <w:rsid w:val="00F26CD0"/>
    <w:rsid w:val="00F8423E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A035027-277C-4D62-8745-29EEAA5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76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B13076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3076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B1307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307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B7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7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B7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F7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LIBDL-13</cp:lastModifiedBy>
  <cp:revision>12</cp:revision>
  <cp:lastPrinted>2019-04-10T08:20:00Z</cp:lastPrinted>
  <dcterms:created xsi:type="dcterms:W3CDTF">2019-01-26T11:58:00Z</dcterms:created>
  <dcterms:modified xsi:type="dcterms:W3CDTF">2022-05-25T08:30:00Z</dcterms:modified>
</cp:coreProperties>
</file>