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93" w:rsidRDefault="0012012E" w:rsidP="00BA6F93">
      <w:r>
        <w:rPr>
          <w:noProof/>
        </w:rPr>
        <w:pict>
          <v:shapetype id="_x0000_t202" coordsize="21600,21600" o:spt="202" path="m,l,21600r21600,l21600,xe">
            <v:stroke joinstyle="miter"/>
            <v:path gradientshapeok="t" o:connecttype="rect"/>
          </v:shapetype>
          <v:shape id="_x0000_s1026" type="#_x0000_t202" style="position:absolute;margin-left:383.7pt;margin-top:-22.05pt;width:109.8pt;height:45pt;z-index:251660288">
            <v:textbox style="mso-next-textbox:#_x0000_s1026">
              <w:txbxContent>
                <w:p w:rsidR="00BA6F93" w:rsidRDefault="00BA6F93" w:rsidP="00BA6F93">
                  <w:pPr>
                    <w:rPr>
                      <w:rFonts w:ascii="Calibri" w:eastAsia="Calibri" w:hAnsi="Calibri" w:cs="Times New Roman"/>
                    </w:rPr>
                  </w:pPr>
                  <w:r>
                    <w:rPr>
                      <w:rFonts w:ascii="Calibri" w:eastAsia="Calibri" w:hAnsi="Calibri" w:cs="Times New Roman"/>
                    </w:rPr>
                    <w:t>Register Number:</w:t>
                  </w:r>
                </w:p>
                <w:p w:rsidR="00BA6F93" w:rsidRDefault="00BA6F93" w:rsidP="00BA6F93">
                  <w:pPr>
                    <w:rPr>
                      <w:rFonts w:ascii="Calibri" w:eastAsia="Calibri" w:hAnsi="Calibri" w:cs="Times New Roman"/>
                      <w:b/>
                      <w:sz w:val="32"/>
                      <w:szCs w:val="32"/>
                    </w:rPr>
                  </w:pPr>
                  <w:r>
                    <w:t>DATE: 03</w:t>
                  </w:r>
                  <w:r>
                    <w:rPr>
                      <w:rFonts w:ascii="Calibri" w:eastAsia="Calibri" w:hAnsi="Calibri" w:cs="Times New Roman"/>
                    </w:rPr>
                    <w:t>-04-2019</w:t>
                  </w:r>
                </w:p>
              </w:txbxContent>
            </v:textbox>
          </v:shape>
        </w:pict>
      </w:r>
      <w:r w:rsidR="00BA6F93" w:rsidRPr="001D5F32">
        <w:rPr>
          <w:noProof/>
          <w:lang w:val="en-IN" w:eastAsia="en-IN"/>
        </w:rPr>
        <w:drawing>
          <wp:anchor distT="0" distB="0" distL="114300" distR="114300" simplePos="0" relativeHeight="251661312" behindDoc="1" locked="0" layoutInCell="1" allowOverlap="1">
            <wp:simplePos x="0" y="0"/>
            <wp:positionH relativeFrom="column">
              <wp:posOffset>-57150</wp:posOffset>
            </wp:positionH>
            <wp:positionV relativeFrom="paragraph">
              <wp:posOffset>-219075</wp:posOffset>
            </wp:positionV>
            <wp:extent cx="628650" cy="647700"/>
            <wp:effectExtent l="19050" t="0" r="0" b="0"/>
            <wp:wrapNone/>
            <wp:docPr id="7"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628650" cy="647700"/>
                    </a:xfrm>
                    <a:prstGeom prst="rect">
                      <a:avLst/>
                    </a:prstGeom>
                    <a:noFill/>
                    <a:ln w="9525">
                      <a:noFill/>
                      <a:miter lim="800000"/>
                      <a:headEnd/>
                      <a:tailEnd/>
                    </a:ln>
                  </pic:spPr>
                </pic:pic>
              </a:graphicData>
            </a:graphic>
          </wp:anchor>
        </w:drawing>
      </w:r>
    </w:p>
    <w:p w:rsidR="002A6E65" w:rsidRPr="002A6E65" w:rsidRDefault="002A6E65" w:rsidP="002A6E65">
      <w:pPr>
        <w:autoSpaceDE w:val="0"/>
        <w:autoSpaceDN w:val="0"/>
        <w:adjustRightInd w:val="0"/>
        <w:spacing w:after="0" w:line="240" w:lineRule="auto"/>
        <w:jc w:val="center"/>
        <w:rPr>
          <w:rFonts w:ascii="Arial" w:hAnsi="Arial" w:cs="Arial"/>
          <w:b/>
          <w:bCs/>
        </w:rPr>
      </w:pPr>
      <w:r w:rsidRPr="002A6E65">
        <w:rPr>
          <w:rFonts w:ascii="Arial" w:hAnsi="Arial" w:cs="Arial"/>
          <w:b/>
          <w:bCs/>
        </w:rPr>
        <w:t>ST.JOSEPH'S COLLEGE (AUTONOMOUS), BENGALURU-27</w:t>
      </w:r>
      <w:r w:rsidRPr="002A6E65">
        <w:rPr>
          <w:rFonts w:ascii="Arial" w:hAnsi="Arial" w:cs="Arial"/>
          <w:b/>
          <w:bCs/>
        </w:rPr>
        <w:br/>
        <w:t xml:space="preserve">B.A. POLITICAL </w:t>
      </w:r>
      <w:proofErr w:type="gramStart"/>
      <w:r w:rsidRPr="002A6E65">
        <w:rPr>
          <w:rFonts w:ascii="Arial" w:hAnsi="Arial" w:cs="Arial"/>
          <w:b/>
          <w:bCs/>
        </w:rPr>
        <w:t xml:space="preserve">SCIENCE  </w:t>
      </w:r>
      <w:proofErr w:type="gramEnd"/>
      <w:r w:rsidRPr="002A6E65">
        <w:rPr>
          <w:rFonts w:ascii="Arial" w:hAnsi="Arial" w:cs="Arial"/>
          <w:b/>
          <w:bCs/>
        </w:rPr>
        <w:br/>
        <w:t>SEMESTER EXAMINATION -APRIL 2019</w:t>
      </w:r>
    </w:p>
    <w:p w:rsidR="002A6E65" w:rsidRPr="002A6E65" w:rsidRDefault="002A6E65" w:rsidP="002A6E65">
      <w:pPr>
        <w:autoSpaceDE w:val="0"/>
        <w:autoSpaceDN w:val="0"/>
        <w:adjustRightInd w:val="0"/>
        <w:spacing w:after="0" w:line="240" w:lineRule="auto"/>
        <w:jc w:val="center"/>
        <w:rPr>
          <w:rFonts w:ascii="Arial" w:hAnsi="Arial" w:cs="Arial"/>
          <w:b/>
          <w:bCs/>
        </w:rPr>
      </w:pPr>
      <w:r w:rsidRPr="002A6E65">
        <w:rPr>
          <w:rFonts w:ascii="Arial" w:hAnsi="Arial" w:cs="Arial"/>
          <w:b/>
          <w:bCs/>
        </w:rPr>
        <w:t xml:space="preserve">CBCS OPEN ELECTIVE, IV SEMESTER </w:t>
      </w:r>
    </w:p>
    <w:p w:rsidR="002A6E65" w:rsidRPr="002A6E65" w:rsidRDefault="00D76D82" w:rsidP="002A6E65">
      <w:pPr>
        <w:autoSpaceDE w:val="0"/>
        <w:autoSpaceDN w:val="0"/>
        <w:adjustRightInd w:val="0"/>
        <w:spacing w:after="0" w:line="240" w:lineRule="auto"/>
        <w:jc w:val="center"/>
        <w:rPr>
          <w:rFonts w:ascii="Arial" w:hAnsi="Arial" w:cs="Arial"/>
          <w:b/>
          <w:bCs/>
        </w:rPr>
      </w:pPr>
      <w:bookmarkStart w:id="0" w:name="_GoBack"/>
      <w:proofErr w:type="spellStart"/>
      <w:r>
        <w:rPr>
          <w:rFonts w:ascii="Arial" w:hAnsi="Arial" w:cs="Arial"/>
          <w:b/>
          <w:bCs/>
        </w:rPr>
        <w:t>Elecoral</w:t>
      </w:r>
      <w:proofErr w:type="spellEnd"/>
      <w:r>
        <w:rPr>
          <w:rFonts w:ascii="Arial" w:hAnsi="Arial" w:cs="Arial"/>
          <w:b/>
          <w:bCs/>
        </w:rPr>
        <w:t xml:space="preserve"> Politics a</w:t>
      </w:r>
      <w:r w:rsidRPr="002A6E65">
        <w:rPr>
          <w:rFonts w:ascii="Arial" w:hAnsi="Arial" w:cs="Arial"/>
          <w:b/>
          <w:bCs/>
        </w:rPr>
        <w:t xml:space="preserve">nd Process </w:t>
      </w:r>
      <w:proofErr w:type="gramStart"/>
      <w:r w:rsidRPr="002A6E65">
        <w:rPr>
          <w:rFonts w:ascii="Arial" w:hAnsi="Arial" w:cs="Arial"/>
          <w:b/>
          <w:bCs/>
        </w:rPr>
        <w:t>In</w:t>
      </w:r>
      <w:proofErr w:type="gramEnd"/>
      <w:r w:rsidRPr="002A6E65">
        <w:rPr>
          <w:rFonts w:ascii="Arial" w:hAnsi="Arial" w:cs="Arial"/>
          <w:b/>
          <w:bCs/>
        </w:rPr>
        <w:t xml:space="preserve"> India</w:t>
      </w:r>
    </w:p>
    <w:bookmarkEnd w:id="0"/>
    <w:p w:rsidR="002A6E65" w:rsidRPr="002A6E65" w:rsidRDefault="00BA6F93" w:rsidP="002A6E65">
      <w:pPr>
        <w:autoSpaceDE w:val="0"/>
        <w:autoSpaceDN w:val="0"/>
        <w:adjustRightInd w:val="0"/>
        <w:spacing w:after="0" w:line="240" w:lineRule="auto"/>
        <w:jc w:val="center"/>
        <w:rPr>
          <w:rFonts w:ascii="Arial" w:hAnsi="Arial" w:cs="Arial"/>
          <w:b/>
          <w:bCs/>
        </w:rPr>
      </w:pPr>
      <w:r>
        <w:rPr>
          <w:rFonts w:ascii="Arial" w:hAnsi="Arial" w:cs="Arial"/>
          <w:b/>
          <w:bCs/>
        </w:rPr>
        <w:t>Paper Code: APSOE43</w:t>
      </w:r>
      <w:r w:rsidR="002A6E65" w:rsidRPr="002A6E65">
        <w:rPr>
          <w:rFonts w:ascii="Arial" w:hAnsi="Arial" w:cs="Arial"/>
          <w:b/>
          <w:bCs/>
        </w:rPr>
        <w:t>17</w:t>
      </w:r>
    </w:p>
    <w:p w:rsidR="002A6E65" w:rsidRPr="002A6E65" w:rsidRDefault="002A6E65" w:rsidP="002A6E65">
      <w:pPr>
        <w:autoSpaceDE w:val="0"/>
        <w:autoSpaceDN w:val="0"/>
        <w:adjustRightInd w:val="0"/>
        <w:spacing w:after="0" w:line="240" w:lineRule="auto"/>
        <w:rPr>
          <w:rFonts w:ascii="Arial" w:hAnsi="Arial" w:cs="Arial"/>
          <w:b/>
          <w:bCs/>
        </w:rPr>
      </w:pPr>
      <w:r w:rsidRPr="002A6E65">
        <w:rPr>
          <w:rFonts w:ascii="Arial" w:hAnsi="Arial" w:cs="Arial"/>
          <w:b/>
          <w:bCs/>
        </w:rPr>
        <w:t xml:space="preserve">Time: 1 1/2hours                                                                     </w:t>
      </w:r>
      <w:r w:rsidR="000E5034">
        <w:rPr>
          <w:rFonts w:ascii="Arial" w:hAnsi="Arial" w:cs="Arial"/>
          <w:b/>
          <w:bCs/>
        </w:rPr>
        <w:t xml:space="preserve">                     </w:t>
      </w:r>
      <w:r w:rsidRPr="002A6E65">
        <w:rPr>
          <w:rFonts w:ascii="Arial" w:hAnsi="Arial" w:cs="Arial"/>
          <w:b/>
          <w:bCs/>
        </w:rPr>
        <w:t>Maximum Marks 35</w:t>
      </w:r>
    </w:p>
    <w:p w:rsidR="002A6E65" w:rsidRPr="002A6E65" w:rsidRDefault="002A6E65" w:rsidP="002A6E65">
      <w:pPr>
        <w:autoSpaceDE w:val="0"/>
        <w:autoSpaceDN w:val="0"/>
        <w:adjustRightInd w:val="0"/>
        <w:spacing w:after="0" w:line="240" w:lineRule="auto"/>
        <w:rPr>
          <w:rFonts w:ascii="Arial" w:hAnsi="Arial" w:cs="Arial"/>
          <w:b/>
          <w:bCs/>
        </w:rPr>
      </w:pPr>
      <w:r w:rsidRPr="002A6E65">
        <w:rPr>
          <w:rFonts w:ascii="Arial" w:hAnsi="Arial" w:cs="Arial"/>
          <w:b/>
          <w:bCs/>
        </w:rPr>
        <w:t xml:space="preserve">        </w:t>
      </w:r>
    </w:p>
    <w:p w:rsidR="002A6E65" w:rsidRPr="002A6E65" w:rsidRDefault="002A6E65" w:rsidP="00BA6F93">
      <w:pPr>
        <w:autoSpaceDE w:val="0"/>
        <w:autoSpaceDN w:val="0"/>
        <w:adjustRightInd w:val="0"/>
        <w:spacing w:after="0" w:line="240" w:lineRule="auto"/>
        <w:rPr>
          <w:rFonts w:ascii="Arial" w:hAnsi="Arial" w:cs="Arial"/>
          <w:b/>
          <w:bCs/>
        </w:rPr>
      </w:pPr>
      <w:r w:rsidRPr="002A6E65">
        <w:rPr>
          <w:rFonts w:ascii="Arial" w:hAnsi="Arial" w:cs="Arial"/>
          <w:b/>
          <w:bCs/>
        </w:rPr>
        <w:t xml:space="preserve">              </w:t>
      </w:r>
      <w:r w:rsidRPr="002A6E65">
        <w:rPr>
          <w:rFonts w:ascii="Arial" w:hAnsi="Arial" w:cs="Arial"/>
        </w:rPr>
        <w:t xml:space="preserve">Answer all of the following Multiple Choice Questions </w:t>
      </w:r>
      <w:r w:rsidRPr="002A6E65">
        <w:rPr>
          <w:rFonts w:ascii="Arial" w:hAnsi="Arial" w:cs="Arial"/>
          <w:b/>
          <w:bCs/>
        </w:rPr>
        <w:t>(1-10)     (10x2= 20)</w:t>
      </w:r>
    </w:p>
    <w:p w:rsidR="002A6E65" w:rsidRPr="002A6E65" w:rsidRDefault="002A6E65" w:rsidP="002A6E65">
      <w:pPr>
        <w:autoSpaceDE w:val="0"/>
        <w:autoSpaceDN w:val="0"/>
        <w:adjustRightInd w:val="0"/>
        <w:spacing w:after="0" w:line="240" w:lineRule="auto"/>
        <w:rPr>
          <w:rFonts w:ascii="Arial" w:hAnsi="Arial" w:cs="Arial"/>
          <w:b/>
          <w:bCs/>
        </w:rPr>
      </w:pPr>
      <w:r w:rsidRPr="002A6E65">
        <w:rPr>
          <w:rFonts w:ascii="Arial" w:hAnsi="Arial" w:cs="Arial"/>
          <w:b/>
          <w:bCs/>
        </w:rPr>
        <w:t xml:space="preserve">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1. Election is integral to Indian democracy because it,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a) Enables citizens to participate in the process of government formation b) Enables citizen to elect the President of India c) Enables the citizens to seek legal redress d) Enables the citizens to make Laws</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2. Which among the following is the criteria required to be recognized as </w:t>
      </w:r>
      <w:proofErr w:type="gramStart"/>
      <w:r w:rsidRPr="002A6E65">
        <w:rPr>
          <w:rFonts w:ascii="Arial" w:hAnsi="Arial" w:cs="Arial"/>
        </w:rPr>
        <w:t>a  National</w:t>
      </w:r>
      <w:proofErr w:type="gramEnd"/>
      <w:r w:rsidRPr="002A6E65">
        <w:rPr>
          <w:rFonts w:ascii="Arial" w:hAnsi="Arial" w:cs="Arial"/>
        </w:rPr>
        <w:t xml:space="preserve">  Political Party in India?</w:t>
      </w:r>
      <w:r w:rsidRPr="002A6E65">
        <w:rPr>
          <w:rFonts w:ascii="Arial" w:hAnsi="Arial" w:cs="Arial"/>
        </w:rPr>
        <w:br/>
        <w:t xml:space="preserve">a)Should nominate members from Anglo Indian community to </w:t>
      </w:r>
      <w:proofErr w:type="spellStart"/>
      <w:r w:rsidRPr="002A6E65">
        <w:rPr>
          <w:rFonts w:ascii="Arial" w:hAnsi="Arial" w:cs="Arial"/>
        </w:rPr>
        <w:t>Lok</w:t>
      </w:r>
      <w:proofErr w:type="spellEnd"/>
      <w:r w:rsidRPr="002A6E65">
        <w:rPr>
          <w:rFonts w:ascii="Arial" w:hAnsi="Arial" w:cs="Arial"/>
        </w:rPr>
        <w:t xml:space="preserve"> </w:t>
      </w:r>
      <w:proofErr w:type="spellStart"/>
      <w:r w:rsidRPr="002A6E65">
        <w:rPr>
          <w:rFonts w:ascii="Arial" w:hAnsi="Arial" w:cs="Arial"/>
        </w:rPr>
        <w:t>Sabha</w:t>
      </w:r>
      <w:proofErr w:type="spellEnd"/>
      <w:r w:rsidRPr="002A6E65">
        <w:rPr>
          <w:rFonts w:ascii="Arial" w:hAnsi="Arial" w:cs="Arial"/>
        </w:rPr>
        <w:t xml:space="preserve"> b)</w:t>
      </w:r>
      <w:r w:rsidRPr="002A6E65">
        <w:rPr>
          <w:rFonts w:ascii="Arial" w:hAnsi="Arial" w:cs="Arial"/>
          <w:i/>
          <w:iCs/>
        </w:rPr>
        <w:t xml:space="preserve"> </w:t>
      </w:r>
      <w:r w:rsidRPr="002A6E65">
        <w:rPr>
          <w:rFonts w:ascii="Arial" w:hAnsi="Arial" w:cs="Arial"/>
        </w:rPr>
        <w:t xml:space="preserve">Should get at least 6% of valid votes polled in any four or more states at the general elections to </w:t>
      </w:r>
      <w:proofErr w:type="spellStart"/>
      <w:r w:rsidRPr="002A6E65">
        <w:rPr>
          <w:rFonts w:ascii="Arial" w:hAnsi="Arial" w:cs="Arial"/>
        </w:rPr>
        <w:t>Lok</w:t>
      </w:r>
      <w:proofErr w:type="spellEnd"/>
      <w:r w:rsidRPr="002A6E65">
        <w:rPr>
          <w:rFonts w:ascii="Arial" w:hAnsi="Arial" w:cs="Arial"/>
        </w:rPr>
        <w:t xml:space="preserve"> </w:t>
      </w:r>
      <w:proofErr w:type="spellStart"/>
      <w:r w:rsidRPr="002A6E65">
        <w:rPr>
          <w:rFonts w:ascii="Arial" w:hAnsi="Arial" w:cs="Arial"/>
        </w:rPr>
        <w:t>Sabha</w:t>
      </w:r>
      <w:proofErr w:type="spellEnd"/>
      <w:r w:rsidRPr="002A6E65">
        <w:rPr>
          <w:rFonts w:ascii="Arial" w:hAnsi="Arial" w:cs="Arial"/>
        </w:rPr>
        <w:t xml:space="preserve">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c) Should employ gender quotas d) </w:t>
      </w:r>
      <w:proofErr w:type="gramStart"/>
      <w:r w:rsidRPr="002A6E65">
        <w:rPr>
          <w:rFonts w:ascii="Arial" w:hAnsi="Arial" w:cs="Arial"/>
        </w:rPr>
        <w:t>Should</w:t>
      </w:r>
      <w:proofErr w:type="gramEnd"/>
      <w:r w:rsidRPr="002A6E65">
        <w:rPr>
          <w:rFonts w:ascii="Arial" w:hAnsi="Arial" w:cs="Arial"/>
        </w:rPr>
        <w:t xml:space="preserve"> nominate civil servants to Parliament</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3) Indian Constitution specifies about superintendence, direction and control of elections to be vested in an Election Commission under Articles</w:t>
      </w:r>
      <w:r w:rsidRPr="002A6E65">
        <w:rPr>
          <w:rFonts w:ascii="Arial" w:hAnsi="Arial" w:cs="Arial"/>
        </w:rPr>
        <w:br/>
        <w:t>a) 168-170 b) 324-329 c) 102-191 d) 54-58</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4) Which was the popular slogan of election campaign led by Ms. Indira Gandhi in 1971?</w:t>
      </w:r>
      <w:r w:rsidRPr="002A6E65">
        <w:rPr>
          <w:rFonts w:ascii="Arial" w:hAnsi="Arial" w:cs="Arial"/>
        </w:rPr>
        <w:br/>
        <w:t xml:space="preserve">a) </w:t>
      </w:r>
      <w:proofErr w:type="spellStart"/>
      <w:r w:rsidRPr="002A6E65">
        <w:rPr>
          <w:rFonts w:ascii="Arial" w:hAnsi="Arial" w:cs="Arial"/>
        </w:rPr>
        <w:t>Maa</w:t>
      </w:r>
      <w:proofErr w:type="spellEnd"/>
      <w:r w:rsidRPr="002A6E65">
        <w:rPr>
          <w:rFonts w:ascii="Arial" w:hAnsi="Arial" w:cs="Arial"/>
        </w:rPr>
        <w:t xml:space="preserve">, </w:t>
      </w:r>
      <w:proofErr w:type="spellStart"/>
      <w:r w:rsidRPr="002A6E65">
        <w:rPr>
          <w:rFonts w:ascii="Arial" w:hAnsi="Arial" w:cs="Arial"/>
        </w:rPr>
        <w:t>Mati</w:t>
      </w:r>
      <w:proofErr w:type="spellEnd"/>
      <w:r w:rsidRPr="002A6E65">
        <w:rPr>
          <w:rFonts w:ascii="Arial" w:hAnsi="Arial" w:cs="Arial"/>
        </w:rPr>
        <w:t xml:space="preserve">, </w:t>
      </w:r>
      <w:proofErr w:type="spellStart"/>
      <w:proofErr w:type="gramStart"/>
      <w:r w:rsidRPr="002A6E65">
        <w:rPr>
          <w:rFonts w:ascii="Arial" w:hAnsi="Arial" w:cs="Arial"/>
        </w:rPr>
        <w:t>Manush</w:t>
      </w:r>
      <w:proofErr w:type="spellEnd"/>
      <w:r w:rsidRPr="002A6E65">
        <w:rPr>
          <w:rFonts w:ascii="Arial" w:hAnsi="Arial" w:cs="Arial"/>
        </w:rPr>
        <w:t xml:space="preserve">  b</w:t>
      </w:r>
      <w:proofErr w:type="gramEnd"/>
      <w:r w:rsidRPr="002A6E65">
        <w:rPr>
          <w:rFonts w:ascii="Arial" w:hAnsi="Arial" w:cs="Arial"/>
        </w:rPr>
        <w:t xml:space="preserve">) </w:t>
      </w:r>
      <w:proofErr w:type="spellStart"/>
      <w:r w:rsidRPr="002A6E65">
        <w:rPr>
          <w:rFonts w:ascii="Arial" w:hAnsi="Arial" w:cs="Arial"/>
        </w:rPr>
        <w:t>Garibi</w:t>
      </w:r>
      <w:proofErr w:type="spellEnd"/>
      <w:r w:rsidRPr="002A6E65">
        <w:rPr>
          <w:rFonts w:ascii="Arial" w:hAnsi="Arial" w:cs="Arial"/>
        </w:rPr>
        <w:t xml:space="preserve"> </w:t>
      </w:r>
      <w:proofErr w:type="spellStart"/>
      <w:r w:rsidRPr="002A6E65">
        <w:rPr>
          <w:rFonts w:ascii="Arial" w:hAnsi="Arial" w:cs="Arial"/>
        </w:rPr>
        <w:t>Hatao</w:t>
      </w:r>
      <w:proofErr w:type="spellEnd"/>
      <w:r w:rsidRPr="002A6E65">
        <w:rPr>
          <w:rFonts w:ascii="Arial" w:hAnsi="Arial" w:cs="Arial"/>
        </w:rPr>
        <w:t xml:space="preserve"> c) Jai </w:t>
      </w:r>
      <w:proofErr w:type="spellStart"/>
      <w:r w:rsidRPr="002A6E65">
        <w:rPr>
          <w:rFonts w:ascii="Arial" w:hAnsi="Arial" w:cs="Arial"/>
        </w:rPr>
        <w:t>Jawan</w:t>
      </w:r>
      <w:proofErr w:type="spellEnd"/>
      <w:r w:rsidRPr="002A6E65">
        <w:rPr>
          <w:rFonts w:ascii="Arial" w:hAnsi="Arial" w:cs="Arial"/>
        </w:rPr>
        <w:t xml:space="preserve"> Jai </w:t>
      </w:r>
      <w:proofErr w:type="spellStart"/>
      <w:r w:rsidRPr="002A6E65">
        <w:rPr>
          <w:rFonts w:ascii="Arial" w:hAnsi="Arial" w:cs="Arial"/>
        </w:rPr>
        <w:t>kisan</w:t>
      </w:r>
      <w:proofErr w:type="spellEnd"/>
      <w:r w:rsidRPr="002A6E65">
        <w:rPr>
          <w:rFonts w:ascii="Arial" w:hAnsi="Arial" w:cs="Arial"/>
        </w:rPr>
        <w:t xml:space="preserve"> d) India Shining</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4B7F7C" w:rsidP="002A6E65">
      <w:pPr>
        <w:autoSpaceDE w:val="0"/>
        <w:autoSpaceDN w:val="0"/>
        <w:adjustRightInd w:val="0"/>
        <w:spacing w:after="0" w:line="240" w:lineRule="auto"/>
        <w:rPr>
          <w:rFonts w:ascii="Arial" w:hAnsi="Arial" w:cs="Arial"/>
        </w:rPr>
      </w:pPr>
      <w:r>
        <w:rPr>
          <w:rFonts w:ascii="Arial" w:hAnsi="Arial" w:cs="Arial"/>
        </w:rPr>
        <w:t>5) Who is the present Chief E</w:t>
      </w:r>
      <w:r w:rsidR="002A6E65" w:rsidRPr="002A6E65">
        <w:rPr>
          <w:rFonts w:ascii="Arial" w:hAnsi="Arial" w:cs="Arial"/>
        </w:rPr>
        <w:t>lection Commission of India?</w:t>
      </w:r>
      <w:r w:rsidR="002A6E65" w:rsidRPr="002A6E65">
        <w:rPr>
          <w:rFonts w:ascii="Arial" w:hAnsi="Arial" w:cs="Arial"/>
        </w:rPr>
        <w:br/>
        <w:t xml:space="preserve">a) </w:t>
      </w:r>
      <w:proofErr w:type="spellStart"/>
      <w:r w:rsidR="002A6E65" w:rsidRPr="002A6E65">
        <w:rPr>
          <w:rFonts w:ascii="Arial" w:hAnsi="Arial" w:cs="Arial"/>
        </w:rPr>
        <w:t>Ajit</w:t>
      </w:r>
      <w:proofErr w:type="spellEnd"/>
      <w:r w:rsidR="002A6E65" w:rsidRPr="002A6E65">
        <w:rPr>
          <w:rFonts w:ascii="Arial" w:hAnsi="Arial" w:cs="Arial"/>
        </w:rPr>
        <w:t xml:space="preserve"> </w:t>
      </w:r>
      <w:proofErr w:type="spellStart"/>
      <w:r w:rsidR="002A6E65" w:rsidRPr="002A6E65">
        <w:rPr>
          <w:rFonts w:ascii="Arial" w:hAnsi="Arial" w:cs="Arial"/>
        </w:rPr>
        <w:t>Doval</w:t>
      </w:r>
      <w:proofErr w:type="spellEnd"/>
      <w:r w:rsidR="002A6E65" w:rsidRPr="002A6E65">
        <w:rPr>
          <w:rFonts w:ascii="Arial" w:hAnsi="Arial" w:cs="Arial"/>
        </w:rPr>
        <w:t xml:space="preserve"> b) Sunil Arora c) </w:t>
      </w:r>
      <w:proofErr w:type="spellStart"/>
      <w:r w:rsidR="002A6E65" w:rsidRPr="002A6E65">
        <w:rPr>
          <w:rFonts w:ascii="Arial" w:hAnsi="Arial" w:cs="Arial"/>
        </w:rPr>
        <w:t>Sushil</w:t>
      </w:r>
      <w:proofErr w:type="spellEnd"/>
      <w:r w:rsidR="002A6E65" w:rsidRPr="002A6E65">
        <w:rPr>
          <w:rFonts w:ascii="Arial" w:hAnsi="Arial" w:cs="Arial"/>
        </w:rPr>
        <w:t xml:space="preserve"> Chandra d</w:t>
      </w:r>
      <w:proofErr w:type="gramStart"/>
      <w:r w:rsidR="002A6E65" w:rsidRPr="002A6E65">
        <w:rPr>
          <w:rFonts w:ascii="Arial" w:hAnsi="Arial" w:cs="Arial"/>
        </w:rPr>
        <w:t>)T.N</w:t>
      </w:r>
      <w:proofErr w:type="gramEnd"/>
      <w:r w:rsidR="002A6E65" w:rsidRPr="002A6E65">
        <w:rPr>
          <w:rFonts w:ascii="Arial" w:hAnsi="Arial" w:cs="Arial"/>
        </w:rPr>
        <w:t xml:space="preserve"> </w:t>
      </w:r>
      <w:proofErr w:type="spellStart"/>
      <w:r w:rsidR="002A6E65" w:rsidRPr="002A6E65">
        <w:rPr>
          <w:rFonts w:ascii="Arial" w:hAnsi="Arial" w:cs="Arial"/>
        </w:rPr>
        <w:t>Seshan</w:t>
      </w:r>
      <w:proofErr w:type="spellEnd"/>
      <w:r w:rsidR="002A6E65" w:rsidRPr="002A6E65">
        <w:rPr>
          <w:rFonts w:ascii="Arial" w:hAnsi="Arial" w:cs="Arial"/>
        </w:rPr>
        <w:br/>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6) Which Acts provides framework for free and fair elections in the country?</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a) Representation of the People Act b) Government of India Act c) All India services Act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d) Hindu Marriage Act</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7) Which among the following is a function of the Election Commission of India?</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a) Highest Court of appeal b) Amending Constitution c) Welfare of scheduled Caste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4) Recognition of political parties</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8) Which among the following is not associated with voting behavior?</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a) Electing representatives b) Casting Votes c) Exercising individual’s choice of government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d) Enrollment in school</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proofErr w:type="gramStart"/>
      <w:r w:rsidRPr="002A6E65">
        <w:rPr>
          <w:rFonts w:ascii="Arial" w:hAnsi="Arial" w:cs="Arial"/>
        </w:rPr>
        <w:t>9)Who</w:t>
      </w:r>
      <w:proofErr w:type="gramEnd"/>
      <w:r w:rsidRPr="002A6E65">
        <w:rPr>
          <w:rFonts w:ascii="Arial" w:hAnsi="Arial" w:cs="Arial"/>
        </w:rPr>
        <w:t xml:space="preserve"> is the author of Politics in India?</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a) </w:t>
      </w:r>
      <w:proofErr w:type="spellStart"/>
      <w:r w:rsidRPr="002A6E65">
        <w:rPr>
          <w:rFonts w:ascii="Arial" w:hAnsi="Arial" w:cs="Arial"/>
        </w:rPr>
        <w:t>Devdutt</w:t>
      </w:r>
      <w:proofErr w:type="spellEnd"/>
      <w:r w:rsidRPr="002A6E65">
        <w:rPr>
          <w:rFonts w:ascii="Arial" w:hAnsi="Arial" w:cs="Arial"/>
        </w:rPr>
        <w:t xml:space="preserve"> </w:t>
      </w:r>
      <w:proofErr w:type="spellStart"/>
      <w:r w:rsidRPr="002A6E65">
        <w:rPr>
          <w:rFonts w:ascii="Arial" w:hAnsi="Arial" w:cs="Arial"/>
        </w:rPr>
        <w:t>Patnaik</w:t>
      </w:r>
      <w:proofErr w:type="spellEnd"/>
      <w:r w:rsidRPr="002A6E65">
        <w:rPr>
          <w:rFonts w:ascii="Arial" w:hAnsi="Arial" w:cs="Arial"/>
        </w:rPr>
        <w:t xml:space="preserve"> b) </w:t>
      </w:r>
      <w:proofErr w:type="spellStart"/>
      <w:r w:rsidRPr="002A6E65">
        <w:rPr>
          <w:rFonts w:ascii="Arial" w:hAnsi="Arial" w:cs="Arial"/>
        </w:rPr>
        <w:t>Rajni</w:t>
      </w:r>
      <w:proofErr w:type="spellEnd"/>
      <w:r w:rsidRPr="002A6E65">
        <w:rPr>
          <w:rFonts w:ascii="Arial" w:hAnsi="Arial" w:cs="Arial"/>
        </w:rPr>
        <w:t xml:space="preserve"> Kothari c) </w:t>
      </w:r>
      <w:proofErr w:type="spellStart"/>
      <w:r w:rsidRPr="002A6E65">
        <w:rPr>
          <w:rFonts w:ascii="Arial" w:hAnsi="Arial" w:cs="Arial"/>
        </w:rPr>
        <w:t>Bhikhu</w:t>
      </w:r>
      <w:proofErr w:type="spellEnd"/>
      <w:r w:rsidRPr="002A6E65">
        <w:rPr>
          <w:rFonts w:ascii="Arial" w:hAnsi="Arial" w:cs="Arial"/>
        </w:rPr>
        <w:t xml:space="preserve"> Parekh d) Uma </w:t>
      </w:r>
      <w:proofErr w:type="spellStart"/>
      <w:r w:rsidRPr="002A6E65">
        <w:rPr>
          <w:rFonts w:ascii="Arial" w:hAnsi="Arial" w:cs="Arial"/>
        </w:rPr>
        <w:t>Chakravarti</w:t>
      </w:r>
      <w:proofErr w:type="spellEnd"/>
      <w:r w:rsidRPr="002A6E65">
        <w:rPr>
          <w:rFonts w:ascii="Arial" w:hAnsi="Arial" w:cs="Arial"/>
        </w:rPr>
        <w:br/>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10) Integrating domestic economy with global economy through free market capitalism is the feature of</w:t>
      </w:r>
      <w:r w:rsidRPr="002A6E65">
        <w:rPr>
          <w:rFonts w:ascii="Arial" w:hAnsi="Arial" w:cs="Arial"/>
        </w:rPr>
        <w:br/>
        <w:t xml:space="preserve">a) </w:t>
      </w:r>
      <w:proofErr w:type="spellStart"/>
      <w:proofErr w:type="gramStart"/>
      <w:r w:rsidRPr="002A6E65">
        <w:rPr>
          <w:rFonts w:ascii="Arial" w:hAnsi="Arial" w:cs="Arial"/>
        </w:rPr>
        <w:t>Gandhism</w:t>
      </w:r>
      <w:proofErr w:type="spellEnd"/>
      <w:r w:rsidRPr="002A6E65">
        <w:rPr>
          <w:rFonts w:ascii="Arial" w:hAnsi="Arial" w:cs="Arial"/>
        </w:rPr>
        <w:t xml:space="preserve">  b</w:t>
      </w:r>
      <w:proofErr w:type="gramEnd"/>
      <w:r w:rsidRPr="002A6E65">
        <w:rPr>
          <w:rFonts w:ascii="Arial" w:hAnsi="Arial" w:cs="Arial"/>
        </w:rPr>
        <w:t xml:space="preserve">) Neoliberalism c) Marxism d) </w:t>
      </w:r>
      <w:proofErr w:type="spellStart"/>
      <w:r w:rsidRPr="002A6E65">
        <w:rPr>
          <w:rFonts w:ascii="Arial" w:hAnsi="Arial" w:cs="Arial"/>
        </w:rPr>
        <w:t>Naxalism</w:t>
      </w:r>
      <w:proofErr w:type="spellEnd"/>
      <w:r w:rsidRPr="002A6E65">
        <w:rPr>
          <w:rFonts w:ascii="Arial" w:hAnsi="Arial" w:cs="Arial"/>
        </w:rPr>
        <w:t xml:space="preserve"> </w:t>
      </w:r>
    </w:p>
    <w:p w:rsidR="002A6E65" w:rsidRPr="002A6E65" w:rsidRDefault="002A6E65" w:rsidP="002A6E65">
      <w:pPr>
        <w:autoSpaceDE w:val="0"/>
        <w:autoSpaceDN w:val="0"/>
        <w:adjustRightInd w:val="0"/>
        <w:spacing w:after="0" w:line="240" w:lineRule="auto"/>
        <w:rPr>
          <w:rFonts w:ascii="Arial" w:hAnsi="Arial" w:cs="Arial"/>
        </w:rPr>
      </w:pPr>
    </w:p>
    <w:p w:rsidR="002A6E65" w:rsidRPr="002A6E65" w:rsidRDefault="002A6E65" w:rsidP="002A6E65">
      <w:pPr>
        <w:autoSpaceDE w:val="0"/>
        <w:autoSpaceDN w:val="0"/>
        <w:adjustRightInd w:val="0"/>
        <w:spacing w:after="0" w:line="240" w:lineRule="auto"/>
        <w:jc w:val="center"/>
        <w:rPr>
          <w:rFonts w:ascii="Arial" w:hAnsi="Arial" w:cs="Arial"/>
        </w:rPr>
      </w:pPr>
    </w:p>
    <w:p w:rsidR="002A6E65" w:rsidRPr="002A6E65" w:rsidRDefault="002A6E65" w:rsidP="002A6E65">
      <w:pPr>
        <w:autoSpaceDE w:val="0"/>
        <w:autoSpaceDN w:val="0"/>
        <w:adjustRightInd w:val="0"/>
        <w:spacing w:after="0" w:line="240" w:lineRule="auto"/>
        <w:jc w:val="center"/>
        <w:rPr>
          <w:rFonts w:ascii="Arial" w:hAnsi="Arial" w:cs="Arial"/>
          <w:b/>
          <w:bCs/>
        </w:rPr>
      </w:pPr>
      <w:r w:rsidRPr="002A6E65">
        <w:rPr>
          <w:rFonts w:ascii="Arial" w:hAnsi="Arial" w:cs="Arial"/>
        </w:rPr>
        <w:t xml:space="preserve">Answer any </w:t>
      </w:r>
      <w:r w:rsidRPr="002A6E65">
        <w:rPr>
          <w:rFonts w:ascii="Arial" w:hAnsi="Arial" w:cs="Arial"/>
          <w:b/>
          <w:bCs/>
        </w:rPr>
        <w:t>three</w:t>
      </w:r>
      <w:r w:rsidRPr="002A6E65">
        <w:rPr>
          <w:rFonts w:ascii="Arial" w:hAnsi="Arial" w:cs="Arial"/>
        </w:rPr>
        <w:t xml:space="preserve"> of the following questions in about </w:t>
      </w:r>
      <w:r w:rsidRPr="002A6E65">
        <w:rPr>
          <w:rFonts w:ascii="Arial" w:hAnsi="Arial" w:cs="Arial"/>
          <w:b/>
          <w:bCs/>
        </w:rPr>
        <w:t>100 words each            (3x5=15)</w:t>
      </w:r>
    </w:p>
    <w:p w:rsidR="002A6E65" w:rsidRPr="002A6E65" w:rsidRDefault="002A6E65" w:rsidP="002A6E65">
      <w:pPr>
        <w:autoSpaceDE w:val="0"/>
        <w:autoSpaceDN w:val="0"/>
        <w:adjustRightInd w:val="0"/>
        <w:spacing w:after="0" w:line="240" w:lineRule="auto"/>
        <w:jc w:val="center"/>
        <w:rPr>
          <w:rFonts w:ascii="Arial" w:hAnsi="Arial" w:cs="Arial"/>
        </w:rPr>
      </w:pP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1. Bring out five important features of Indian party system.</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 xml:space="preserve">2. Differentiate between National Political Parties and Regional Political Parties. </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3. Write a brief note on the appointment and functions of the Election Commission of India.</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4. What are the basic electoral laws in India?</w:t>
      </w:r>
    </w:p>
    <w:p w:rsidR="002A6E65" w:rsidRPr="002A6E65" w:rsidRDefault="002A6E65" w:rsidP="002A6E65">
      <w:pPr>
        <w:autoSpaceDE w:val="0"/>
        <w:autoSpaceDN w:val="0"/>
        <w:adjustRightInd w:val="0"/>
        <w:spacing w:after="0" w:line="240" w:lineRule="auto"/>
        <w:rPr>
          <w:rFonts w:ascii="Arial" w:hAnsi="Arial" w:cs="Arial"/>
        </w:rPr>
      </w:pPr>
      <w:r w:rsidRPr="002A6E65">
        <w:rPr>
          <w:rFonts w:ascii="Arial" w:hAnsi="Arial" w:cs="Arial"/>
        </w:rPr>
        <w:t>5. Write a short essay on changing dimensions of Indian state.</w:t>
      </w:r>
    </w:p>
    <w:p w:rsidR="00D42F70" w:rsidRPr="002A6E65" w:rsidRDefault="00D42F70">
      <w:pPr>
        <w:rPr>
          <w:rFonts w:ascii="Arial" w:hAnsi="Arial" w:cs="Arial"/>
        </w:rPr>
      </w:pPr>
    </w:p>
    <w:sectPr w:rsidR="00D42F70" w:rsidRPr="002A6E65" w:rsidSect="00A76E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2E" w:rsidRDefault="0012012E" w:rsidP="00BA6F93">
      <w:pPr>
        <w:spacing w:after="0" w:line="240" w:lineRule="auto"/>
      </w:pPr>
      <w:r>
        <w:separator/>
      </w:r>
    </w:p>
  </w:endnote>
  <w:endnote w:type="continuationSeparator" w:id="0">
    <w:p w:rsidR="0012012E" w:rsidRDefault="0012012E" w:rsidP="00BA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93" w:rsidRDefault="00BA6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93" w:rsidRDefault="00BA6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93" w:rsidRDefault="00BA6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2E" w:rsidRDefault="0012012E" w:rsidP="00BA6F93">
      <w:pPr>
        <w:spacing w:after="0" w:line="240" w:lineRule="auto"/>
      </w:pPr>
      <w:r>
        <w:separator/>
      </w:r>
    </w:p>
  </w:footnote>
  <w:footnote w:type="continuationSeparator" w:id="0">
    <w:p w:rsidR="0012012E" w:rsidRDefault="0012012E" w:rsidP="00BA6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93" w:rsidRDefault="00BA6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522736"/>
      <w:docPartObj>
        <w:docPartGallery w:val="Watermarks"/>
        <w:docPartUnique/>
      </w:docPartObj>
    </w:sdtPr>
    <w:sdtEndPr/>
    <w:sdtContent>
      <w:p w:rsidR="00BA6F93" w:rsidRDefault="0012012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08173" o:spid="_x0000_s2049"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93" w:rsidRDefault="00BA6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A6E65"/>
    <w:rsid w:val="000E5034"/>
    <w:rsid w:val="0012012E"/>
    <w:rsid w:val="00256168"/>
    <w:rsid w:val="002A6E65"/>
    <w:rsid w:val="004B7F7C"/>
    <w:rsid w:val="005F0EE6"/>
    <w:rsid w:val="00AC4F8A"/>
    <w:rsid w:val="00BA6F93"/>
    <w:rsid w:val="00D42F70"/>
    <w:rsid w:val="00D7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EFA7C1-1F35-4940-B313-360E5547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F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F93"/>
  </w:style>
  <w:style w:type="paragraph" w:styleId="Footer">
    <w:name w:val="footer"/>
    <w:basedOn w:val="Normal"/>
    <w:link w:val="FooterChar"/>
    <w:uiPriority w:val="99"/>
    <w:semiHidden/>
    <w:unhideWhenUsed/>
    <w:rsid w:val="00BA6F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7A93-D0EE-4293-A6D4-D1310C45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H-Block-Pol-Science</dc:creator>
  <cp:keywords/>
  <dc:description/>
  <cp:lastModifiedBy>LIBDL-13</cp:lastModifiedBy>
  <cp:revision>8</cp:revision>
  <cp:lastPrinted>2019-03-27T10:10:00Z</cp:lastPrinted>
  <dcterms:created xsi:type="dcterms:W3CDTF">2019-03-14T06:06:00Z</dcterms:created>
  <dcterms:modified xsi:type="dcterms:W3CDTF">2022-05-25T06:49:00Z</dcterms:modified>
</cp:coreProperties>
</file>