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AD" w:rsidRPr="00CB21AD" w:rsidRDefault="00521F4C" w:rsidP="00CB21AD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21AD">
        <w:rPr>
          <w:rFonts w:ascii="Times New Roman" w:hAnsi="Times New Roman" w:cs="Times New Roman"/>
          <w:b/>
          <w:sz w:val="24"/>
          <w:szCs w:val="24"/>
        </w:rPr>
        <w:t>ST. JO</w:t>
      </w:r>
      <w:r w:rsidR="00982E14">
        <w:rPr>
          <w:rFonts w:ascii="Times New Roman" w:hAnsi="Times New Roman" w:cs="Times New Roman"/>
          <w:b/>
          <w:sz w:val="24"/>
          <w:szCs w:val="24"/>
        </w:rPr>
        <w:t>SEPH’S COLLEGE (AUTONOMOUS),  BENGALURU</w:t>
      </w:r>
      <w:r w:rsidRPr="00CB21AD">
        <w:rPr>
          <w:rFonts w:ascii="Times New Roman" w:hAnsi="Times New Roman" w:cs="Times New Roman"/>
          <w:b/>
          <w:sz w:val="24"/>
          <w:szCs w:val="24"/>
        </w:rPr>
        <w:t>-560 027.</w:t>
      </w:r>
    </w:p>
    <w:p w:rsidR="00CB21AD" w:rsidRPr="00CB21AD" w:rsidRDefault="00521F4C" w:rsidP="00CB21AD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AD">
        <w:rPr>
          <w:rFonts w:ascii="Times New Roman" w:hAnsi="Times New Roman" w:cs="Times New Roman"/>
          <w:b/>
          <w:sz w:val="24"/>
          <w:szCs w:val="24"/>
        </w:rPr>
        <w:t>M.SC  BOTANY –IV SEMESTER</w:t>
      </w:r>
    </w:p>
    <w:p w:rsidR="00CB21AD" w:rsidRPr="00CB21AD" w:rsidRDefault="00521F4C" w:rsidP="00CB21AD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AD">
        <w:rPr>
          <w:rFonts w:ascii="Times New Roman" w:hAnsi="Times New Roman" w:cs="Times New Roman"/>
          <w:b/>
          <w:sz w:val="24"/>
          <w:szCs w:val="24"/>
        </w:rPr>
        <w:t xml:space="preserve"> SEMESTER EXAMINATION –APRIL 2018.</w:t>
      </w:r>
    </w:p>
    <w:p w:rsidR="00CB21AD" w:rsidRPr="00CB21AD" w:rsidRDefault="00521F4C" w:rsidP="00CB21AD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AD">
        <w:rPr>
          <w:rFonts w:ascii="Times New Roman" w:hAnsi="Times New Roman" w:cs="Times New Roman"/>
          <w:b/>
          <w:sz w:val="24"/>
          <w:szCs w:val="24"/>
        </w:rPr>
        <w:t xml:space="preserve"> BO-0415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2B69">
        <w:rPr>
          <w:rFonts w:ascii="Times New Roman" w:hAnsi="Times New Roman" w:cs="Times New Roman"/>
          <w:b/>
          <w:sz w:val="24"/>
          <w:szCs w:val="24"/>
        </w:rPr>
        <w:t xml:space="preserve">ELECTIVE PAPER: MICROBIOLOGY </w:t>
      </w:r>
    </w:p>
    <w:p w:rsidR="00CB21AD" w:rsidRPr="00CB21AD" w:rsidRDefault="00CB21AD" w:rsidP="00CB21AD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1AD" w:rsidRPr="00CB21AD" w:rsidRDefault="00CB21AD" w:rsidP="00CB21AD">
      <w:pPr>
        <w:tabs>
          <w:tab w:val="left" w:pos="15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1AD">
        <w:rPr>
          <w:rFonts w:ascii="Times New Roman" w:hAnsi="Times New Roman" w:cs="Times New Roman"/>
          <w:b/>
          <w:sz w:val="24"/>
          <w:szCs w:val="24"/>
        </w:rPr>
        <w:t>Time: 2</w:t>
      </w:r>
      <w:r w:rsidR="00222B6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222B69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Pr="00CB21AD">
        <w:rPr>
          <w:rFonts w:ascii="Times New Roman" w:hAnsi="Times New Roman" w:cs="Times New Roman"/>
          <w:b/>
          <w:sz w:val="24"/>
          <w:szCs w:val="24"/>
        </w:rPr>
        <w:t>Hours</w:t>
      </w:r>
      <w:r w:rsidRPr="00CB21AD">
        <w:rPr>
          <w:rFonts w:ascii="Times New Roman" w:hAnsi="Times New Roman" w:cs="Times New Roman"/>
          <w:b/>
          <w:sz w:val="24"/>
          <w:szCs w:val="24"/>
        </w:rPr>
        <w:tab/>
      </w:r>
      <w:r w:rsidRPr="00CB21AD">
        <w:rPr>
          <w:rFonts w:ascii="Times New Roman" w:hAnsi="Times New Roman" w:cs="Times New Roman"/>
          <w:b/>
          <w:sz w:val="24"/>
          <w:szCs w:val="24"/>
        </w:rPr>
        <w:tab/>
      </w:r>
      <w:r w:rsidRPr="00CB21AD">
        <w:rPr>
          <w:rFonts w:ascii="Times New Roman" w:hAnsi="Times New Roman" w:cs="Times New Roman"/>
          <w:b/>
          <w:sz w:val="24"/>
          <w:szCs w:val="24"/>
        </w:rPr>
        <w:tab/>
      </w:r>
      <w:r w:rsidRPr="00CB21AD">
        <w:rPr>
          <w:rFonts w:ascii="Times New Roman" w:hAnsi="Times New Roman" w:cs="Times New Roman"/>
          <w:b/>
          <w:sz w:val="24"/>
          <w:szCs w:val="24"/>
        </w:rPr>
        <w:tab/>
      </w:r>
      <w:r w:rsidRPr="00CB21AD">
        <w:rPr>
          <w:rFonts w:ascii="Times New Roman" w:hAnsi="Times New Roman" w:cs="Times New Roman"/>
          <w:b/>
          <w:sz w:val="24"/>
          <w:szCs w:val="24"/>
        </w:rPr>
        <w:tab/>
      </w:r>
      <w:r w:rsidRPr="00CB21AD">
        <w:rPr>
          <w:rFonts w:ascii="Times New Roman" w:hAnsi="Times New Roman" w:cs="Times New Roman"/>
          <w:b/>
          <w:sz w:val="24"/>
          <w:szCs w:val="24"/>
        </w:rPr>
        <w:tab/>
      </w:r>
      <w:r w:rsidRPr="00CB21AD">
        <w:rPr>
          <w:rFonts w:ascii="Times New Roman" w:hAnsi="Times New Roman" w:cs="Times New Roman"/>
          <w:b/>
          <w:sz w:val="24"/>
          <w:szCs w:val="24"/>
        </w:rPr>
        <w:tab/>
        <w:t>Max. Marks : 70</w:t>
      </w:r>
    </w:p>
    <w:p w:rsidR="00CB21AD" w:rsidRPr="00CB21AD" w:rsidRDefault="00CB21AD" w:rsidP="00CB21AD">
      <w:pPr>
        <w:tabs>
          <w:tab w:val="left" w:pos="15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1AD" w:rsidRPr="005B3D62" w:rsidRDefault="00CB21AD" w:rsidP="00CB21AD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D62">
        <w:rPr>
          <w:rFonts w:ascii="Times New Roman" w:hAnsi="Times New Roman" w:cs="Times New Roman"/>
          <w:b/>
          <w:sz w:val="24"/>
          <w:szCs w:val="24"/>
        </w:rPr>
        <w:t xml:space="preserve">This question paper has </w:t>
      </w:r>
      <w:r w:rsidR="00222B69">
        <w:rPr>
          <w:rFonts w:ascii="Times New Roman" w:hAnsi="Times New Roman" w:cs="Times New Roman"/>
          <w:b/>
          <w:sz w:val="24"/>
          <w:szCs w:val="24"/>
        </w:rPr>
        <w:t>ONE</w:t>
      </w:r>
      <w:r w:rsidRPr="005B3D62">
        <w:rPr>
          <w:rFonts w:ascii="Times New Roman" w:hAnsi="Times New Roman" w:cs="Times New Roman"/>
          <w:b/>
          <w:sz w:val="24"/>
          <w:szCs w:val="24"/>
        </w:rPr>
        <w:t xml:space="preserve"> printed page and </w:t>
      </w:r>
      <w:r w:rsidR="00222B69">
        <w:rPr>
          <w:rFonts w:ascii="Times New Roman" w:hAnsi="Times New Roman" w:cs="Times New Roman"/>
          <w:b/>
          <w:sz w:val="24"/>
          <w:szCs w:val="24"/>
        </w:rPr>
        <w:t>THREE</w:t>
      </w:r>
      <w:r w:rsidRPr="005B3D62">
        <w:rPr>
          <w:rFonts w:ascii="Times New Roman" w:hAnsi="Times New Roman" w:cs="Times New Roman"/>
          <w:b/>
          <w:sz w:val="24"/>
          <w:szCs w:val="24"/>
        </w:rPr>
        <w:t xml:space="preserve"> parts.</w:t>
      </w:r>
    </w:p>
    <w:p w:rsidR="00AE5716" w:rsidRPr="005B3D62" w:rsidRDefault="00AE5716" w:rsidP="00AE5716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D62">
        <w:rPr>
          <w:rFonts w:ascii="Times New Roman" w:hAnsi="Times New Roman" w:cs="Times New Roman"/>
          <w:b/>
          <w:sz w:val="24"/>
          <w:szCs w:val="24"/>
        </w:rPr>
        <w:t>Draw diagrams wherever necessary</w:t>
      </w:r>
    </w:p>
    <w:p w:rsidR="00AE5716" w:rsidRPr="00CB21AD" w:rsidRDefault="00AE5716" w:rsidP="00CB21AD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21AD" w:rsidRPr="00CB21AD" w:rsidRDefault="00CB21AD" w:rsidP="00982E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1AD" w:rsidRPr="00CB21AD" w:rsidRDefault="00982E14" w:rsidP="00CB21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222B69">
        <w:rPr>
          <w:rFonts w:ascii="Times New Roman" w:hAnsi="Times New Roman" w:cs="Times New Roman"/>
          <w:b/>
          <w:sz w:val="24"/>
          <w:szCs w:val="24"/>
        </w:rPr>
        <w:t xml:space="preserve">Write on </w:t>
      </w:r>
      <w:r w:rsidR="00CB21AD" w:rsidRPr="00CB21AD">
        <w:rPr>
          <w:rFonts w:ascii="Times New Roman" w:hAnsi="Times New Roman" w:cs="Times New Roman"/>
          <w:b/>
          <w:sz w:val="24"/>
          <w:szCs w:val="24"/>
        </w:rPr>
        <w:t>any TEN of the following</w:t>
      </w:r>
      <w:r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222B69">
        <w:rPr>
          <w:rFonts w:ascii="Times New Roman" w:hAnsi="Times New Roman" w:cs="Times New Roman"/>
          <w:b/>
          <w:sz w:val="24"/>
          <w:szCs w:val="24"/>
        </w:rPr>
        <w:t xml:space="preserve"> one or</w:t>
      </w:r>
      <w:r>
        <w:rPr>
          <w:rFonts w:ascii="Times New Roman" w:hAnsi="Times New Roman" w:cs="Times New Roman"/>
          <w:b/>
          <w:sz w:val="24"/>
          <w:szCs w:val="24"/>
        </w:rPr>
        <w:t xml:space="preserve"> two sentences                 </w:t>
      </w:r>
      <w:r w:rsidR="00CB21AD" w:rsidRPr="00CB21AD">
        <w:rPr>
          <w:rFonts w:ascii="Times New Roman" w:hAnsi="Times New Roman" w:cs="Times New Roman"/>
          <w:b/>
          <w:sz w:val="24"/>
          <w:szCs w:val="24"/>
        </w:rPr>
        <w:t xml:space="preserve"> 10x2=20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Autoimmunity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Respiratory burst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Haem</w:t>
      </w:r>
      <w:r w:rsidR="00CB49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topsis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>4</w:t>
      </w:r>
      <w:r w:rsidRPr="00CB21AD">
        <w:rPr>
          <w:rFonts w:ascii="Times New Roman" w:hAnsi="Times New Roman" w:cs="Times New Roman"/>
          <w:i/>
          <w:sz w:val="24"/>
          <w:szCs w:val="24"/>
        </w:rPr>
        <w:t>. Bacillus thuringiensis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Infection thread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Cold sterilization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Nodule gene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HTST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Wood smoke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B21AD">
        <w:rPr>
          <w:rFonts w:ascii="Times New Roman" w:hAnsi="Times New Roman" w:cs="Times New Roman"/>
          <w:sz w:val="24"/>
          <w:szCs w:val="24"/>
        </w:rPr>
        <w:t>0. S</w:t>
      </w:r>
      <w:r>
        <w:rPr>
          <w:rFonts w:ascii="Times New Roman" w:hAnsi="Times New Roman" w:cs="Times New Roman"/>
          <w:sz w:val="24"/>
          <w:szCs w:val="24"/>
        </w:rPr>
        <w:t>hige</w:t>
      </w:r>
      <w:r w:rsidRPr="00CB21AD">
        <w:rPr>
          <w:rFonts w:ascii="Times New Roman" w:hAnsi="Times New Roman" w:cs="Times New Roman"/>
          <w:sz w:val="24"/>
          <w:szCs w:val="24"/>
        </w:rPr>
        <w:t>llosis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Steroids transformation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Bioleaching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1AD" w:rsidRPr="00CB21AD" w:rsidRDefault="00CB21AD" w:rsidP="00982E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1AD" w:rsidRPr="00CB21AD" w:rsidRDefault="00982E14" w:rsidP="00CB21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B21AD" w:rsidRPr="00CB21AD">
        <w:rPr>
          <w:rFonts w:ascii="Times New Roman" w:hAnsi="Times New Roman" w:cs="Times New Roman"/>
          <w:b/>
          <w:sz w:val="24"/>
          <w:szCs w:val="24"/>
        </w:rPr>
        <w:t xml:space="preserve">Write critical notes on any FIVE of the following:               </w:t>
      </w:r>
      <w:r w:rsidR="00CB21AD" w:rsidRPr="00CB21AD">
        <w:rPr>
          <w:rFonts w:ascii="Times New Roman" w:hAnsi="Times New Roman" w:cs="Times New Roman"/>
          <w:b/>
          <w:sz w:val="24"/>
          <w:szCs w:val="24"/>
        </w:rPr>
        <w:tab/>
      </w:r>
      <w:r w:rsidR="00521F4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22B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3D6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21AD" w:rsidRPr="00CB21AD">
        <w:rPr>
          <w:rFonts w:ascii="Times New Roman" w:hAnsi="Times New Roman" w:cs="Times New Roman"/>
          <w:b/>
          <w:sz w:val="24"/>
          <w:szCs w:val="24"/>
        </w:rPr>
        <w:t>5x6=30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13. </w:t>
      </w:r>
      <w:r w:rsidRPr="00CB21AD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Pr="00CB21AD">
        <w:rPr>
          <w:rFonts w:ascii="Times New Roman" w:hAnsi="Times New Roman" w:cs="Times New Roman"/>
          <w:i/>
          <w:sz w:val="24"/>
          <w:szCs w:val="24"/>
        </w:rPr>
        <w:t>cobacterium tuberculosis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Adaptive versus innate immune reaction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15. </w:t>
      </w:r>
      <w:r w:rsidR="009D226E">
        <w:rPr>
          <w:rFonts w:ascii="Times New Roman" w:hAnsi="Times New Roman" w:cs="Times New Roman"/>
          <w:sz w:val="24"/>
          <w:szCs w:val="24"/>
        </w:rPr>
        <w:t>Industrial p</w:t>
      </w:r>
      <w:r w:rsidRPr="00CB21AD">
        <w:rPr>
          <w:rFonts w:ascii="Times New Roman" w:hAnsi="Times New Roman" w:cs="Times New Roman"/>
          <w:sz w:val="24"/>
          <w:szCs w:val="24"/>
        </w:rPr>
        <w:t xml:space="preserve">roduction of  </w:t>
      </w:r>
      <w:r w:rsidR="009D226E">
        <w:rPr>
          <w:rFonts w:ascii="Times New Roman" w:hAnsi="Times New Roman" w:cs="Times New Roman"/>
          <w:sz w:val="24"/>
          <w:szCs w:val="24"/>
        </w:rPr>
        <w:t>lactic acid.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>16. Monoclonal antibodies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Molecular techniques used in plant diseases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Prevention and control measures for bacterial food poisoning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Diversity of milk and milk products</w:t>
      </w:r>
    </w:p>
    <w:p w:rsidR="00CB21AD" w:rsidRPr="00CB21AD" w:rsidRDefault="00CB21AD" w:rsidP="00CB2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1AD" w:rsidRPr="00CB21AD" w:rsidRDefault="00982E14" w:rsidP="00CB21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B21AD" w:rsidRPr="00CB21AD">
        <w:rPr>
          <w:rFonts w:ascii="Times New Roman" w:hAnsi="Times New Roman" w:cs="Times New Roman"/>
          <w:b/>
          <w:sz w:val="24"/>
          <w:szCs w:val="24"/>
        </w:rPr>
        <w:t>Give a comprehensive account o</w:t>
      </w:r>
      <w:r w:rsidR="00222B69">
        <w:rPr>
          <w:rFonts w:ascii="Times New Roman" w:hAnsi="Times New Roman" w:cs="Times New Roman"/>
          <w:b/>
          <w:sz w:val="24"/>
          <w:szCs w:val="24"/>
        </w:rPr>
        <w:t>n</w:t>
      </w:r>
      <w:r w:rsidR="00CB21AD" w:rsidRPr="00CB2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B69">
        <w:rPr>
          <w:rFonts w:ascii="Times New Roman" w:hAnsi="Times New Roman" w:cs="Times New Roman"/>
          <w:b/>
          <w:sz w:val="24"/>
          <w:szCs w:val="24"/>
        </w:rPr>
        <w:t>any TWO of  the following                  2x10=2</w:t>
      </w:r>
      <w:r w:rsidR="00CB21AD" w:rsidRPr="00CB21AD">
        <w:rPr>
          <w:rFonts w:ascii="Times New Roman" w:hAnsi="Times New Roman" w:cs="Times New Roman"/>
          <w:b/>
          <w:sz w:val="24"/>
          <w:szCs w:val="24"/>
        </w:rPr>
        <w:t>0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>20. MHC Class I and II pathways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21. Industrial production of </w:t>
      </w:r>
      <w:r>
        <w:rPr>
          <w:rFonts w:ascii="Times New Roman" w:hAnsi="Times New Roman" w:cs="Times New Roman"/>
          <w:sz w:val="24"/>
          <w:szCs w:val="24"/>
        </w:rPr>
        <w:t>Penicillin</w:t>
      </w:r>
    </w:p>
    <w:p w:rsidR="00CB21AD" w:rsidRPr="00CB21AD" w:rsidRDefault="00CB21AD" w:rsidP="00CB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AD"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>Commercial production of biofertilizers</w:t>
      </w:r>
    </w:p>
    <w:p w:rsidR="00EA09DC" w:rsidRDefault="00EA09DC">
      <w:pPr>
        <w:rPr>
          <w:rFonts w:ascii="Times New Roman" w:hAnsi="Times New Roman" w:cs="Times New Roman"/>
        </w:rPr>
      </w:pPr>
    </w:p>
    <w:p w:rsidR="004F1ADA" w:rsidRPr="00EA09DC" w:rsidRDefault="00EA09DC" w:rsidP="00EA09DC">
      <w:pPr>
        <w:tabs>
          <w:tab w:val="left" w:pos="68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BO-0415-C-18</w:t>
      </w:r>
    </w:p>
    <w:sectPr w:rsidR="004F1ADA" w:rsidRPr="00EA09DC" w:rsidSect="00AF3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21AD"/>
    <w:rsid w:val="0004084C"/>
    <w:rsid w:val="00222B69"/>
    <w:rsid w:val="0027459D"/>
    <w:rsid w:val="00512E84"/>
    <w:rsid w:val="00521F4C"/>
    <w:rsid w:val="005B3D62"/>
    <w:rsid w:val="006621A1"/>
    <w:rsid w:val="006C766C"/>
    <w:rsid w:val="00982E14"/>
    <w:rsid w:val="009D226E"/>
    <w:rsid w:val="00AE5716"/>
    <w:rsid w:val="00AF3BC0"/>
    <w:rsid w:val="00CB21AD"/>
    <w:rsid w:val="00CB498C"/>
    <w:rsid w:val="00CD48C2"/>
    <w:rsid w:val="00EA09DC"/>
    <w:rsid w:val="00EA3197"/>
    <w:rsid w:val="00F73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A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Jancy</dc:creator>
  <cp:keywords/>
  <dc:description/>
  <cp:lastModifiedBy>botany</cp:lastModifiedBy>
  <cp:revision>12</cp:revision>
  <dcterms:created xsi:type="dcterms:W3CDTF">2018-01-29T08:54:00Z</dcterms:created>
  <dcterms:modified xsi:type="dcterms:W3CDTF">2018-02-01T10:14:00Z</dcterms:modified>
</cp:coreProperties>
</file>