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A6" w:rsidRPr="00B40976" w:rsidRDefault="00C07FA6" w:rsidP="00C07FA6">
      <w:pPr>
        <w:pStyle w:val="yiv2058623908msonospacing"/>
        <w:spacing w:before="0" w:beforeAutospacing="0" w:after="0" w:afterAutospacing="0"/>
        <w:ind w:left="360" w:right="-330"/>
        <w:jc w:val="center"/>
        <w:rPr>
          <w:rFonts w:ascii="Arial" w:hAnsi="Arial" w:cs="Arial"/>
        </w:rPr>
      </w:pPr>
      <w:r w:rsidRPr="00B40976">
        <w:rPr>
          <w:rFonts w:ascii="Arial" w:hAnsi="Arial" w:cs="Arial"/>
          <w:b/>
          <w:bCs/>
          <w:lang w:val="en-IN"/>
        </w:rPr>
        <w:t>ST.JOSEPH’S COLLEGE (AUTONOMOUS), BANGALORE- 27</w:t>
      </w:r>
    </w:p>
    <w:p w:rsidR="00C07FA6" w:rsidRPr="00B40976" w:rsidRDefault="00C07FA6" w:rsidP="00C07FA6">
      <w:pPr>
        <w:pStyle w:val="yiv2058623908msonormal"/>
        <w:spacing w:before="0" w:beforeAutospacing="0" w:after="0" w:afterAutospacing="0"/>
        <w:ind w:left="360" w:right="-330"/>
        <w:jc w:val="center"/>
        <w:rPr>
          <w:rFonts w:ascii="Arial" w:hAnsi="Arial" w:cs="Arial"/>
          <w:color w:val="000000" w:themeColor="text1"/>
        </w:rPr>
      </w:pPr>
      <w:r w:rsidRPr="00B40976">
        <w:rPr>
          <w:rFonts w:ascii="Arial" w:hAnsi="Arial" w:cs="Arial"/>
          <w:color w:val="000000" w:themeColor="text1"/>
          <w:lang w:val="en-GB"/>
        </w:rPr>
        <w:t>B.Com</w:t>
      </w:r>
      <w:r>
        <w:rPr>
          <w:rFonts w:ascii="Arial" w:hAnsi="Arial" w:cs="Arial"/>
          <w:color w:val="000000" w:themeColor="text1"/>
          <w:lang w:val="en-GB"/>
        </w:rPr>
        <w:t xml:space="preserve">–BPS </w:t>
      </w:r>
      <w:r w:rsidRPr="00B40976">
        <w:rPr>
          <w:rFonts w:ascii="Arial" w:hAnsi="Arial" w:cs="Arial"/>
          <w:color w:val="000000" w:themeColor="text1"/>
          <w:lang w:val="en-GB"/>
        </w:rPr>
        <w:t>–I</w:t>
      </w:r>
      <w:r>
        <w:rPr>
          <w:rFonts w:ascii="Arial" w:hAnsi="Arial" w:cs="Arial"/>
          <w:color w:val="000000" w:themeColor="text1"/>
          <w:lang w:val="en-GB"/>
        </w:rPr>
        <w:t>V</w:t>
      </w:r>
      <w:r w:rsidRPr="00B40976">
        <w:rPr>
          <w:rFonts w:ascii="Arial" w:hAnsi="Arial" w:cs="Arial"/>
          <w:color w:val="000000" w:themeColor="text1"/>
          <w:lang w:val="en-GB"/>
        </w:rPr>
        <w:t xml:space="preserve"> SEMESTER</w:t>
      </w:r>
    </w:p>
    <w:p w:rsidR="00C07FA6" w:rsidRPr="00B40976" w:rsidRDefault="00C07FA6" w:rsidP="00C07FA6">
      <w:pPr>
        <w:pStyle w:val="yiv2058623908msonormal"/>
        <w:spacing w:before="0" w:beforeAutospacing="0" w:after="0" w:afterAutospacing="0"/>
        <w:ind w:left="360" w:right="-330"/>
        <w:jc w:val="center"/>
        <w:rPr>
          <w:rFonts w:ascii="Arial" w:hAnsi="Arial" w:cs="Arial"/>
          <w:color w:val="000000" w:themeColor="text1"/>
          <w:lang w:val="en-GB"/>
        </w:rPr>
      </w:pPr>
      <w:r w:rsidRPr="00B40976">
        <w:rPr>
          <w:rFonts w:ascii="Arial" w:hAnsi="Arial" w:cs="Arial"/>
          <w:color w:val="000000" w:themeColor="text1"/>
          <w:lang w:val="en-GB"/>
        </w:rPr>
        <w:t>SEMESTER EXAMINATION- April2018</w:t>
      </w:r>
    </w:p>
    <w:p w:rsidR="00C07FA6" w:rsidRPr="002C433F" w:rsidRDefault="00C07FA6" w:rsidP="00C07FA6">
      <w:pPr>
        <w:pStyle w:val="Default"/>
        <w:jc w:val="center"/>
        <w:rPr>
          <w:rFonts w:ascii="Arial" w:hAnsi="Arial" w:cs="Arial"/>
          <w:b/>
          <w:u w:val="single"/>
        </w:rPr>
      </w:pPr>
      <w:bookmarkStart w:id="0" w:name="_GoBack"/>
      <w:r>
        <w:rPr>
          <w:rFonts w:ascii="Arial" w:hAnsi="Arial" w:cs="Arial"/>
          <w:b/>
          <w:color w:val="000000" w:themeColor="text1"/>
          <w:u w:val="single"/>
          <w:lang w:val="en-GB"/>
        </w:rPr>
        <w:t>BPS 4316</w:t>
      </w:r>
      <w:r w:rsidRPr="002C433F">
        <w:rPr>
          <w:rFonts w:ascii="Arial" w:hAnsi="Arial" w:cs="Arial"/>
          <w:b/>
          <w:color w:val="000000" w:themeColor="text1"/>
          <w:u w:val="single"/>
          <w:lang w:val="en-GB"/>
        </w:rPr>
        <w:t xml:space="preserve">: </w:t>
      </w:r>
      <w:r w:rsidR="00534238">
        <w:rPr>
          <w:rFonts w:ascii="Arial" w:hAnsi="Arial" w:cs="Arial"/>
          <w:b/>
          <w:u w:val="single"/>
        </w:rPr>
        <w:t>Retail Environment a</w:t>
      </w:r>
      <w:r w:rsidR="00534238" w:rsidRPr="002C433F">
        <w:rPr>
          <w:rFonts w:ascii="Arial" w:hAnsi="Arial" w:cs="Arial"/>
          <w:b/>
          <w:u w:val="single"/>
        </w:rPr>
        <w:t>nd Market Research</w:t>
      </w:r>
    </w:p>
    <w:bookmarkEnd w:id="0"/>
    <w:p w:rsidR="00C07FA6" w:rsidRDefault="00C07FA6" w:rsidP="00C07FA6">
      <w:pPr>
        <w:pStyle w:val="Default"/>
        <w:jc w:val="center"/>
        <w:rPr>
          <w:sz w:val="23"/>
          <w:szCs w:val="23"/>
        </w:rPr>
      </w:pPr>
    </w:p>
    <w:p w:rsidR="00C07FA6" w:rsidRPr="00B40976" w:rsidRDefault="00C07FA6" w:rsidP="00C07FA6">
      <w:pPr>
        <w:pStyle w:val="NormalWeb"/>
        <w:shd w:val="clear" w:color="auto" w:fill="FFFFFF"/>
        <w:ind w:left="120" w:right="115"/>
        <w:jc w:val="center"/>
        <w:rPr>
          <w:rFonts w:ascii="Arial" w:hAnsi="Arial" w:cs="Arial"/>
          <w:b/>
          <w:bCs/>
          <w:lang w:val="en-GB"/>
        </w:rPr>
      </w:pPr>
      <w:proofErr w:type="gramStart"/>
      <w:r w:rsidRPr="00B40976">
        <w:rPr>
          <w:rFonts w:ascii="Arial" w:hAnsi="Arial" w:cs="Arial"/>
          <w:b/>
          <w:bCs/>
          <w:lang w:val="en-GB"/>
        </w:rPr>
        <w:t>Time :</w:t>
      </w:r>
      <w:proofErr w:type="gramEnd"/>
      <w:r w:rsidRPr="00B40976">
        <w:rPr>
          <w:rFonts w:ascii="Arial" w:hAnsi="Arial" w:cs="Arial"/>
          <w:b/>
          <w:bCs/>
          <w:lang w:val="en-GB"/>
        </w:rPr>
        <w:t xml:space="preserve">  2 1/2 hrs                                                                   Maximum marks : 70</w:t>
      </w:r>
    </w:p>
    <w:p w:rsidR="00C07FA6" w:rsidRDefault="00C07FA6" w:rsidP="00C07FA6">
      <w:pPr>
        <w:pStyle w:val="yiv2058623908msonormal"/>
        <w:spacing w:before="0" w:beforeAutospacing="0" w:after="0" w:afterAutospacing="0"/>
        <w:ind w:left="709"/>
        <w:jc w:val="center"/>
        <w:rPr>
          <w:rFonts w:ascii="Arial" w:hAnsi="Arial" w:cs="Arial"/>
          <w:i/>
          <w:iCs/>
          <w:lang w:val="en-IN"/>
        </w:rPr>
      </w:pPr>
    </w:p>
    <w:p w:rsidR="00C07FA6" w:rsidRPr="00B40976" w:rsidRDefault="00C07FA6" w:rsidP="00C07FA6">
      <w:pPr>
        <w:pStyle w:val="yiv2058623908msonormal"/>
        <w:spacing w:before="0" w:beforeAutospacing="0" w:after="0" w:afterAutospacing="0"/>
        <w:ind w:left="709"/>
        <w:jc w:val="center"/>
        <w:rPr>
          <w:rFonts w:ascii="Arial" w:hAnsi="Arial" w:cs="Arial"/>
          <w:i/>
          <w:iCs/>
          <w:lang w:val="en-IN"/>
        </w:rPr>
      </w:pPr>
      <w:r w:rsidRPr="00B40976">
        <w:rPr>
          <w:rFonts w:ascii="Arial" w:hAnsi="Arial" w:cs="Arial"/>
          <w:i/>
          <w:iCs/>
          <w:lang w:val="en-IN"/>
        </w:rPr>
        <w:t xml:space="preserve">This question paper has </w:t>
      </w:r>
      <w:r w:rsidRPr="00B40976">
        <w:rPr>
          <w:rFonts w:ascii="Arial" w:hAnsi="Arial" w:cs="Arial"/>
          <w:bCs/>
          <w:i/>
          <w:iCs/>
          <w:lang w:val="en-IN"/>
        </w:rPr>
        <w:t>------- printed pages</w:t>
      </w:r>
      <w:r w:rsidRPr="00B40976">
        <w:rPr>
          <w:rFonts w:ascii="Arial" w:hAnsi="Arial" w:cs="Arial"/>
          <w:i/>
          <w:iCs/>
          <w:lang w:val="en-IN"/>
        </w:rPr>
        <w:t xml:space="preserve"> and </w:t>
      </w:r>
      <w:r w:rsidRPr="00B40976">
        <w:rPr>
          <w:rFonts w:ascii="Arial" w:hAnsi="Arial" w:cs="Arial"/>
          <w:bCs/>
          <w:i/>
          <w:iCs/>
          <w:lang w:val="en-IN"/>
        </w:rPr>
        <w:t>------- parts</w:t>
      </w:r>
      <w:r w:rsidRPr="00B40976">
        <w:rPr>
          <w:rFonts w:ascii="Arial" w:hAnsi="Arial" w:cs="Arial"/>
          <w:i/>
          <w:iCs/>
          <w:lang w:val="en-IN"/>
        </w:rPr>
        <w:t>.</w:t>
      </w:r>
    </w:p>
    <w:p w:rsidR="00C07FA6" w:rsidRDefault="00C07FA6">
      <w:pPr>
        <w:rPr>
          <w:rFonts w:ascii="Book Antiqua" w:hAnsi="Book Antiqua"/>
          <w:sz w:val="24"/>
          <w:szCs w:val="24"/>
        </w:rPr>
      </w:pPr>
    </w:p>
    <w:p w:rsidR="00174D55" w:rsidRPr="00AF2CE4" w:rsidRDefault="00C07FA6">
      <w:pPr>
        <w:rPr>
          <w:rFonts w:ascii="Arial" w:hAnsi="Arial" w:cs="Arial"/>
          <w:b/>
          <w:sz w:val="24"/>
          <w:szCs w:val="24"/>
        </w:rPr>
      </w:pPr>
      <w:r w:rsidRPr="00AF2CE4">
        <w:rPr>
          <w:rFonts w:ascii="Arial" w:hAnsi="Arial" w:cs="Arial"/>
          <w:b/>
          <w:sz w:val="24"/>
          <w:szCs w:val="24"/>
        </w:rPr>
        <w:t>Section A (2 marks X 5 Questions = 10)</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Explain the need of Consumer Research.</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Give two advantages of Market Segmentation.</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Define organized sector.</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Define retailing.</w:t>
      </w:r>
    </w:p>
    <w:p w:rsidR="00233523"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Who are called ‘Category Killers’?</w:t>
      </w:r>
    </w:p>
    <w:p w:rsidR="00AF2CE4" w:rsidRPr="00AF2CE4" w:rsidRDefault="00AF2CE4" w:rsidP="00C07FA6">
      <w:pPr>
        <w:pStyle w:val="ListParagraph"/>
        <w:numPr>
          <w:ilvl w:val="0"/>
          <w:numId w:val="1"/>
        </w:numPr>
        <w:rPr>
          <w:rFonts w:ascii="Arial" w:hAnsi="Arial" w:cs="Arial"/>
          <w:sz w:val="24"/>
          <w:szCs w:val="24"/>
        </w:rPr>
      </w:pPr>
      <w:r w:rsidRPr="00AF2CE4">
        <w:rPr>
          <w:rFonts w:ascii="Arial" w:hAnsi="Arial" w:cs="Arial"/>
          <w:sz w:val="24"/>
          <w:szCs w:val="24"/>
        </w:rPr>
        <w:t>Mention any two types of Media.</w:t>
      </w:r>
    </w:p>
    <w:p w:rsidR="00AF2CE4" w:rsidRPr="00AF2CE4" w:rsidRDefault="00AF2CE4" w:rsidP="00C07FA6">
      <w:pPr>
        <w:pStyle w:val="ListParagraph"/>
        <w:numPr>
          <w:ilvl w:val="0"/>
          <w:numId w:val="1"/>
        </w:numPr>
        <w:rPr>
          <w:rFonts w:ascii="Arial" w:hAnsi="Arial" w:cs="Arial"/>
          <w:sz w:val="24"/>
          <w:szCs w:val="24"/>
        </w:rPr>
      </w:pPr>
      <w:r w:rsidRPr="00AF2CE4">
        <w:rPr>
          <w:rFonts w:ascii="Arial" w:hAnsi="Arial" w:cs="Arial"/>
          <w:sz w:val="24"/>
          <w:szCs w:val="24"/>
        </w:rPr>
        <w:t>What is Media Mix?</w:t>
      </w:r>
    </w:p>
    <w:p w:rsidR="00C07FA6" w:rsidRPr="00AF2CE4" w:rsidRDefault="00C07FA6" w:rsidP="00C07FA6">
      <w:pPr>
        <w:rPr>
          <w:rFonts w:ascii="Arial" w:hAnsi="Arial" w:cs="Arial"/>
          <w:b/>
          <w:sz w:val="24"/>
          <w:szCs w:val="24"/>
        </w:rPr>
      </w:pPr>
      <w:r w:rsidRPr="00AF2CE4">
        <w:rPr>
          <w:rFonts w:ascii="Arial" w:hAnsi="Arial" w:cs="Arial"/>
          <w:b/>
          <w:sz w:val="24"/>
          <w:szCs w:val="24"/>
        </w:rPr>
        <w:t>Section B (5 Marks X 3 Questions = 15)</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What is brand?  Explain types of brands.</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Discuss the different research types with appropriate examples</w:t>
      </w:r>
    </w:p>
    <w:p w:rsidR="00AF2CE4" w:rsidRPr="00AF2CE4" w:rsidRDefault="00AF2CE4" w:rsidP="00C07FA6">
      <w:pPr>
        <w:pStyle w:val="ListParagraph"/>
        <w:numPr>
          <w:ilvl w:val="0"/>
          <w:numId w:val="1"/>
        </w:numPr>
        <w:rPr>
          <w:rFonts w:ascii="Arial" w:hAnsi="Arial" w:cs="Arial"/>
          <w:sz w:val="24"/>
          <w:szCs w:val="24"/>
        </w:rPr>
      </w:pPr>
      <w:r w:rsidRPr="00AF2CE4">
        <w:rPr>
          <w:rFonts w:ascii="Arial" w:hAnsi="Arial" w:cs="Arial"/>
          <w:sz w:val="24"/>
          <w:szCs w:val="24"/>
        </w:rPr>
        <w:t>Differentiate between Indian retailing and Global retailing.</w:t>
      </w:r>
    </w:p>
    <w:p w:rsidR="00AF2CE4" w:rsidRPr="00AF2CE4" w:rsidRDefault="00AF2CE4" w:rsidP="00C07FA6">
      <w:pPr>
        <w:pStyle w:val="ListParagraph"/>
        <w:numPr>
          <w:ilvl w:val="0"/>
          <w:numId w:val="1"/>
        </w:numPr>
        <w:rPr>
          <w:rFonts w:ascii="Arial" w:hAnsi="Arial" w:cs="Arial"/>
          <w:sz w:val="24"/>
          <w:szCs w:val="24"/>
        </w:rPr>
      </w:pPr>
      <w:r w:rsidRPr="00AF2CE4">
        <w:rPr>
          <w:rFonts w:ascii="Arial" w:eastAsia="Times New Roman" w:hAnsi="Arial" w:cs="Arial"/>
          <w:sz w:val="24"/>
          <w:szCs w:val="24"/>
        </w:rPr>
        <w:t>Briefly explain 4 Ps of Marketing with reference to Market Research</w:t>
      </w:r>
    </w:p>
    <w:p w:rsidR="00233523" w:rsidRPr="00AF2CE4" w:rsidRDefault="00233523" w:rsidP="00233523">
      <w:pPr>
        <w:pStyle w:val="ListParagraph"/>
        <w:numPr>
          <w:ilvl w:val="0"/>
          <w:numId w:val="1"/>
        </w:numPr>
        <w:rPr>
          <w:rFonts w:ascii="Arial" w:hAnsi="Arial" w:cs="Arial"/>
          <w:sz w:val="24"/>
          <w:szCs w:val="24"/>
        </w:rPr>
      </w:pPr>
      <w:r w:rsidRPr="00AF2CE4">
        <w:rPr>
          <w:rFonts w:ascii="Arial" w:hAnsi="Arial" w:cs="Arial"/>
          <w:sz w:val="24"/>
          <w:szCs w:val="24"/>
        </w:rPr>
        <w:t xml:space="preserve">Write short notes on </w:t>
      </w:r>
    </w:p>
    <w:p w:rsidR="00233523" w:rsidRPr="00AF2CE4" w:rsidRDefault="00233523" w:rsidP="00233523">
      <w:pPr>
        <w:pStyle w:val="ListParagraph"/>
        <w:rPr>
          <w:rFonts w:ascii="Arial" w:hAnsi="Arial" w:cs="Arial"/>
          <w:sz w:val="24"/>
          <w:szCs w:val="24"/>
        </w:rPr>
      </w:pPr>
      <w:r w:rsidRPr="00AF2CE4">
        <w:rPr>
          <w:rFonts w:ascii="Arial" w:hAnsi="Arial" w:cs="Arial"/>
          <w:sz w:val="24"/>
          <w:szCs w:val="24"/>
        </w:rPr>
        <w:t>a) Retail research reports.</w:t>
      </w:r>
    </w:p>
    <w:p w:rsidR="00AF2CE4" w:rsidRPr="00AF2CE4" w:rsidRDefault="00233523" w:rsidP="00AF2CE4">
      <w:pPr>
        <w:pStyle w:val="ListParagraph"/>
        <w:rPr>
          <w:rFonts w:ascii="Arial" w:hAnsi="Arial" w:cs="Arial"/>
          <w:sz w:val="24"/>
          <w:szCs w:val="24"/>
        </w:rPr>
      </w:pPr>
      <w:r w:rsidRPr="00AF2CE4">
        <w:rPr>
          <w:rFonts w:ascii="Arial" w:hAnsi="Arial" w:cs="Arial"/>
          <w:sz w:val="24"/>
          <w:szCs w:val="24"/>
        </w:rPr>
        <w:t>b) Media research reports.</w:t>
      </w:r>
    </w:p>
    <w:p w:rsidR="00C07FA6" w:rsidRPr="00AF2CE4" w:rsidRDefault="00C07FA6" w:rsidP="00233523">
      <w:pPr>
        <w:pStyle w:val="ListParagraph"/>
        <w:rPr>
          <w:rFonts w:ascii="Arial" w:hAnsi="Arial" w:cs="Arial"/>
          <w:sz w:val="24"/>
          <w:szCs w:val="24"/>
        </w:rPr>
      </w:pPr>
    </w:p>
    <w:p w:rsidR="00C07FA6" w:rsidRPr="00AF2CE4" w:rsidRDefault="00C07FA6" w:rsidP="00C07FA6">
      <w:pPr>
        <w:rPr>
          <w:rFonts w:ascii="Arial" w:hAnsi="Arial" w:cs="Arial"/>
          <w:b/>
          <w:sz w:val="24"/>
          <w:szCs w:val="24"/>
        </w:rPr>
      </w:pPr>
      <w:r w:rsidRPr="00AF2CE4">
        <w:rPr>
          <w:rFonts w:ascii="Arial" w:hAnsi="Arial" w:cs="Arial"/>
          <w:b/>
          <w:sz w:val="24"/>
          <w:szCs w:val="24"/>
        </w:rPr>
        <w:t>Section C (10 Marks X 3 Questions = 30)</w:t>
      </w:r>
    </w:p>
    <w:p w:rsidR="00C07FA6" w:rsidRPr="00AF2CE4" w:rsidRDefault="00233523" w:rsidP="00C07FA6">
      <w:pPr>
        <w:pStyle w:val="ListParagraph"/>
        <w:numPr>
          <w:ilvl w:val="0"/>
          <w:numId w:val="1"/>
        </w:numPr>
        <w:rPr>
          <w:rFonts w:ascii="Arial" w:hAnsi="Arial" w:cs="Arial"/>
          <w:sz w:val="24"/>
          <w:szCs w:val="24"/>
        </w:rPr>
      </w:pPr>
      <w:r w:rsidRPr="00AF2CE4">
        <w:rPr>
          <w:rFonts w:ascii="Arial" w:hAnsi="Arial" w:cs="Arial"/>
          <w:sz w:val="24"/>
          <w:szCs w:val="24"/>
        </w:rPr>
        <w:t>Discuss the pricing strategies in retail segment.</w:t>
      </w:r>
    </w:p>
    <w:p w:rsidR="00C07FA6" w:rsidRPr="00AF2CE4" w:rsidRDefault="00233523" w:rsidP="00233523">
      <w:pPr>
        <w:pStyle w:val="ListParagraph"/>
        <w:numPr>
          <w:ilvl w:val="0"/>
          <w:numId w:val="1"/>
        </w:numPr>
        <w:rPr>
          <w:rFonts w:ascii="Arial" w:hAnsi="Arial" w:cs="Arial"/>
          <w:sz w:val="24"/>
          <w:szCs w:val="24"/>
        </w:rPr>
      </w:pPr>
      <w:r w:rsidRPr="00AF2CE4">
        <w:rPr>
          <w:rFonts w:ascii="Arial" w:hAnsi="Arial" w:cs="Arial"/>
          <w:sz w:val="24"/>
          <w:szCs w:val="24"/>
        </w:rPr>
        <w:t>Customer service is very important for store based retailers than electronic retailers – Do you agree? Elaborate your views</w:t>
      </w:r>
    </w:p>
    <w:p w:rsidR="00233523" w:rsidRPr="00AF2CE4" w:rsidRDefault="00233523" w:rsidP="00233523">
      <w:pPr>
        <w:pStyle w:val="ListParagraph"/>
        <w:numPr>
          <w:ilvl w:val="0"/>
          <w:numId w:val="1"/>
        </w:numPr>
        <w:rPr>
          <w:rFonts w:ascii="Arial" w:hAnsi="Arial" w:cs="Arial"/>
          <w:sz w:val="24"/>
          <w:szCs w:val="24"/>
        </w:rPr>
      </w:pPr>
      <w:r w:rsidRPr="00AF2CE4">
        <w:rPr>
          <w:rFonts w:ascii="Arial" w:eastAsia="Times New Roman" w:hAnsi="Arial" w:cs="Arial"/>
          <w:sz w:val="24"/>
          <w:szCs w:val="24"/>
        </w:rPr>
        <w:t>Critically examine the new product development stages in retail product.</w:t>
      </w:r>
    </w:p>
    <w:p w:rsidR="00AF2CE4" w:rsidRPr="00AF2CE4" w:rsidRDefault="00AF2CE4" w:rsidP="00233523">
      <w:pPr>
        <w:pStyle w:val="ListParagraph"/>
        <w:numPr>
          <w:ilvl w:val="0"/>
          <w:numId w:val="1"/>
        </w:numPr>
        <w:rPr>
          <w:rFonts w:ascii="Arial" w:hAnsi="Arial" w:cs="Arial"/>
          <w:sz w:val="24"/>
          <w:szCs w:val="24"/>
        </w:rPr>
      </w:pPr>
      <w:r w:rsidRPr="00AF2CE4">
        <w:rPr>
          <w:rFonts w:ascii="Arial" w:eastAsia="Times New Roman" w:hAnsi="Arial" w:cs="Arial"/>
          <w:sz w:val="24"/>
          <w:szCs w:val="24"/>
        </w:rPr>
        <w:t xml:space="preserve">Explain the factors influencing on consumer </w:t>
      </w:r>
      <w:proofErr w:type="spellStart"/>
      <w:r w:rsidRPr="00AF2CE4">
        <w:rPr>
          <w:rFonts w:ascii="Arial" w:eastAsia="Times New Roman" w:hAnsi="Arial" w:cs="Arial"/>
          <w:sz w:val="24"/>
          <w:szCs w:val="24"/>
        </w:rPr>
        <w:t>behavior</w:t>
      </w:r>
      <w:proofErr w:type="spellEnd"/>
      <w:r w:rsidRPr="00AF2CE4">
        <w:rPr>
          <w:rFonts w:ascii="Arial" w:eastAsia="Times New Roman" w:hAnsi="Arial" w:cs="Arial"/>
          <w:sz w:val="24"/>
          <w:szCs w:val="24"/>
        </w:rPr>
        <w:t>.</w:t>
      </w:r>
    </w:p>
    <w:p w:rsidR="00AF2CE4" w:rsidRPr="00AF2CE4" w:rsidRDefault="00AF2CE4" w:rsidP="00AF2CE4">
      <w:pPr>
        <w:pStyle w:val="ListParagraph"/>
        <w:numPr>
          <w:ilvl w:val="0"/>
          <w:numId w:val="1"/>
        </w:numPr>
        <w:rPr>
          <w:rFonts w:ascii="Arial" w:hAnsi="Arial" w:cs="Arial"/>
          <w:sz w:val="24"/>
          <w:szCs w:val="24"/>
        </w:rPr>
      </w:pPr>
      <w:r w:rsidRPr="00AF2CE4">
        <w:rPr>
          <w:rFonts w:ascii="Arial" w:hAnsi="Arial" w:cs="Arial"/>
          <w:sz w:val="24"/>
          <w:szCs w:val="24"/>
        </w:rPr>
        <w:t>Discuss the various types of organized sector retailing.</w:t>
      </w:r>
    </w:p>
    <w:p w:rsidR="00C07FA6" w:rsidRPr="00AF2CE4" w:rsidRDefault="00C07FA6" w:rsidP="00C07FA6">
      <w:pPr>
        <w:rPr>
          <w:rFonts w:ascii="Arial" w:hAnsi="Arial" w:cs="Arial"/>
          <w:b/>
          <w:sz w:val="24"/>
          <w:szCs w:val="24"/>
        </w:rPr>
      </w:pPr>
      <w:r w:rsidRPr="00AF2CE4">
        <w:rPr>
          <w:rFonts w:ascii="Arial" w:hAnsi="Arial" w:cs="Arial"/>
          <w:b/>
          <w:sz w:val="24"/>
          <w:szCs w:val="24"/>
        </w:rPr>
        <w:t>Section D (15 Marks X 1 Question = 15)</w:t>
      </w:r>
    </w:p>
    <w:p w:rsidR="00233523" w:rsidRPr="00AF2CE4" w:rsidRDefault="00233523" w:rsidP="00233523">
      <w:pPr>
        <w:pStyle w:val="ListParagraph"/>
        <w:numPr>
          <w:ilvl w:val="0"/>
          <w:numId w:val="1"/>
        </w:numPr>
        <w:shd w:val="clear" w:color="auto" w:fill="FFFFFF"/>
        <w:jc w:val="both"/>
        <w:rPr>
          <w:rFonts w:ascii="Arial" w:eastAsia="Times New Roman" w:hAnsi="Arial" w:cs="Arial"/>
          <w:color w:val="222222"/>
          <w:sz w:val="24"/>
          <w:szCs w:val="24"/>
        </w:rPr>
      </w:pPr>
      <w:r w:rsidRPr="00AF2CE4">
        <w:rPr>
          <w:rFonts w:ascii="Arial" w:eastAsia="Times New Roman" w:hAnsi="Arial" w:cs="Arial"/>
          <w:color w:val="222222"/>
          <w:sz w:val="24"/>
          <w:szCs w:val="24"/>
        </w:rPr>
        <w:t xml:space="preserve">Prepare a questionnaire of </w:t>
      </w:r>
      <w:proofErr w:type="spellStart"/>
      <w:r w:rsidRPr="00AF2CE4">
        <w:rPr>
          <w:rFonts w:ascii="Arial" w:eastAsia="Times New Roman" w:hAnsi="Arial" w:cs="Arial"/>
          <w:color w:val="222222"/>
          <w:sz w:val="24"/>
          <w:szCs w:val="24"/>
        </w:rPr>
        <w:t>atleast</w:t>
      </w:r>
      <w:proofErr w:type="spellEnd"/>
      <w:r w:rsidRPr="00AF2CE4">
        <w:rPr>
          <w:rFonts w:ascii="Arial" w:eastAsia="Times New Roman" w:hAnsi="Arial" w:cs="Arial"/>
          <w:color w:val="222222"/>
          <w:sz w:val="24"/>
          <w:szCs w:val="24"/>
        </w:rPr>
        <w:t xml:space="preserve"> </w:t>
      </w:r>
      <w:r w:rsidRPr="00AF2CE4">
        <w:rPr>
          <w:rFonts w:ascii="Arial" w:eastAsia="Times New Roman" w:hAnsi="Arial" w:cs="Arial"/>
          <w:color w:val="222222"/>
          <w:sz w:val="24"/>
          <w:szCs w:val="24"/>
          <w:u w:val="single"/>
        </w:rPr>
        <w:t>12 QUESTIONS for the abstracts given below.</w:t>
      </w:r>
      <w:r w:rsidRPr="00AF2CE4">
        <w:rPr>
          <w:rFonts w:ascii="Arial" w:eastAsia="Times New Roman" w:hAnsi="Arial" w:cs="Arial"/>
          <w:color w:val="222222"/>
          <w:sz w:val="24"/>
          <w:szCs w:val="24"/>
        </w:rPr>
        <w:t xml:space="preserve"> (Apart from Demographic questions like age, gender…) </w:t>
      </w:r>
    </w:p>
    <w:p w:rsidR="00233523" w:rsidRPr="00AF2CE4" w:rsidRDefault="00233523" w:rsidP="00233523">
      <w:pPr>
        <w:pStyle w:val="ListParagraph"/>
        <w:numPr>
          <w:ilvl w:val="0"/>
          <w:numId w:val="2"/>
        </w:numPr>
        <w:shd w:val="clear" w:color="auto" w:fill="FFFFFF"/>
        <w:jc w:val="both"/>
        <w:rPr>
          <w:rFonts w:ascii="Arial" w:eastAsia="Times New Roman" w:hAnsi="Arial" w:cs="Arial"/>
          <w:color w:val="222222"/>
          <w:sz w:val="24"/>
          <w:szCs w:val="24"/>
        </w:rPr>
      </w:pPr>
      <w:r w:rsidRPr="00AF2CE4">
        <w:rPr>
          <w:rFonts w:ascii="Arial" w:eastAsia="Times New Roman" w:hAnsi="Arial" w:cs="Arial"/>
          <w:b/>
          <w:bCs/>
          <w:color w:val="222222"/>
          <w:sz w:val="24"/>
          <w:szCs w:val="24"/>
        </w:rPr>
        <w:t>Objectives:</w:t>
      </w:r>
      <w:r w:rsidRPr="00AF2CE4">
        <w:rPr>
          <w:rFonts w:ascii="Arial" w:eastAsia="Times New Roman" w:hAnsi="Arial" w:cs="Arial"/>
          <w:color w:val="222222"/>
          <w:sz w:val="24"/>
          <w:szCs w:val="24"/>
        </w:rPr>
        <w:t> To find out the different unethical marketing strategies used in online retailing and to observe the level of awareness of the unethical marketing strategies among the online customers.</w:t>
      </w:r>
    </w:p>
    <w:p w:rsidR="00233523" w:rsidRPr="00AF2CE4" w:rsidRDefault="00233523" w:rsidP="00233523">
      <w:pPr>
        <w:shd w:val="clear" w:color="auto" w:fill="FFFFFF"/>
        <w:jc w:val="both"/>
        <w:rPr>
          <w:rFonts w:ascii="Arial" w:eastAsia="Times New Roman" w:hAnsi="Arial" w:cs="Arial"/>
          <w:b/>
          <w:color w:val="222222"/>
          <w:sz w:val="24"/>
          <w:szCs w:val="24"/>
          <w:u w:val="single"/>
        </w:rPr>
      </w:pPr>
      <w:r w:rsidRPr="00AF2CE4">
        <w:rPr>
          <w:rFonts w:ascii="Arial" w:eastAsia="Times New Roman" w:hAnsi="Arial" w:cs="Arial"/>
          <w:b/>
          <w:color w:val="222222"/>
          <w:sz w:val="24"/>
          <w:szCs w:val="24"/>
          <w:u w:val="single"/>
        </w:rPr>
        <w:lastRenderedPageBreak/>
        <w:t>Abstract 1:</w:t>
      </w:r>
    </w:p>
    <w:p w:rsidR="00233523" w:rsidRPr="00AF2CE4" w:rsidRDefault="00233523" w:rsidP="00233523">
      <w:pPr>
        <w:shd w:val="clear" w:color="auto" w:fill="FFFFFF"/>
        <w:jc w:val="both"/>
        <w:rPr>
          <w:rFonts w:ascii="Arial" w:eastAsia="Times New Roman" w:hAnsi="Arial" w:cs="Arial"/>
          <w:color w:val="222222"/>
          <w:sz w:val="24"/>
          <w:szCs w:val="24"/>
        </w:rPr>
      </w:pPr>
      <w:r w:rsidRPr="00AF2CE4">
        <w:rPr>
          <w:rFonts w:ascii="Arial" w:eastAsia="Times New Roman" w:hAnsi="Arial" w:cs="Arial"/>
          <w:b/>
          <w:color w:val="222222"/>
          <w:sz w:val="24"/>
          <w:szCs w:val="24"/>
        </w:rPr>
        <w:t xml:space="preserve">     </w:t>
      </w:r>
      <w:r w:rsidRPr="00AF2CE4">
        <w:rPr>
          <w:rFonts w:ascii="Arial" w:eastAsia="Times New Roman" w:hAnsi="Arial" w:cs="Arial"/>
          <w:color w:val="222222"/>
          <w:sz w:val="24"/>
          <w:szCs w:val="24"/>
        </w:rPr>
        <w:t>In the commercial markets, time plays an important role to both the business and consumers. From the business perspective, with less time spent during each transaction, more transactions can be achieved on the same day. But for consumers, they will save up more time during their transaction. Because of this e-commerce steps in and replaces the traditional commerce. Customers have got hooked to the online retailing sites and have enormously enjoyed the benefits and ease of being able to browse products on e-commerce market places from the comfort of their homes. The sales revenue of online retailing companies has literally sky rocketed, that has driven the desire of e-commerce solution among the large and small enterprises across the world. In order to face competition in online market many companies are adopting unethical marketing strategies to lure the customers and increase their sales. Internet marketing is defined as the application of the internet and related digital technologies in conjunction with traditional communication to achieve marketing objectives. The unethical marketing strategies followed by companies are false scarcity, overly hyped up sales, false testimonials, and social media traffic schemes and so on. Many customers fall prey to these practices. </w:t>
      </w:r>
    </w:p>
    <w:p w:rsidR="00C07FA6" w:rsidRPr="00AF2CE4" w:rsidRDefault="00C07FA6" w:rsidP="00233523">
      <w:pPr>
        <w:rPr>
          <w:rFonts w:ascii="Arial" w:hAnsi="Arial" w:cs="Arial"/>
          <w:sz w:val="24"/>
          <w:szCs w:val="24"/>
        </w:rPr>
      </w:pPr>
    </w:p>
    <w:sectPr w:rsidR="00C07FA6" w:rsidRPr="00AF2CE4" w:rsidSect="0017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D1858"/>
    <w:multiLevelType w:val="hybridMultilevel"/>
    <w:tmpl w:val="7ECCFD3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632697E"/>
    <w:multiLevelType w:val="hybridMultilevel"/>
    <w:tmpl w:val="3868611A"/>
    <w:lvl w:ilvl="0" w:tplc="A4E67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07FA6"/>
    <w:rsid w:val="00174D55"/>
    <w:rsid w:val="00233523"/>
    <w:rsid w:val="00534238"/>
    <w:rsid w:val="00626FA1"/>
    <w:rsid w:val="00A97B2F"/>
    <w:rsid w:val="00AF2CE4"/>
    <w:rsid w:val="00C07FA6"/>
    <w:rsid w:val="00DA69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304B8-CBEC-4B96-BE7C-90BF216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A6"/>
    <w:pPr>
      <w:ind w:left="720"/>
      <w:contextualSpacing/>
    </w:pPr>
  </w:style>
  <w:style w:type="paragraph" w:customStyle="1" w:styleId="yiv2058623908msonospacing">
    <w:name w:val="yiv2058623908msonospacing"/>
    <w:basedOn w:val="Normal"/>
    <w:rsid w:val="00C07F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yiv2058623908msonormal">
    <w:name w:val="yiv2058623908msonormal"/>
    <w:basedOn w:val="Normal"/>
    <w:rsid w:val="00C07F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C07FA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NormalWeb">
    <w:name w:val="Normal (Web)"/>
    <w:basedOn w:val="Normal"/>
    <w:unhideWhenUsed/>
    <w:rsid w:val="00C07F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2553</Characters>
  <Application>Microsoft Office Word</Application>
  <DocSecurity>0</DocSecurity>
  <Lines>21</Lines>
  <Paragraphs>5</Paragraphs>
  <ScaleCrop>false</ScaleCrop>
  <Company>Hewlett-Packard</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4</cp:revision>
  <dcterms:created xsi:type="dcterms:W3CDTF">2018-04-06T10:54:00Z</dcterms:created>
  <dcterms:modified xsi:type="dcterms:W3CDTF">2022-06-02T05:29:00Z</dcterms:modified>
</cp:coreProperties>
</file>