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E6F1E" w:rsidRPr="00A43EA8" w:rsidRDefault="006E6F1E" w:rsidP="006E6F1E">
      <w:pPr>
        <w:spacing w:line="360" w:lineRule="auto"/>
        <w:ind w:left="720" w:hanging="720"/>
        <w:jc w:val="center"/>
        <w:rPr>
          <w:b/>
          <w:caps/>
        </w:rPr>
      </w:pPr>
      <w:r w:rsidRPr="00A43EA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45B21E0" wp14:editId="172F8C8F">
                <wp:simplePos x="0" y="0"/>
                <wp:positionH relativeFrom="column">
                  <wp:posOffset>4327525</wp:posOffset>
                </wp:positionH>
                <wp:positionV relativeFrom="paragraph">
                  <wp:posOffset>-714375</wp:posOffset>
                </wp:positionV>
                <wp:extent cx="1976755" cy="617220"/>
                <wp:effectExtent l="12700" t="9525" r="10795" b="11430"/>
                <wp:wrapTight wrapText="bothSides">
                  <wp:wrapPolygon edited="0">
                    <wp:start x="-97" y="-200"/>
                    <wp:lineTo x="-97" y="21600"/>
                    <wp:lineTo x="21697" y="21600"/>
                    <wp:lineTo x="21697" y="-200"/>
                    <wp:lineTo x="-97" y="-20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6755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F1E" w:rsidRDefault="006E6F1E" w:rsidP="006E6F1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Register No:</w:t>
                            </w:r>
                          </w:p>
                          <w:p w:rsidR="006E6F1E" w:rsidRDefault="006E6F1E" w:rsidP="006E6F1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0.75pt;margin-top:-56.25pt;width:155.65pt;height:48.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">
                <v:textbox>
                  <w:txbxContent>
                    <w:p w:rsidR="006E6F1E" w:rsidRDefault="006E6F1E" w:rsidP="006E6F1E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Register No:</w:t>
                      </w:r>
                    </w:p>
                    <w:p w:rsidR="006E6F1E" w:rsidRDefault="006E6F1E" w:rsidP="006E6F1E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Date: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A43EA8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162FF8EF" wp14:editId="496D9807">
            <wp:simplePos x="0" y="0"/>
            <wp:positionH relativeFrom="column">
              <wp:posOffset>10795</wp:posOffset>
            </wp:positionH>
            <wp:positionV relativeFrom="paragraph">
              <wp:posOffset>8890</wp:posOffset>
            </wp:positionV>
            <wp:extent cx="800100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1086" y="21352"/>
                <wp:lineTo x="2108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3EA8">
        <w:rPr>
          <w:b/>
          <w:caps/>
        </w:rPr>
        <w:t>St. Joseph’s College (Autonomous), Bangalore</w:t>
      </w:r>
    </w:p>
    <w:p w:rsidR="006E6F1E" w:rsidRPr="00A43EA8" w:rsidRDefault="006E6F1E" w:rsidP="006E6F1E">
      <w:pPr>
        <w:spacing w:line="360" w:lineRule="auto"/>
        <w:ind w:left="720" w:hanging="720"/>
        <w:jc w:val="center"/>
        <w:rPr>
          <w:b/>
          <w:caps/>
        </w:rPr>
      </w:pPr>
      <w:r w:rsidRPr="00A43EA8">
        <w:rPr>
          <w:b/>
          <w:caps/>
        </w:rPr>
        <w:t>II Semester Examination, March-April 2017</w:t>
      </w:r>
    </w:p>
    <w:p w:rsidR="006E6F1E" w:rsidRPr="00A43EA8" w:rsidRDefault="006E6F1E" w:rsidP="006E6F1E">
      <w:pPr>
        <w:spacing w:line="360" w:lineRule="auto"/>
        <w:ind w:left="720" w:hanging="720"/>
        <w:jc w:val="center"/>
        <w:rPr>
          <w:b/>
          <w:caps/>
        </w:rPr>
      </w:pPr>
      <w:r w:rsidRPr="00A43EA8">
        <w:rPr>
          <w:b/>
          <w:caps/>
        </w:rPr>
        <w:t>B C A</w:t>
      </w:r>
    </w:p>
    <w:p w:rsidR="006E6F1E" w:rsidRPr="00A43EA8" w:rsidRDefault="005376F9" w:rsidP="006E6F1E">
      <w:pPr>
        <w:spacing w:line="360" w:lineRule="auto"/>
        <w:ind w:left="720" w:hanging="720"/>
        <w:jc w:val="center"/>
        <w:rPr>
          <w:b/>
          <w:caps/>
        </w:rPr>
      </w:pPr>
      <w:r>
        <w:rPr>
          <w:b/>
          <w:caps/>
        </w:rPr>
        <w:t>CA 6115</w:t>
      </w:r>
      <w:r w:rsidR="004D651B" w:rsidRPr="00A43EA8">
        <w:rPr>
          <w:b/>
          <w:caps/>
        </w:rPr>
        <w:t>: E-COMMERCE</w:t>
      </w:r>
    </w:p>
    <w:p w:rsidR="006E6F1E" w:rsidRPr="00A43EA8" w:rsidRDefault="006E6F1E" w:rsidP="006E6F1E">
      <w:pPr>
        <w:spacing w:line="360" w:lineRule="auto"/>
        <w:ind w:left="720" w:hanging="720"/>
        <w:jc w:val="center"/>
        <w:rPr>
          <w:b/>
          <w:caps/>
        </w:rPr>
      </w:pPr>
      <w:r w:rsidRPr="00A43EA8">
        <w:rPr>
          <w:b/>
          <w:caps/>
        </w:rPr>
        <w:tab/>
      </w:r>
    </w:p>
    <w:p w:rsidR="006E6F1E" w:rsidRPr="00A43EA8" w:rsidRDefault="00EF7D51" w:rsidP="006E6F1E">
      <w:pPr>
        <w:spacing w:line="360" w:lineRule="auto"/>
        <w:ind w:left="720" w:hanging="720"/>
        <w:jc w:val="center"/>
        <w:rPr>
          <w:b/>
          <w:caps/>
        </w:rPr>
      </w:pPr>
      <w:r>
        <w:rPr>
          <w:b/>
          <w:caps/>
        </w:rPr>
        <w:t xml:space="preserve">Time 2.5 </w:t>
      </w:r>
      <w:r w:rsidR="004D651B" w:rsidRPr="00A43EA8">
        <w:rPr>
          <w:b/>
          <w:caps/>
        </w:rPr>
        <w:t>Hrs</w:t>
      </w:r>
      <w:r w:rsidR="004D651B" w:rsidRPr="00A43EA8">
        <w:rPr>
          <w:b/>
          <w:caps/>
        </w:rPr>
        <w:tab/>
      </w:r>
      <w:r w:rsidR="004D651B" w:rsidRPr="00A43EA8">
        <w:rPr>
          <w:b/>
          <w:caps/>
        </w:rPr>
        <w:tab/>
      </w:r>
      <w:r w:rsidR="004D651B" w:rsidRPr="00A43EA8">
        <w:rPr>
          <w:b/>
          <w:caps/>
        </w:rPr>
        <w:tab/>
      </w:r>
      <w:r w:rsidR="004D651B" w:rsidRPr="00A43EA8">
        <w:rPr>
          <w:b/>
          <w:caps/>
        </w:rPr>
        <w:tab/>
      </w:r>
      <w:r w:rsidR="004D651B" w:rsidRPr="00A43EA8">
        <w:rPr>
          <w:b/>
          <w:caps/>
        </w:rPr>
        <w:tab/>
      </w:r>
      <w:r w:rsidR="004D651B" w:rsidRPr="00A43EA8">
        <w:rPr>
          <w:b/>
          <w:caps/>
        </w:rPr>
        <w:tab/>
        <w:t xml:space="preserve"> </w:t>
      </w:r>
      <w:r w:rsidR="004D651B" w:rsidRPr="00A43EA8">
        <w:rPr>
          <w:b/>
          <w:caps/>
        </w:rPr>
        <w:tab/>
      </w:r>
      <w:r w:rsidR="004D651B" w:rsidRPr="00A43EA8">
        <w:rPr>
          <w:b/>
          <w:caps/>
        </w:rPr>
        <w:tab/>
      </w:r>
      <w:r>
        <w:rPr>
          <w:b/>
          <w:caps/>
        </w:rPr>
        <w:t>Max Marks 7</w:t>
      </w:r>
      <w:r w:rsidR="006E6F1E" w:rsidRPr="00A43EA8">
        <w:rPr>
          <w:b/>
          <w:caps/>
        </w:rPr>
        <w:t>0</w:t>
      </w:r>
    </w:p>
    <w:p w:rsidR="006E6F1E" w:rsidRPr="00A43EA8" w:rsidRDefault="006E6F1E" w:rsidP="006E6F1E">
      <w:pPr>
        <w:spacing w:after="100"/>
        <w:jc w:val="center"/>
        <w:rPr>
          <w:b/>
        </w:rPr>
      </w:pPr>
      <w:proofErr w:type="gramStart"/>
      <w:r w:rsidRPr="00A43EA8">
        <w:rPr>
          <w:b/>
        </w:rPr>
        <w:t>This</w:t>
      </w:r>
      <w:proofErr w:type="gramEnd"/>
      <w:r w:rsidRPr="00A43EA8">
        <w:rPr>
          <w:b/>
        </w:rPr>
        <w:t xml:space="preserve"> Question Paper Contains Two printed papers and Three parts</w:t>
      </w:r>
    </w:p>
    <w:p w:rsidR="006E6F1E" w:rsidRPr="003B7AE4" w:rsidRDefault="006E6F1E" w:rsidP="006E6F1E">
      <w:pPr>
        <w:spacing w:line="360" w:lineRule="auto"/>
        <w:ind w:left="720" w:hanging="720"/>
        <w:jc w:val="center"/>
        <w:rPr>
          <w:rFonts w:ascii="Arial" w:hAnsi="Arial" w:cs="Arial"/>
          <w:b/>
          <w:caps/>
        </w:rPr>
      </w:pPr>
    </w:p>
    <w:p w:rsidR="006E6F1E" w:rsidRPr="00A43EA8" w:rsidRDefault="007161E8" w:rsidP="007161E8">
      <w:pPr>
        <w:spacing w:line="360" w:lineRule="auto"/>
        <w:ind w:left="720" w:hanging="360"/>
        <w:rPr>
          <w:b/>
          <w:caps/>
        </w:rPr>
      </w:pPr>
      <w:r>
        <w:rPr>
          <w:b/>
          <w:caps/>
        </w:rPr>
        <w:t xml:space="preserve">I </w:t>
      </w:r>
      <w:proofErr w:type="gramStart"/>
      <w:r w:rsidRPr="007161E8">
        <w:rPr>
          <w:b/>
        </w:rPr>
        <w:t>Answer</w:t>
      </w:r>
      <w:proofErr w:type="gramEnd"/>
      <w:r w:rsidRPr="007161E8">
        <w:rPr>
          <w:b/>
        </w:rPr>
        <w:t xml:space="preserve"> all ten questions</w:t>
      </w:r>
      <w:r w:rsidR="004D651B" w:rsidRPr="007161E8">
        <w:rPr>
          <w:b/>
          <w:caps/>
        </w:rPr>
        <w:tab/>
      </w:r>
      <w:r w:rsidR="004D651B" w:rsidRPr="00A43EA8">
        <w:rPr>
          <w:b/>
          <w:caps/>
        </w:rPr>
        <w:tab/>
      </w:r>
      <w:r w:rsidR="004D651B" w:rsidRPr="00A43EA8">
        <w:rPr>
          <w:b/>
          <w:caps/>
        </w:rPr>
        <w:tab/>
      </w:r>
      <w:r w:rsidR="004D651B" w:rsidRPr="00A43EA8">
        <w:rPr>
          <w:b/>
          <w:caps/>
        </w:rPr>
        <w:tab/>
      </w:r>
      <w:r w:rsidR="004D651B" w:rsidRPr="00A43EA8">
        <w:rPr>
          <w:b/>
          <w:caps/>
        </w:rPr>
        <w:tab/>
      </w:r>
      <w:r w:rsidR="004D651B" w:rsidRPr="00A43EA8">
        <w:rPr>
          <w:b/>
          <w:caps/>
        </w:rPr>
        <w:tab/>
        <w:t xml:space="preserve">    </w:t>
      </w:r>
      <w:r w:rsidR="00EF7D51">
        <w:rPr>
          <w:b/>
          <w:caps/>
        </w:rPr>
        <w:t>2</w:t>
      </w:r>
      <w:r w:rsidR="00A77D34">
        <w:rPr>
          <w:b/>
          <w:caps/>
        </w:rPr>
        <w:t xml:space="preserve"> x10 = 2</w:t>
      </w:r>
      <w:r w:rsidR="006E6F1E" w:rsidRPr="00A43EA8">
        <w:rPr>
          <w:b/>
          <w:caps/>
        </w:rPr>
        <w:t>0</w:t>
      </w:r>
    </w:p>
    <w:p w:rsidR="001E4F5C" w:rsidRDefault="00EF7D51" w:rsidP="001E4F5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are the limitations of </w:t>
      </w:r>
      <w:r w:rsidR="004D651B">
        <w:rPr>
          <w:rFonts w:ascii="Times New Roman" w:hAnsi="Times New Roman"/>
          <w:sz w:val="24"/>
          <w:szCs w:val="24"/>
        </w:rPr>
        <w:t xml:space="preserve">electronic </w:t>
      </w:r>
      <w:r w:rsidR="001E4F5C" w:rsidRPr="004D651B">
        <w:rPr>
          <w:rFonts w:ascii="Times New Roman" w:hAnsi="Times New Roman"/>
          <w:sz w:val="24"/>
          <w:szCs w:val="24"/>
        </w:rPr>
        <w:t>commerce?</w:t>
      </w:r>
    </w:p>
    <w:p w:rsidR="00750010" w:rsidRPr="004D651B" w:rsidRDefault="00AA39AC" w:rsidP="001E4F5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</w:t>
      </w:r>
      <w:r w:rsidR="00EF7D51">
        <w:rPr>
          <w:rFonts w:ascii="Times New Roman" w:hAnsi="Times New Roman"/>
          <w:sz w:val="24"/>
          <w:szCs w:val="24"/>
        </w:rPr>
        <w:t xml:space="preserve"> the </w:t>
      </w:r>
      <w:r w:rsidR="00750010" w:rsidRPr="004D651B">
        <w:rPr>
          <w:rFonts w:ascii="Times New Roman" w:hAnsi="Times New Roman"/>
          <w:sz w:val="24"/>
          <w:szCs w:val="24"/>
        </w:rPr>
        <w:t>electronic payment system?</w:t>
      </w:r>
    </w:p>
    <w:p w:rsidR="004D651B" w:rsidRPr="004D651B" w:rsidRDefault="004D651B" w:rsidP="001E4F5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D651B">
        <w:rPr>
          <w:rFonts w:ascii="Times New Roman" w:hAnsi="Times New Roman"/>
          <w:color w:val="000000" w:themeColor="text1"/>
          <w:sz w:val="24"/>
          <w:szCs w:val="24"/>
        </w:rPr>
        <w:t>What do you mean by digital token based electronic payment system?</w:t>
      </w:r>
    </w:p>
    <w:p w:rsidR="001E4F5C" w:rsidRPr="00750010" w:rsidRDefault="004D651B" w:rsidP="00750010">
      <w:pPr>
        <w:pStyle w:val="ListParagraph"/>
        <w:numPr>
          <w:ilvl w:val="0"/>
          <w:numId w:val="2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4D651B">
        <w:rPr>
          <w:rFonts w:ascii="Times New Roman" w:hAnsi="Times New Roman"/>
          <w:color w:val="000000" w:themeColor="text1"/>
          <w:sz w:val="24"/>
          <w:szCs w:val="24"/>
        </w:rPr>
        <w:t xml:space="preserve">What </w:t>
      </w:r>
      <w:r w:rsidR="00AA39AC">
        <w:rPr>
          <w:rFonts w:ascii="Times New Roman" w:hAnsi="Times New Roman"/>
          <w:color w:val="000000" w:themeColor="text1"/>
          <w:sz w:val="24"/>
          <w:szCs w:val="24"/>
        </w:rPr>
        <w:t>are the different venues of host interaction?</w:t>
      </w:r>
    </w:p>
    <w:p w:rsidR="00AC6548" w:rsidRPr="004D651B" w:rsidRDefault="004D651B" w:rsidP="00AC6548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is </w:t>
      </w:r>
      <w:r w:rsidR="00AC6548" w:rsidRPr="004D651B">
        <w:rPr>
          <w:rFonts w:ascii="Times New Roman" w:hAnsi="Times New Roman"/>
          <w:sz w:val="24"/>
          <w:szCs w:val="24"/>
        </w:rPr>
        <w:t>EDI</w:t>
      </w:r>
      <w:r w:rsidR="00AA39AC">
        <w:rPr>
          <w:rFonts w:ascii="Times New Roman" w:hAnsi="Times New Roman"/>
          <w:sz w:val="24"/>
          <w:szCs w:val="24"/>
        </w:rPr>
        <w:t>FACT</w:t>
      </w:r>
      <w:r w:rsidR="00AC6548" w:rsidRPr="004D651B">
        <w:rPr>
          <w:rFonts w:ascii="Times New Roman" w:hAnsi="Times New Roman"/>
          <w:sz w:val="24"/>
          <w:szCs w:val="24"/>
        </w:rPr>
        <w:t>?</w:t>
      </w:r>
    </w:p>
    <w:p w:rsidR="004D651B" w:rsidRPr="004D651B" w:rsidRDefault="00024061" w:rsidP="004D651B">
      <w:pPr>
        <w:pStyle w:val="ListParagraph"/>
        <w:numPr>
          <w:ilvl w:val="0"/>
          <w:numId w:val="2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What is</w:t>
      </w:r>
      <w:r w:rsidR="00AA39AC">
        <w:rPr>
          <w:rFonts w:ascii="Times New Roman" w:hAnsi="Times New Roman"/>
          <w:color w:val="000000" w:themeColor="text1"/>
          <w:sz w:val="24"/>
          <w:szCs w:val="24"/>
        </w:rPr>
        <w:t xml:space="preserve"> VAN</w:t>
      </w:r>
      <w:r w:rsidR="004D651B" w:rsidRPr="004D651B">
        <w:rPr>
          <w:rFonts w:ascii="Times New Roman" w:hAnsi="Times New Roman"/>
          <w:color w:val="000000" w:themeColor="text1"/>
          <w:sz w:val="24"/>
          <w:szCs w:val="24"/>
        </w:rPr>
        <w:t>?</w:t>
      </w:r>
    </w:p>
    <w:p w:rsidR="001E4F5C" w:rsidRPr="004D651B" w:rsidRDefault="001E4F5C" w:rsidP="001E4F5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D651B">
        <w:rPr>
          <w:rFonts w:ascii="Times New Roman" w:hAnsi="Times New Roman"/>
          <w:sz w:val="24"/>
          <w:szCs w:val="24"/>
        </w:rPr>
        <w:t>Differentiate advertising from marketing</w:t>
      </w:r>
      <w:r w:rsidR="00024061">
        <w:rPr>
          <w:rFonts w:ascii="Times New Roman" w:hAnsi="Times New Roman"/>
          <w:sz w:val="24"/>
          <w:szCs w:val="24"/>
        </w:rPr>
        <w:t>.</w:t>
      </w:r>
    </w:p>
    <w:p w:rsidR="00AC6548" w:rsidRPr="00750010" w:rsidRDefault="00750010" w:rsidP="00750010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any three features of MIME.</w:t>
      </w:r>
    </w:p>
    <w:p w:rsidR="00AC6548" w:rsidRPr="00A43EA8" w:rsidRDefault="00A43EA8" w:rsidP="00AC6548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43EA8">
        <w:rPr>
          <w:rFonts w:ascii="Times New Roman" w:hAnsi="Times New Roman"/>
          <w:sz w:val="24"/>
          <w:szCs w:val="24"/>
        </w:rPr>
        <w:t>Wha</w:t>
      </w:r>
      <w:r w:rsidR="00AA39AC">
        <w:rPr>
          <w:rFonts w:ascii="Times New Roman" w:hAnsi="Times New Roman"/>
          <w:sz w:val="24"/>
          <w:szCs w:val="24"/>
        </w:rPr>
        <w:t>t do you mean by interactive advertising</w:t>
      </w:r>
      <w:r w:rsidRPr="00A43EA8">
        <w:rPr>
          <w:rFonts w:ascii="Times New Roman" w:hAnsi="Times New Roman"/>
          <w:sz w:val="24"/>
          <w:szCs w:val="24"/>
        </w:rPr>
        <w:t>?</w:t>
      </w:r>
    </w:p>
    <w:p w:rsidR="001E4F5C" w:rsidRPr="004D651B" w:rsidRDefault="00750010" w:rsidP="001E4F5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What is a digital signature</w:t>
      </w:r>
      <w:r w:rsidR="001E4F5C" w:rsidRPr="004D651B">
        <w:rPr>
          <w:rFonts w:ascii="Times New Roman" w:eastAsia="Times New Roman" w:hAnsi="Times New Roman"/>
          <w:sz w:val="24"/>
          <w:szCs w:val="24"/>
        </w:rPr>
        <w:t>?</w:t>
      </w:r>
      <w:r>
        <w:rPr>
          <w:rFonts w:ascii="Times New Roman" w:eastAsia="Times New Roman" w:hAnsi="Times New Roman"/>
          <w:sz w:val="24"/>
          <w:szCs w:val="24"/>
        </w:rPr>
        <w:t xml:space="preserve"> How is it implemented?</w:t>
      </w:r>
    </w:p>
    <w:p w:rsidR="001E4F5C" w:rsidRPr="00750010" w:rsidRDefault="001E4F5C" w:rsidP="00750010"/>
    <w:p w:rsidR="004D651B" w:rsidRPr="00A43EA8" w:rsidRDefault="007161E8" w:rsidP="007161E8">
      <w:pPr>
        <w:spacing w:line="360" w:lineRule="auto"/>
        <w:ind w:firstLine="360"/>
        <w:rPr>
          <w:b/>
        </w:rPr>
      </w:pPr>
      <w:r>
        <w:rPr>
          <w:b/>
        </w:rPr>
        <w:t>II A</w:t>
      </w:r>
      <w:r w:rsidRPr="00A43EA8">
        <w:rPr>
          <w:b/>
        </w:rPr>
        <w:t>nswer any five questions</w:t>
      </w:r>
      <w:r w:rsidR="004D651B" w:rsidRPr="00A43EA8">
        <w:rPr>
          <w:b/>
        </w:rPr>
        <w:tab/>
      </w:r>
      <w:r w:rsidR="004D651B" w:rsidRPr="00A43EA8">
        <w:rPr>
          <w:b/>
        </w:rPr>
        <w:tab/>
      </w:r>
      <w:r w:rsidR="004D651B" w:rsidRPr="00A43EA8">
        <w:rPr>
          <w:b/>
        </w:rPr>
        <w:tab/>
      </w:r>
      <w:r w:rsidR="004D651B" w:rsidRPr="00A43EA8">
        <w:rPr>
          <w:b/>
        </w:rPr>
        <w:tab/>
      </w:r>
      <w:r w:rsidR="004D651B" w:rsidRPr="00A43EA8">
        <w:rPr>
          <w:b/>
        </w:rPr>
        <w:tab/>
        <w:t xml:space="preserve"> 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="004D651B" w:rsidRPr="00A43EA8">
        <w:rPr>
          <w:b/>
        </w:rPr>
        <w:t xml:space="preserve">  </w:t>
      </w:r>
      <w:r w:rsidR="00EF7D51">
        <w:rPr>
          <w:b/>
        </w:rPr>
        <w:t>6</w:t>
      </w:r>
      <w:r w:rsidR="004D651B" w:rsidRPr="00A43EA8">
        <w:rPr>
          <w:b/>
        </w:rPr>
        <w:t xml:space="preserve"> x</w:t>
      </w:r>
      <w:r w:rsidR="00EF7D51">
        <w:rPr>
          <w:b/>
        </w:rPr>
        <w:t xml:space="preserve"> 5 = 3</w:t>
      </w:r>
      <w:r w:rsidR="004D651B" w:rsidRPr="00A43EA8">
        <w:rPr>
          <w:b/>
        </w:rPr>
        <w:t>0</w:t>
      </w:r>
    </w:p>
    <w:p w:rsidR="00AC6548" w:rsidRPr="004D651B" w:rsidRDefault="00AC6548" w:rsidP="00AC6548">
      <w:pPr>
        <w:pStyle w:val="ListParagraph"/>
        <w:rPr>
          <w:rFonts w:ascii="Times New Roman" w:hAnsi="Times New Roman"/>
          <w:sz w:val="24"/>
          <w:szCs w:val="24"/>
        </w:rPr>
      </w:pPr>
    </w:p>
    <w:p w:rsidR="00AC6548" w:rsidRPr="004D651B" w:rsidRDefault="00024061" w:rsidP="00C069E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are the advantages</w:t>
      </w:r>
      <w:r w:rsidR="00750010">
        <w:rPr>
          <w:rFonts w:ascii="Times New Roman" w:hAnsi="Times New Roman"/>
          <w:sz w:val="24"/>
          <w:szCs w:val="24"/>
        </w:rPr>
        <w:t xml:space="preserve"> of e-commerce?</w:t>
      </w:r>
    </w:p>
    <w:p w:rsidR="00AC6548" w:rsidRPr="00750010" w:rsidRDefault="00750010" w:rsidP="00C069EC">
      <w:pPr>
        <w:pStyle w:val="ListParagraph"/>
        <w:numPr>
          <w:ilvl w:val="0"/>
          <w:numId w:val="2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What are the </w:t>
      </w:r>
      <w:r w:rsidRPr="00750010">
        <w:rPr>
          <w:rFonts w:ascii="Times New Roman" w:hAnsi="Times New Roman"/>
          <w:color w:val="000000" w:themeColor="text1"/>
          <w:sz w:val="24"/>
          <w:szCs w:val="24"/>
        </w:rPr>
        <w:t>basic steps involved in the introduction o</w:t>
      </w:r>
      <w:r>
        <w:rPr>
          <w:rFonts w:ascii="Times New Roman" w:hAnsi="Times New Roman"/>
          <w:color w:val="000000" w:themeColor="text1"/>
          <w:sz w:val="24"/>
          <w:szCs w:val="24"/>
        </w:rPr>
        <w:t>f new product into the market?</w:t>
      </w:r>
    </w:p>
    <w:p w:rsidR="00AC6548" w:rsidRPr="00C069EC" w:rsidRDefault="00024061" w:rsidP="00C069EC">
      <w:pPr>
        <w:pStyle w:val="ListParagraph"/>
        <w:numPr>
          <w:ilvl w:val="0"/>
          <w:numId w:val="2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What is </w:t>
      </w:r>
      <w:r w:rsidR="00AC6548" w:rsidRPr="00C069EC">
        <w:rPr>
          <w:rFonts w:ascii="Times New Roman" w:hAnsi="Times New Roman"/>
          <w:color w:val="000000" w:themeColor="text1"/>
          <w:sz w:val="24"/>
          <w:szCs w:val="24"/>
        </w:rPr>
        <w:t>cryptography? Explain</w:t>
      </w:r>
      <w:r w:rsidR="00750010" w:rsidRPr="00C069EC">
        <w:rPr>
          <w:rFonts w:ascii="Times New Roman" w:hAnsi="Times New Roman"/>
          <w:color w:val="000000" w:themeColor="text1"/>
          <w:sz w:val="24"/>
          <w:szCs w:val="24"/>
        </w:rPr>
        <w:t xml:space="preserve"> with diagram.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How is symmetric cryptography different from asymmetric cryptography?</w:t>
      </w:r>
    </w:p>
    <w:p w:rsidR="00AC6548" w:rsidRPr="00C069EC" w:rsidRDefault="00024061" w:rsidP="00C069EC">
      <w:pPr>
        <w:pStyle w:val="ListParagraph"/>
        <w:numPr>
          <w:ilvl w:val="0"/>
          <w:numId w:val="2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Explain EDI software implementation</w:t>
      </w:r>
      <w:r w:rsidR="00AC6548" w:rsidRPr="00C069E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C6548" w:rsidRPr="00C069EC" w:rsidRDefault="00024061" w:rsidP="00C069EC">
      <w:pPr>
        <w:pStyle w:val="ListParagraph"/>
        <w:numPr>
          <w:ilvl w:val="0"/>
          <w:numId w:val="2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Write short notes on STP</w:t>
      </w:r>
      <w:r w:rsidR="00803F6C" w:rsidRPr="00C069E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C6548" w:rsidRPr="00C069EC" w:rsidRDefault="00803F6C" w:rsidP="00C069EC">
      <w:pPr>
        <w:pStyle w:val="ListParagraph"/>
        <w:numPr>
          <w:ilvl w:val="0"/>
          <w:numId w:val="2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C069E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4061">
        <w:rPr>
          <w:rFonts w:ascii="Times New Roman" w:hAnsi="Times New Roman"/>
          <w:color w:val="000000" w:themeColor="text1"/>
          <w:sz w:val="24"/>
          <w:szCs w:val="24"/>
        </w:rPr>
        <w:t>With neat diagram explain the functioning of B2B and B2C business models.</w:t>
      </w:r>
    </w:p>
    <w:p w:rsidR="00AC6548" w:rsidRDefault="00AC6548" w:rsidP="00C069EC">
      <w:pPr>
        <w:pStyle w:val="ListParagraph"/>
        <w:numPr>
          <w:ilvl w:val="0"/>
          <w:numId w:val="2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C069EC">
        <w:rPr>
          <w:rFonts w:ascii="Times New Roman" w:hAnsi="Times New Roman"/>
          <w:color w:val="000000" w:themeColor="text1"/>
          <w:sz w:val="24"/>
          <w:szCs w:val="24"/>
        </w:rPr>
        <w:t>What are the different types of shopping experiences? Explain in detail.</w:t>
      </w:r>
    </w:p>
    <w:p w:rsidR="00EF7D51" w:rsidRPr="00C069EC" w:rsidRDefault="00EF7D51" w:rsidP="00EF7D51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</w:p>
    <w:p w:rsidR="00DB6AD4" w:rsidRPr="00C069EC" w:rsidRDefault="00DB6AD4" w:rsidP="00C069EC">
      <w:pPr>
        <w:pStyle w:val="ListParagraph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03F6C" w:rsidRPr="007161E8" w:rsidRDefault="007161E8" w:rsidP="007161E8">
      <w:pPr>
        <w:ind w:firstLine="360"/>
        <w:rPr>
          <w:b/>
          <w:color w:val="000000" w:themeColor="text1"/>
        </w:rPr>
      </w:pPr>
      <w:r w:rsidRPr="007161E8">
        <w:rPr>
          <w:b/>
          <w:color w:val="000000" w:themeColor="text1"/>
        </w:rPr>
        <w:t>III Answer any two questions</w:t>
      </w:r>
      <w:r w:rsidRPr="007161E8">
        <w:rPr>
          <w:b/>
          <w:color w:val="000000" w:themeColor="text1"/>
        </w:rPr>
        <w:tab/>
      </w:r>
      <w:r w:rsidR="00803F6C" w:rsidRPr="007161E8">
        <w:rPr>
          <w:b/>
          <w:color w:val="000000" w:themeColor="text1"/>
        </w:rPr>
        <w:tab/>
      </w:r>
      <w:r w:rsidR="00803F6C" w:rsidRPr="007161E8">
        <w:rPr>
          <w:b/>
          <w:color w:val="000000" w:themeColor="text1"/>
        </w:rPr>
        <w:tab/>
      </w:r>
      <w:r w:rsidR="00803F6C" w:rsidRPr="007161E8"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="00803F6C" w:rsidRPr="007161E8">
        <w:rPr>
          <w:b/>
          <w:color w:val="000000" w:themeColor="text1"/>
        </w:rPr>
        <w:tab/>
        <w:t xml:space="preserve">     </w:t>
      </w:r>
      <w:r w:rsidR="00EF7D51" w:rsidRPr="007161E8">
        <w:rPr>
          <w:b/>
          <w:color w:val="000000" w:themeColor="text1"/>
        </w:rPr>
        <w:t>10 x 2 = 2</w:t>
      </w:r>
      <w:r w:rsidR="00803F6C" w:rsidRPr="007161E8">
        <w:rPr>
          <w:b/>
          <w:color w:val="000000" w:themeColor="text1"/>
        </w:rPr>
        <w:t>0</w:t>
      </w:r>
    </w:p>
    <w:p w:rsidR="00803F6C" w:rsidRPr="00C069EC" w:rsidRDefault="00803F6C" w:rsidP="00C069EC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</w:p>
    <w:p w:rsidR="00C069EC" w:rsidRDefault="00C069EC" w:rsidP="00C069EC">
      <w:pPr>
        <w:pStyle w:val="ListParagraph"/>
        <w:numPr>
          <w:ilvl w:val="0"/>
          <w:numId w:val="2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C069EC">
        <w:rPr>
          <w:rFonts w:ascii="Times New Roman" w:hAnsi="Times New Roman"/>
          <w:color w:val="000000" w:themeColor="text1"/>
          <w:sz w:val="24"/>
          <w:szCs w:val="24"/>
        </w:rPr>
        <w:t xml:space="preserve">Write a note on </w:t>
      </w:r>
    </w:p>
    <w:p w:rsidR="00C069EC" w:rsidRPr="00C069EC" w:rsidRDefault="00C069EC" w:rsidP="00C069EC">
      <w:pPr>
        <w:pStyle w:val="ListParagraph"/>
        <w:numPr>
          <w:ilvl w:val="0"/>
          <w:numId w:val="9"/>
        </w:numPr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C069EC">
        <w:rPr>
          <w:rFonts w:ascii="Times New Roman" w:hAnsi="Times New Roman"/>
          <w:color w:val="000000" w:themeColor="text1"/>
          <w:sz w:val="24"/>
          <w:szCs w:val="24"/>
        </w:rPr>
        <w:t>commerceNet</w:t>
      </w:r>
      <w:proofErr w:type="spellEnd"/>
      <w:r w:rsidRPr="00C069EC">
        <w:rPr>
          <w:rFonts w:ascii="Times New Roman" w:hAnsi="Times New Roman"/>
          <w:color w:val="000000" w:themeColor="text1"/>
          <w:sz w:val="24"/>
          <w:szCs w:val="24"/>
        </w:rPr>
        <w:t xml:space="preserve"> advocacy </w:t>
      </w:r>
    </w:p>
    <w:p w:rsidR="00C069EC" w:rsidRPr="00C069EC" w:rsidRDefault="00A77D34" w:rsidP="00C069EC">
      <w:pPr>
        <w:pStyle w:val="ListParagraph"/>
        <w:numPr>
          <w:ilvl w:val="0"/>
          <w:numId w:val="9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EP</w:t>
      </w:r>
    </w:p>
    <w:p w:rsidR="00AC6548" w:rsidRPr="00C069EC" w:rsidRDefault="00A77D34" w:rsidP="00C069EC">
      <w:pPr>
        <w:pStyle w:val="ListParagraph"/>
        <w:numPr>
          <w:ilvl w:val="0"/>
          <w:numId w:val="2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Write about the different</w:t>
      </w:r>
      <w:r w:rsidR="00BD706C">
        <w:rPr>
          <w:rFonts w:ascii="Times New Roman" w:hAnsi="Times New Roman"/>
          <w:color w:val="000000" w:themeColor="text1"/>
          <w:sz w:val="24"/>
          <w:szCs w:val="24"/>
        </w:rPr>
        <w:t xml:space="preserve"> marketing</w:t>
      </w:r>
      <w:r w:rsidR="00803F6C" w:rsidRPr="00C069EC">
        <w:rPr>
          <w:rFonts w:ascii="Times New Roman" w:hAnsi="Times New Roman"/>
          <w:color w:val="000000" w:themeColor="text1"/>
          <w:sz w:val="24"/>
          <w:szCs w:val="24"/>
        </w:rPr>
        <w:t xml:space="preserve"> catego</w:t>
      </w:r>
      <w:r w:rsidR="00C069EC" w:rsidRPr="00C069EC">
        <w:rPr>
          <w:rFonts w:ascii="Times New Roman" w:hAnsi="Times New Roman"/>
          <w:color w:val="000000" w:themeColor="text1"/>
          <w:sz w:val="24"/>
          <w:szCs w:val="24"/>
        </w:rPr>
        <w:t xml:space="preserve">ries in the E-commerce scenario with example. </w:t>
      </w:r>
    </w:p>
    <w:p w:rsidR="00AC6548" w:rsidRPr="004D651B" w:rsidRDefault="00A77D34" w:rsidP="00C069E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functioning of SEPP.</w:t>
      </w:r>
    </w:p>
    <w:p w:rsidR="00AC6548" w:rsidRPr="001E4F5C" w:rsidRDefault="00AC6548" w:rsidP="00AC6548">
      <w:pPr>
        <w:pStyle w:val="ListParagraph"/>
        <w:ind w:left="1170"/>
        <w:rPr>
          <w:sz w:val="28"/>
          <w:szCs w:val="28"/>
        </w:rPr>
      </w:pPr>
    </w:p>
    <w:p w:rsidR="001E4F5C" w:rsidRPr="001E4F5C" w:rsidRDefault="001E4F5C" w:rsidP="001E4F5C">
      <w:pPr>
        <w:rPr>
          <w:sz w:val="28"/>
          <w:szCs w:val="28"/>
        </w:rPr>
      </w:pPr>
    </w:p>
    <w:p w:rsidR="001E4F5C" w:rsidRPr="001E4F5C" w:rsidRDefault="001E4F5C" w:rsidP="001E4F5C">
      <w:pPr>
        <w:rPr>
          <w:sz w:val="28"/>
          <w:szCs w:val="28"/>
        </w:rPr>
      </w:pPr>
    </w:p>
    <w:p w:rsidR="001E4F5C" w:rsidRDefault="001E4F5C"/>
    <w:sectPr w:rsidR="001E4F5C" w:rsidSect="008925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C1538"/>
    <w:multiLevelType w:val="hybridMultilevel"/>
    <w:tmpl w:val="26A27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B671C"/>
    <w:multiLevelType w:val="hybridMultilevel"/>
    <w:tmpl w:val="14542976"/>
    <w:lvl w:ilvl="0" w:tplc="754659C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5B4AE9"/>
    <w:multiLevelType w:val="hybridMultilevel"/>
    <w:tmpl w:val="0F349B8A"/>
    <w:lvl w:ilvl="0" w:tplc="A8AC6B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026FC2"/>
    <w:multiLevelType w:val="hybridMultilevel"/>
    <w:tmpl w:val="ECE25E70"/>
    <w:lvl w:ilvl="0" w:tplc="2C38BEF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F2493"/>
    <w:multiLevelType w:val="hybridMultilevel"/>
    <w:tmpl w:val="C1AA5270"/>
    <w:lvl w:ilvl="0" w:tplc="EC423D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669E1460"/>
    <w:multiLevelType w:val="hybridMultilevel"/>
    <w:tmpl w:val="AFBE9C4C"/>
    <w:lvl w:ilvl="0" w:tplc="91C6EC24">
      <w:start w:val="1"/>
      <w:numFmt w:val="decimal"/>
      <w:lvlText w:val="%1."/>
      <w:lvlJc w:val="left"/>
      <w:pPr>
        <w:ind w:left="2520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70DB56B7"/>
    <w:multiLevelType w:val="hybridMultilevel"/>
    <w:tmpl w:val="CED0C07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32296D"/>
    <w:multiLevelType w:val="hybridMultilevel"/>
    <w:tmpl w:val="D7661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EE6F7F"/>
    <w:multiLevelType w:val="hybridMultilevel"/>
    <w:tmpl w:val="698CB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F5C"/>
    <w:rsid w:val="00024061"/>
    <w:rsid w:val="00091EB0"/>
    <w:rsid w:val="001E4F5C"/>
    <w:rsid w:val="004D651B"/>
    <w:rsid w:val="005376F9"/>
    <w:rsid w:val="006E6F1E"/>
    <w:rsid w:val="00715C57"/>
    <w:rsid w:val="007161E8"/>
    <w:rsid w:val="00750010"/>
    <w:rsid w:val="00803F6C"/>
    <w:rsid w:val="00892588"/>
    <w:rsid w:val="00A43EA8"/>
    <w:rsid w:val="00A77D34"/>
    <w:rsid w:val="00AA39AC"/>
    <w:rsid w:val="00AC6548"/>
    <w:rsid w:val="00BD706C"/>
    <w:rsid w:val="00C069EC"/>
    <w:rsid w:val="00DB6AD4"/>
    <w:rsid w:val="00EF7D51"/>
    <w:rsid w:val="00F1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F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F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CompuStaf</dc:creator>
  <cp:lastModifiedBy>Home PC</cp:lastModifiedBy>
  <cp:revision>2</cp:revision>
  <dcterms:created xsi:type="dcterms:W3CDTF">2018-03-14T10:03:00Z</dcterms:created>
  <dcterms:modified xsi:type="dcterms:W3CDTF">2018-03-14T10:03:00Z</dcterms:modified>
</cp:coreProperties>
</file>