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0FF55" w14:textId="17534ED3" w:rsidR="000F6FB7" w:rsidRDefault="00D126A8" w:rsidP="000F6FB7">
      <w:pPr>
        <w:pStyle w:val="ListParagraph"/>
        <w:spacing w:after="0" w:line="360" w:lineRule="auto"/>
        <w:ind w:left="-9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noProof/>
          <w:sz w:val="24"/>
          <w:szCs w:val="24"/>
        </w:rPr>
        <w:pict w14:anchorId="1E744B6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284.25pt;margin-top:-47.25pt;width:185.95pt;height:54.95pt;z-index:-251658752;visibility:visible;mso-width-percent:400;mso-wrap-distance-top:3.6pt;mso-wrap-distance-bottom:3.6pt;mso-position-horizontal-relative:margin;mso-position-vertic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">
            <v:textbox>
              <w:txbxContent>
                <w:p w14:paraId="12B75BC2" w14:textId="77777777" w:rsidR="0077400B" w:rsidRDefault="0077400B" w:rsidP="0077400B">
                  <w:pPr>
                    <w:spacing w:after="0" w:line="240" w:lineRule="auto"/>
                    <w:jc w:val="both"/>
                  </w:pPr>
                  <w:r>
                    <w:t xml:space="preserve">Attach the question paper with the answer booklet </w:t>
                  </w:r>
                </w:p>
                <w:p w14:paraId="1F47CC6A" w14:textId="5F8A4384" w:rsidR="0077400B" w:rsidRPr="00F372EE" w:rsidRDefault="0077400B" w:rsidP="0077400B">
                  <w:pPr>
                    <w:spacing w:after="0" w:line="240" w:lineRule="auto"/>
                    <w:jc w:val="both"/>
                  </w:pPr>
                  <w:proofErr w:type="gramStart"/>
                  <w:r>
                    <w:t>Date :</w:t>
                  </w:r>
                  <w:proofErr w:type="gramEnd"/>
                  <w:r>
                    <w:t xml:space="preserve"> </w:t>
                  </w:r>
                  <w:r w:rsidR="005D2ABE">
                    <w:t xml:space="preserve">  </w:t>
                  </w:r>
                  <w:r>
                    <w:t>-4-21</w:t>
                  </w:r>
                </w:p>
              </w:txbxContent>
            </v:textbox>
            <w10:wrap anchorx="margin" anchory="margin"/>
          </v:shape>
        </w:pict>
      </w:r>
      <w:r w:rsidR="000F6FB7">
        <w:rPr>
          <w:rFonts w:ascii="Arial" w:eastAsiaTheme="minorEastAsia" w:hAnsi="Arial" w:cs="Arial"/>
          <w:b/>
          <w:sz w:val="24"/>
          <w:szCs w:val="24"/>
        </w:rPr>
        <w:tab/>
      </w:r>
    </w:p>
    <w:p w14:paraId="23203B25" w14:textId="00B53EFD" w:rsidR="000F6FB7" w:rsidRDefault="000F6FB7" w:rsidP="000F6FB7">
      <w:pPr>
        <w:pStyle w:val="ListParagraph"/>
        <w:spacing w:after="0" w:line="240" w:lineRule="auto"/>
        <w:ind w:left="-90"/>
        <w:rPr>
          <w:rFonts w:ascii="Arial" w:eastAsiaTheme="minorEastAsia" w:hAnsi="Arial" w:cs="Arial"/>
          <w:b/>
          <w:sz w:val="24"/>
          <w:szCs w:val="24"/>
        </w:rPr>
      </w:pPr>
      <w:r w:rsidRPr="00A32CDA">
        <w:rPr>
          <w:rFonts w:ascii="Arial" w:eastAsiaTheme="minorEastAsia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 wp14:anchorId="4EAAF704" wp14:editId="0FD334E4">
            <wp:extent cx="765858" cy="888521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sz w:val="24"/>
          <w:szCs w:val="24"/>
        </w:rPr>
        <w:t>St. JOSEPH’S COLLEGE (AUTONOMOUS), BANGALORE-27</w:t>
      </w:r>
    </w:p>
    <w:p w14:paraId="2689B70F" w14:textId="77777777" w:rsidR="000F6FB7" w:rsidRPr="00DC28BB" w:rsidRDefault="000F6FB7" w:rsidP="000F6FB7">
      <w:pPr>
        <w:pStyle w:val="ListParagraph"/>
        <w:spacing w:after="0" w:line="240" w:lineRule="auto"/>
        <w:ind w:left="1440" w:firstLine="720"/>
        <w:rPr>
          <w:rFonts w:ascii="Arial" w:eastAsiaTheme="minorEastAsia" w:hAnsi="Arial" w:cs="Arial"/>
          <w:b/>
          <w:sz w:val="24"/>
          <w:szCs w:val="24"/>
        </w:rPr>
      </w:pPr>
      <w:r w:rsidRPr="00DC28BB">
        <w:rPr>
          <w:rFonts w:ascii="Arial" w:eastAsiaTheme="minorEastAsia" w:hAnsi="Arial" w:cs="Arial"/>
          <w:b/>
          <w:sz w:val="24"/>
          <w:szCs w:val="24"/>
        </w:rPr>
        <w:t>M.A</w:t>
      </w:r>
      <w:r>
        <w:rPr>
          <w:rFonts w:ascii="Arial" w:eastAsiaTheme="minorEastAsia" w:hAnsi="Arial" w:cs="Arial"/>
          <w:b/>
          <w:sz w:val="24"/>
          <w:szCs w:val="24"/>
        </w:rPr>
        <w:t>. ECONOMICS</w:t>
      </w:r>
      <w:r w:rsidRPr="00DC28BB">
        <w:rPr>
          <w:rFonts w:ascii="Arial" w:eastAsiaTheme="minorEastAsia" w:hAnsi="Arial" w:cs="Arial"/>
          <w:b/>
          <w:sz w:val="24"/>
          <w:szCs w:val="24"/>
        </w:rPr>
        <w:t xml:space="preserve"> – </w:t>
      </w:r>
      <w:r>
        <w:rPr>
          <w:rFonts w:ascii="Arial" w:eastAsiaTheme="minorEastAsia" w:hAnsi="Arial" w:cs="Arial"/>
          <w:b/>
          <w:sz w:val="24"/>
          <w:szCs w:val="24"/>
        </w:rPr>
        <w:t>II</w:t>
      </w:r>
      <w:r w:rsidRPr="00DC28BB">
        <w:rPr>
          <w:rFonts w:ascii="Arial" w:eastAsiaTheme="minorEastAsia" w:hAnsi="Arial" w:cs="Arial"/>
          <w:b/>
          <w:sz w:val="24"/>
          <w:szCs w:val="24"/>
        </w:rPr>
        <w:t xml:space="preserve"> SEMESTER</w:t>
      </w:r>
    </w:p>
    <w:p w14:paraId="0C409245" w14:textId="033BEA41" w:rsidR="000F6FB7" w:rsidRPr="005C3F9E" w:rsidRDefault="000F6FB7" w:rsidP="000F6FB7">
      <w:pPr>
        <w:spacing w:after="0" w:line="240" w:lineRule="auto"/>
        <w:ind w:left="144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</w:t>
      </w:r>
      <w:r w:rsidRPr="005C3F9E">
        <w:rPr>
          <w:rFonts w:ascii="Arial" w:eastAsiaTheme="minorEastAsia" w:hAnsi="Arial" w:cs="Arial"/>
          <w:b/>
          <w:sz w:val="24"/>
          <w:szCs w:val="24"/>
        </w:rPr>
        <w:t>SEMESTER EXAMINATION – APRIL 2</w:t>
      </w:r>
      <w:r w:rsidR="0077400B">
        <w:rPr>
          <w:rFonts w:ascii="Arial" w:eastAsiaTheme="minorEastAsia" w:hAnsi="Arial" w:cs="Arial"/>
          <w:b/>
          <w:sz w:val="24"/>
          <w:szCs w:val="24"/>
        </w:rPr>
        <w:t>021</w:t>
      </w:r>
    </w:p>
    <w:p w14:paraId="2438100C" w14:textId="1BF545F4" w:rsidR="000F6FB7" w:rsidRPr="001C6CB3" w:rsidRDefault="000F6FB7" w:rsidP="000F6FB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bookmarkStart w:id="0" w:name="_GoBack"/>
      <w:r w:rsidRPr="001C6CB3">
        <w:rPr>
          <w:rFonts w:ascii="Arial" w:eastAsiaTheme="minorEastAsia" w:hAnsi="Arial" w:cs="Arial"/>
          <w:b/>
          <w:sz w:val="24"/>
          <w:szCs w:val="24"/>
        </w:rPr>
        <w:t>EC 8216 –</w:t>
      </w:r>
      <w:r w:rsidR="00F30B3C">
        <w:rPr>
          <w:rFonts w:ascii="Arial" w:eastAsiaTheme="minorEastAsia" w:hAnsi="Arial" w:cs="Arial"/>
          <w:b/>
          <w:sz w:val="24"/>
          <w:szCs w:val="24"/>
        </w:rPr>
        <w:t xml:space="preserve"> Public Economics a</w:t>
      </w:r>
      <w:r w:rsidR="00F30B3C" w:rsidRPr="001C6CB3">
        <w:rPr>
          <w:rFonts w:ascii="Arial" w:eastAsiaTheme="minorEastAsia" w:hAnsi="Arial" w:cs="Arial"/>
          <w:b/>
          <w:sz w:val="24"/>
          <w:szCs w:val="24"/>
        </w:rPr>
        <w:t>nd Finance</w:t>
      </w:r>
    </w:p>
    <w:bookmarkEnd w:id="0"/>
    <w:p w14:paraId="15CC71EE" w14:textId="77777777" w:rsidR="000F6FB7" w:rsidRDefault="000F6FB7" w:rsidP="000F6FB7">
      <w:pPr>
        <w:spacing w:after="0"/>
        <w:jc w:val="both"/>
        <w:rPr>
          <w:rFonts w:ascii="Arial" w:hAnsi="Arial" w:cs="Arial"/>
          <w:b/>
        </w:rPr>
      </w:pPr>
      <w:r w:rsidRPr="004F3441">
        <w:rPr>
          <w:rFonts w:ascii="Arial" w:hAnsi="Arial" w:cs="Arial"/>
          <w:b/>
        </w:rPr>
        <w:t xml:space="preserve">Time: </w:t>
      </w:r>
      <w:r>
        <w:rPr>
          <w:rFonts w:ascii="Arial" w:hAnsi="Arial" w:cs="Arial"/>
          <w:b/>
        </w:rPr>
        <w:t>2</w:t>
      </w:r>
      <w:r w:rsidRPr="004F3441">
        <w:rPr>
          <w:rFonts w:ascii="Arial" w:hAnsi="Arial" w:cs="Arial"/>
          <w:b/>
        </w:rPr>
        <w:t>hr</w:t>
      </w:r>
      <w:r>
        <w:rPr>
          <w:rFonts w:ascii="Arial" w:hAnsi="Arial" w:cs="Arial"/>
          <w:b/>
        </w:rPr>
        <w:t>s 30 min.</w:t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  <w:t xml:space="preserve">Maximum marks: </w:t>
      </w:r>
      <w:r>
        <w:rPr>
          <w:rFonts w:ascii="Arial" w:hAnsi="Arial" w:cs="Arial"/>
          <w:b/>
        </w:rPr>
        <w:t>70</w:t>
      </w:r>
    </w:p>
    <w:p w14:paraId="5F3B7B92" w14:textId="77777777" w:rsidR="000F6FB7" w:rsidRPr="00E37ED2" w:rsidRDefault="000F6FB7" w:rsidP="000F6FB7">
      <w:pPr>
        <w:spacing w:after="0"/>
        <w:jc w:val="center"/>
        <w:rPr>
          <w:rFonts w:ascii="Arial" w:hAnsi="Arial" w:cs="Arial"/>
          <w:b/>
          <w:u w:val="single"/>
        </w:rPr>
      </w:pPr>
      <w:r w:rsidRPr="00E37ED2">
        <w:rPr>
          <w:rFonts w:ascii="Arial" w:hAnsi="Arial" w:cs="Arial"/>
          <w:b/>
          <w:u w:val="single"/>
        </w:rPr>
        <w:t>This question paper has</w:t>
      </w:r>
      <w:r>
        <w:rPr>
          <w:rFonts w:ascii="Arial" w:hAnsi="Arial" w:cs="Arial"/>
          <w:b/>
          <w:u w:val="single"/>
        </w:rPr>
        <w:t xml:space="preserve"> ONE printed page</w:t>
      </w:r>
      <w:r w:rsidRPr="00E37ED2">
        <w:rPr>
          <w:rFonts w:ascii="Arial" w:hAnsi="Arial" w:cs="Arial"/>
          <w:b/>
          <w:u w:val="single"/>
        </w:rPr>
        <w:t xml:space="preserve"> and </w:t>
      </w:r>
      <w:r>
        <w:rPr>
          <w:rFonts w:ascii="Arial" w:hAnsi="Arial" w:cs="Arial"/>
          <w:b/>
          <w:u w:val="single"/>
        </w:rPr>
        <w:t>THREE</w:t>
      </w:r>
      <w:r w:rsidRPr="00E37ED2">
        <w:rPr>
          <w:rFonts w:ascii="Arial" w:hAnsi="Arial" w:cs="Arial"/>
          <w:b/>
          <w:u w:val="single"/>
        </w:rPr>
        <w:t xml:space="preserve"> parts</w:t>
      </w:r>
    </w:p>
    <w:p w14:paraId="08006E27" w14:textId="77777777" w:rsidR="000F6FB7" w:rsidRDefault="000F6FB7" w:rsidP="000F6FB7">
      <w:pPr>
        <w:spacing w:after="0"/>
        <w:jc w:val="both"/>
        <w:rPr>
          <w:rFonts w:ascii="Arial" w:hAnsi="Arial" w:cs="Arial"/>
          <w:b/>
        </w:rPr>
      </w:pPr>
    </w:p>
    <w:p w14:paraId="138E870B" w14:textId="77777777" w:rsidR="00467D84" w:rsidRDefault="00467D84" w:rsidP="000F6FB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Part A</w:t>
      </w:r>
    </w:p>
    <w:p w14:paraId="5DDF5F4D" w14:textId="77777777" w:rsidR="000F6FB7" w:rsidRDefault="000F6FB7" w:rsidP="000F6FB7">
      <w:pPr>
        <w:spacing w:after="0"/>
        <w:jc w:val="both"/>
        <w:rPr>
          <w:rFonts w:ascii="Arial" w:hAnsi="Arial" w:cs="Arial"/>
          <w:b/>
        </w:rPr>
      </w:pPr>
      <w:r w:rsidRPr="00817106">
        <w:rPr>
          <w:rFonts w:ascii="Arial" w:hAnsi="Arial" w:cs="Arial"/>
          <w:b/>
        </w:rPr>
        <w:t xml:space="preserve">Answer any </w:t>
      </w:r>
      <w:r>
        <w:rPr>
          <w:rFonts w:ascii="Arial" w:hAnsi="Arial" w:cs="Arial"/>
          <w:b/>
        </w:rPr>
        <w:t xml:space="preserve">TEN of the following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2x10=20</w:t>
      </w:r>
    </w:p>
    <w:p w14:paraId="5D57F08D" w14:textId="77777777" w:rsidR="00467D84" w:rsidRDefault="00467D84" w:rsidP="000F6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market failure.</w:t>
      </w:r>
    </w:p>
    <w:p w14:paraId="11B43A6D" w14:textId="77777777" w:rsidR="000F6FB7" w:rsidRDefault="00DB0C2D" w:rsidP="000F6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Distinguish between private goods and public goods.</w:t>
      </w:r>
    </w:p>
    <w:p w14:paraId="4A321BF9" w14:textId="77777777" w:rsidR="000F6FB7" w:rsidRDefault="00DB0C2D" w:rsidP="000F6FB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 an example of free rider in the context of public economics.</w:t>
      </w:r>
    </w:p>
    <w:p w14:paraId="7F67F805" w14:textId="77777777" w:rsidR="000F6FB7" w:rsidRPr="006D52F8" w:rsidRDefault="00DB0C2D" w:rsidP="006D52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proofErr w:type="spellStart"/>
      <w:r>
        <w:rPr>
          <w:rFonts w:ascii="Arial" w:hAnsi="Arial" w:cs="Arial"/>
        </w:rPr>
        <w:t>Ti</w:t>
      </w:r>
      <w:r w:rsidR="006D52F8">
        <w:rPr>
          <w:rFonts w:ascii="Arial" w:hAnsi="Arial" w:cs="Arial"/>
        </w:rPr>
        <w:t>e</w:t>
      </w:r>
      <w:r>
        <w:rPr>
          <w:rFonts w:ascii="Arial" w:hAnsi="Arial" w:cs="Arial"/>
        </w:rPr>
        <w:t>bout</w:t>
      </w:r>
      <w:proofErr w:type="spellEnd"/>
      <w:r>
        <w:rPr>
          <w:rFonts w:ascii="Arial" w:hAnsi="Arial" w:cs="Arial"/>
        </w:rPr>
        <w:t xml:space="preserve"> hypothesis?</w:t>
      </w:r>
    </w:p>
    <w:p w14:paraId="52A2CC7B" w14:textId="77777777" w:rsidR="00AF3D90" w:rsidRDefault="00AF3D90" w:rsidP="000F6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club good</w:t>
      </w:r>
      <w:r w:rsidR="00AE6B2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4A8B5D7B" w14:textId="77777777" w:rsidR="00B77EC2" w:rsidRPr="00B77EC2" w:rsidRDefault="00B77EC2" w:rsidP="00B77E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 the canons of taxation</w:t>
      </w:r>
      <w:r w:rsidRPr="00EC335F">
        <w:rPr>
          <w:rFonts w:ascii="Arial" w:hAnsi="Arial" w:cs="Arial"/>
        </w:rPr>
        <w:t>.</w:t>
      </w:r>
    </w:p>
    <w:p w14:paraId="5F8E0682" w14:textId="77777777" w:rsidR="000F6FB7" w:rsidRDefault="006D52F8" w:rsidP="000F6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Distinguish between revenue and capital</w:t>
      </w:r>
      <w:r w:rsidR="00564DA8">
        <w:rPr>
          <w:rFonts w:ascii="Arial" w:hAnsi="Arial" w:cs="Arial"/>
        </w:rPr>
        <w:t xml:space="preserve"> expenditure</w:t>
      </w:r>
      <w:r w:rsidR="000F6FB7">
        <w:rPr>
          <w:rFonts w:ascii="Arial" w:hAnsi="Arial" w:cs="Arial"/>
        </w:rPr>
        <w:t>.</w:t>
      </w:r>
    </w:p>
    <w:p w14:paraId="669C865C" w14:textId="77777777" w:rsidR="000567F0" w:rsidRPr="000567F0" w:rsidRDefault="000567F0" w:rsidP="000567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sources of public borrowing of Government of India?</w:t>
      </w:r>
    </w:p>
    <w:p w14:paraId="1DDB6F29" w14:textId="77777777" w:rsidR="000F6FB7" w:rsidRPr="00EC335F" w:rsidRDefault="00D34BF3" w:rsidP="000F6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fiscal deficit</w:t>
      </w:r>
      <w:r w:rsidR="000F6FB7">
        <w:rPr>
          <w:rFonts w:ascii="Arial" w:hAnsi="Arial" w:cs="Arial"/>
        </w:rPr>
        <w:t>.</w:t>
      </w:r>
    </w:p>
    <w:p w14:paraId="0644356A" w14:textId="77777777" w:rsidR="000F6FB7" w:rsidRDefault="00593FCB" w:rsidP="000F6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Conceptualise the idea of fiscal federalism.</w:t>
      </w:r>
    </w:p>
    <w:p w14:paraId="01C1DBDC" w14:textId="77777777" w:rsidR="00B77EC2" w:rsidRDefault="00B77EC2" w:rsidP="00B77E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zero-base budgeting?</w:t>
      </w:r>
    </w:p>
    <w:p w14:paraId="051C2AD1" w14:textId="77777777" w:rsidR="00B77EC2" w:rsidRPr="00B77EC2" w:rsidRDefault="00B77EC2" w:rsidP="00B77E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horizontal and vertical imbalances in public finance.</w:t>
      </w:r>
    </w:p>
    <w:p w14:paraId="24A347A1" w14:textId="77777777" w:rsidR="000F6FB7" w:rsidRDefault="00B77EC2" w:rsidP="00B77EC2">
      <w:pPr>
        <w:pStyle w:val="ListParagraph"/>
        <w:spacing w:after="0" w:line="360" w:lineRule="auto"/>
        <w:ind w:left="2880"/>
        <w:jc w:val="both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      </w:t>
      </w:r>
      <w:r w:rsidRPr="00B768FF">
        <w:rPr>
          <w:rFonts w:ascii="Arial" w:eastAsiaTheme="minorEastAsia" w:hAnsi="Arial" w:cs="Arial"/>
          <w:b/>
        </w:rPr>
        <w:t>Part B</w:t>
      </w:r>
    </w:p>
    <w:p w14:paraId="26FFC2B3" w14:textId="77777777" w:rsidR="000F6FB7" w:rsidRPr="00B768FF" w:rsidRDefault="000F6FB7" w:rsidP="000F6FB7">
      <w:pPr>
        <w:pStyle w:val="ListParagraph"/>
        <w:spacing w:after="0" w:line="360" w:lineRule="auto"/>
        <w:ind w:left="0"/>
        <w:jc w:val="both"/>
        <w:rPr>
          <w:rFonts w:ascii="Arial" w:eastAsiaTheme="minorEastAsia" w:hAnsi="Arial" w:cs="Arial"/>
          <w:b/>
        </w:rPr>
      </w:pPr>
      <w:r w:rsidRPr="00B768FF">
        <w:rPr>
          <w:rFonts w:ascii="Arial" w:eastAsiaTheme="minorEastAsia" w:hAnsi="Arial" w:cs="Arial"/>
          <w:b/>
        </w:rPr>
        <w:t xml:space="preserve">Answer any </w:t>
      </w:r>
      <w:r>
        <w:rPr>
          <w:rFonts w:ascii="Arial" w:eastAsiaTheme="minorEastAsia" w:hAnsi="Arial" w:cs="Arial"/>
          <w:b/>
        </w:rPr>
        <w:t>TWO</w:t>
      </w:r>
      <w:r w:rsidRPr="00B768FF">
        <w:rPr>
          <w:rFonts w:ascii="Arial" w:eastAsiaTheme="minorEastAsia" w:hAnsi="Arial" w:cs="Arial"/>
          <w:b/>
        </w:rPr>
        <w:t xml:space="preserve"> of the following</w:t>
      </w:r>
      <w:r w:rsidRPr="00B768FF">
        <w:rPr>
          <w:rFonts w:ascii="Arial" w:eastAsiaTheme="minorEastAsia" w:hAnsi="Arial" w:cs="Arial"/>
          <w:b/>
        </w:rPr>
        <w:tab/>
      </w:r>
      <w:r w:rsidRPr="00B768FF">
        <w:rPr>
          <w:rFonts w:ascii="Arial" w:eastAsiaTheme="minorEastAsia" w:hAnsi="Arial" w:cs="Arial"/>
          <w:b/>
        </w:rPr>
        <w:tab/>
      </w:r>
      <w:r w:rsidRPr="00B768FF">
        <w:rPr>
          <w:rFonts w:ascii="Arial" w:eastAsiaTheme="minorEastAsia" w:hAnsi="Arial" w:cs="Arial"/>
          <w:b/>
        </w:rPr>
        <w:tab/>
      </w:r>
      <w:r w:rsidRPr="00B768FF">
        <w:rPr>
          <w:rFonts w:ascii="Arial" w:eastAsiaTheme="minorEastAsia" w:hAnsi="Arial" w:cs="Arial"/>
          <w:b/>
        </w:rPr>
        <w:tab/>
      </w:r>
      <w:r w:rsidRPr="00B768FF">
        <w:rPr>
          <w:rFonts w:ascii="Arial" w:eastAsiaTheme="minorEastAsia" w:hAnsi="Arial" w:cs="Arial"/>
          <w:b/>
        </w:rPr>
        <w:tab/>
      </w:r>
      <w:r w:rsidRPr="00B768FF">
        <w:rPr>
          <w:rFonts w:ascii="Arial" w:eastAsiaTheme="minorEastAsia" w:hAnsi="Arial" w:cs="Arial"/>
          <w:b/>
        </w:rPr>
        <w:tab/>
        <w:t>10x</w:t>
      </w:r>
      <w:r>
        <w:rPr>
          <w:rFonts w:ascii="Arial" w:eastAsiaTheme="minorEastAsia" w:hAnsi="Arial" w:cs="Arial"/>
          <w:b/>
        </w:rPr>
        <w:t>2</w:t>
      </w:r>
      <w:r w:rsidRPr="00B768FF">
        <w:rPr>
          <w:rFonts w:ascii="Arial" w:eastAsiaTheme="minorEastAsia" w:hAnsi="Arial" w:cs="Arial"/>
          <w:b/>
        </w:rPr>
        <w:t>=</w:t>
      </w:r>
      <w:r>
        <w:rPr>
          <w:rFonts w:ascii="Arial" w:eastAsiaTheme="minorEastAsia" w:hAnsi="Arial" w:cs="Arial"/>
          <w:b/>
        </w:rPr>
        <w:t>2</w:t>
      </w:r>
      <w:r w:rsidRPr="00B768FF">
        <w:rPr>
          <w:rFonts w:ascii="Arial" w:eastAsiaTheme="minorEastAsia" w:hAnsi="Arial" w:cs="Arial"/>
          <w:b/>
        </w:rPr>
        <w:t>0</w:t>
      </w:r>
    </w:p>
    <w:p w14:paraId="3CDD01BD" w14:textId="77777777" w:rsidR="000F6FB7" w:rsidRPr="00B77EC2" w:rsidRDefault="00AF3D90" w:rsidP="00AF3D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IN"/>
        </w:rPr>
      </w:pPr>
      <w:r w:rsidRPr="00AF3D90">
        <w:rPr>
          <w:rFonts w:ascii="Arial" w:hAnsi="Arial" w:cs="Arial"/>
          <w:lang w:val="en-IN"/>
        </w:rPr>
        <w:t xml:space="preserve">Let there be two identical consumers. What would be the share of the cost each should pay for a public good at the </w:t>
      </w:r>
      <w:proofErr w:type="spellStart"/>
      <w:r w:rsidRPr="00AF3D90">
        <w:rPr>
          <w:rFonts w:ascii="Arial" w:hAnsi="Arial" w:cs="Arial"/>
          <w:lang w:val="en-IN"/>
        </w:rPr>
        <w:t>Lindahl</w:t>
      </w:r>
      <w:proofErr w:type="spellEnd"/>
      <w:r w:rsidRPr="00AF3D90">
        <w:rPr>
          <w:rFonts w:ascii="Arial" w:hAnsi="Arial" w:cs="Arial"/>
          <w:lang w:val="en-IN"/>
        </w:rPr>
        <w:t xml:space="preserve"> equilibrium?</w:t>
      </w:r>
      <w:r w:rsidR="000F6FB7" w:rsidRPr="00AF3D90">
        <w:rPr>
          <w:rFonts w:ascii="Arial" w:hAnsi="Arial" w:cs="Arial"/>
        </w:rPr>
        <w:t xml:space="preserve"> </w:t>
      </w:r>
    </w:p>
    <w:p w14:paraId="05989468" w14:textId="77777777" w:rsidR="00B77EC2" w:rsidRPr="00B77EC2" w:rsidRDefault="00B77EC2" w:rsidP="00B77EC2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Write a note on project evaluation using the Cost Benefit Analysis technique.</w:t>
      </w:r>
    </w:p>
    <w:p w14:paraId="49820264" w14:textId="77777777" w:rsidR="000F6FB7" w:rsidRPr="00593FCB" w:rsidRDefault="00593FCB" w:rsidP="000F6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 the</w:t>
      </w:r>
      <w:r w:rsidRPr="00593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balanced budget multiplier using suitable example. </w:t>
      </w:r>
    </w:p>
    <w:p w14:paraId="1BA2A167" w14:textId="77777777" w:rsidR="000F6FB7" w:rsidRPr="00D14B71" w:rsidRDefault="000F6FB7" w:rsidP="000F6FB7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4916B58C" w14:textId="77777777" w:rsidR="00B77EC2" w:rsidRDefault="00B77EC2" w:rsidP="00B77EC2">
      <w:pPr>
        <w:spacing w:after="0" w:line="360" w:lineRule="auto"/>
        <w:ind w:left="3600"/>
        <w:jc w:val="both"/>
        <w:rPr>
          <w:rFonts w:ascii="Arial" w:hAnsi="Arial" w:cs="Arial"/>
          <w:b/>
        </w:rPr>
      </w:pPr>
      <w:r w:rsidRPr="00083193">
        <w:rPr>
          <w:rFonts w:ascii="Arial" w:hAnsi="Arial" w:cs="Arial"/>
          <w:b/>
        </w:rPr>
        <w:t>Part C</w:t>
      </w:r>
    </w:p>
    <w:p w14:paraId="073FA07E" w14:textId="77777777" w:rsidR="000F6FB7" w:rsidRPr="00083193" w:rsidRDefault="000F6FB7" w:rsidP="000F6FB7">
      <w:pPr>
        <w:spacing w:after="0" w:line="360" w:lineRule="auto"/>
        <w:jc w:val="both"/>
        <w:rPr>
          <w:rFonts w:ascii="Arial" w:hAnsi="Arial" w:cs="Arial"/>
          <w:b/>
        </w:rPr>
      </w:pPr>
      <w:r w:rsidRPr="00083193">
        <w:rPr>
          <w:rFonts w:ascii="Arial" w:hAnsi="Arial" w:cs="Arial"/>
          <w:b/>
        </w:rPr>
        <w:t xml:space="preserve"> Answer a</w:t>
      </w:r>
      <w:r>
        <w:rPr>
          <w:rFonts w:ascii="Arial" w:hAnsi="Arial" w:cs="Arial"/>
          <w:b/>
        </w:rPr>
        <w:t>ny TWO of the following</w:t>
      </w:r>
      <w:r w:rsidR="00B9143E">
        <w:rPr>
          <w:rFonts w:ascii="Arial" w:hAnsi="Arial" w:cs="Arial"/>
          <w:b/>
        </w:rPr>
        <w:tab/>
      </w:r>
      <w:r w:rsidR="00B9143E">
        <w:rPr>
          <w:rFonts w:ascii="Arial" w:hAnsi="Arial" w:cs="Arial"/>
          <w:b/>
        </w:rPr>
        <w:tab/>
      </w:r>
      <w:r w:rsidR="00B9143E">
        <w:rPr>
          <w:rFonts w:ascii="Arial" w:hAnsi="Arial" w:cs="Arial"/>
          <w:b/>
        </w:rPr>
        <w:tab/>
      </w:r>
      <w:r w:rsidR="00B9143E">
        <w:rPr>
          <w:rFonts w:ascii="Arial" w:hAnsi="Arial" w:cs="Arial"/>
          <w:b/>
        </w:rPr>
        <w:tab/>
        <w:t xml:space="preserve">  </w:t>
      </w:r>
      <w:r w:rsidR="00B9143E">
        <w:rPr>
          <w:rFonts w:ascii="Arial" w:hAnsi="Arial" w:cs="Arial"/>
          <w:b/>
        </w:rPr>
        <w:tab/>
      </w:r>
      <w:r w:rsidR="00B9143E">
        <w:rPr>
          <w:rFonts w:ascii="Arial" w:hAnsi="Arial" w:cs="Arial"/>
          <w:b/>
        </w:rPr>
        <w:tab/>
      </w:r>
      <w:r w:rsidRPr="00083193">
        <w:rPr>
          <w:rFonts w:ascii="Arial" w:hAnsi="Arial" w:cs="Arial"/>
          <w:b/>
        </w:rPr>
        <w:t>15x2=30</w:t>
      </w:r>
    </w:p>
    <w:p w14:paraId="2EFCB314" w14:textId="77777777" w:rsidR="000F6FB7" w:rsidRPr="00A815DE" w:rsidRDefault="008A2BF3" w:rsidP="000F6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 the condition of efficient provision of public good with a private good.</w:t>
      </w:r>
    </w:p>
    <w:p w14:paraId="2F6ECDAC" w14:textId="77777777" w:rsidR="00112901" w:rsidRPr="000240CF" w:rsidRDefault="00112901" w:rsidP="0011290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240CF">
        <w:rPr>
          <w:rFonts w:ascii="Arial" w:hAnsi="Arial" w:cs="Arial"/>
        </w:rPr>
        <w:t>Explain Wagner’s law of increasing state activity. Using this law analyse the trends in growth of public expenditure in India.</w:t>
      </w:r>
    </w:p>
    <w:p w14:paraId="48D51D4B" w14:textId="77777777" w:rsidR="000F6FB7" w:rsidRPr="00A815DE" w:rsidRDefault="00F2380A" w:rsidP="000F6F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F5BBD">
        <w:rPr>
          <w:rFonts w:ascii="Arial" w:hAnsi="Arial" w:cs="Arial"/>
        </w:rPr>
        <w:t xml:space="preserve">istinguish between internal and external public debt. Discuss the </w:t>
      </w:r>
      <w:r>
        <w:rPr>
          <w:rFonts w:ascii="Arial" w:hAnsi="Arial" w:cs="Arial"/>
        </w:rPr>
        <w:t xml:space="preserve">issue of public debt in the light of </w:t>
      </w:r>
      <w:r w:rsidR="00AF5BBD">
        <w:rPr>
          <w:rFonts w:ascii="Arial" w:hAnsi="Arial" w:cs="Arial"/>
        </w:rPr>
        <w:t>recent Indian bank recapitalisation</w:t>
      </w:r>
      <w:r>
        <w:rPr>
          <w:rFonts w:ascii="Arial" w:hAnsi="Arial" w:cs="Arial"/>
        </w:rPr>
        <w:t>.</w:t>
      </w:r>
      <w:r w:rsidR="00AF5BBD">
        <w:rPr>
          <w:rFonts w:ascii="Arial" w:hAnsi="Arial" w:cs="Arial"/>
        </w:rPr>
        <w:t xml:space="preserve"> </w:t>
      </w:r>
    </w:p>
    <w:p w14:paraId="32D1AFF9" w14:textId="77777777" w:rsidR="000F6FB7" w:rsidRDefault="000F6FB7" w:rsidP="000F6FB7">
      <w:pPr>
        <w:jc w:val="right"/>
      </w:pPr>
      <w:r w:rsidRPr="000477AC">
        <w:rPr>
          <w:rFonts w:ascii="Arial" w:eastAsiaTheme="minorEastAsia" w:hAnsi="Arial" w:cs="Arial"/>
          <w:b/>
          <w:color w:val="808080" w:themeColor="background1" w:themeShade="80"/>
          <w:sz w:val="24"/>
          <w:szCs w:val="24"/>
        </w:rPr>
        <w:t>EC 8216-A-1</w:t>
      </w:r>
      <w:r>
        <w:rPr>
          <w:rFonts w:ascii="Arial" w:eastAsiaTheme="minorEastAsia" w:hAnsi="Arial" w:cs="Arial"/>
          <w:b/>
          <w:color w:val="808080" w:themeColor="background1" w:themeShade="80"/>
          <w:sz w:val="24"/>
          <w:szCs w:val="24"/>
        </w:rPr>
        <w:t>8</w:t>
      </w:r>
    </w:p>
    <w:p w14:paraId="3158A240" w14:textId="77777777" w:rsidR="001D13A2" w:rsidRDefault="001D13A2"/>
    <w:sectPr w:rsidR="001D13A2" w:rsidSect="006805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77" w:bottom="2160" w:left="21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9ED9A" w14:textId="77777777" w:rsidR="00D126A8" w:rsidRDefault="00D126A8" w:rsidP="0077400B">
      <w:pPr>
        <w:spacing w:after="0" w:line="240" w:lineRule="auto"/>
      </w:pPr>
      <w:r>
        <w:separator/>
      </w:r>
    </w:p>
  </w:endnote>
  <w:endnote w:type="continuationSeparator" w:id="0">
    <w:p w14:paraId="5B63E8B9" w14:textId="77777777" w:rsidR="00D126A8" w:rsidRDefault="00D126A8" w:rsidP="0077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0DC18" w14:textId="77777777" w:rsidR="0077400B" w:rsidRDefault="007740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F2C8C" w14:textId="77777777" w:rsidR="0077400B" w:rsidRDefault="007740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1D88D" w14:textId="77777777" w:rsidR="0077400B" w:rsidRDefault="007740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89904" w14:textId="77777777" w:rsidR="00D126A8" w:rsidRDefault="00D126A8" w:rsidP="0077400B">
      <w:pPr>
        <w:spacing w:after="0" w:line="240" w:lineRule="auto"/>
      </w:pPr>
      <w:r>
        <w:separator/>
      </w:r>
    </w:p>
  </w:footnote>
  <w:footnote w:type="continuationSeparator" w:id="0">
    <w:p w14:paraId="5D0E3F65" w14:textId="77777777" w:rsidR="00D126A8" w:rsidRDefault="00D126A8" w:rsidP="0077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844EF" w14:textId="77777777" w:rsidR="0077400B" w:rsidRDefault="007740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2640A" w14:textId="77777777" w:rsidR="0077400B" w:rsidRDefault="007740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945708"/>
      <w:docPartObj>
        <w:docPartGallery w:val="Watermarks"/>
        <w:docPartUnique/>
      </w:docPartObj>
    </w:sdtPr>
    <w:sdtEndPr/>
    <w:sdtContent>
      <w:p w14:paraId="4A797F5C" w14:textId="256EFD67" w:rsidR="0077400B" w:rsidRDefault="00D126A8">
        <w:pPr>
          <w:pStyle w:val="Header"/>
        </w:pPr>
        <w:r>
          <w:rPr>
            <w:noProof/>
          </w:rPr>
          <w:pict w14:anchorId="19FD85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286017" o:spid="_x0000_s2049" type="#_x0000_t136" style="position:absolute;margin-left:0;margin-top:0;width:621.8pt;height:38.05pt;rotation:315;z-index:-251658752;mso-position-horizontal:center;mso-position-horizontal-relative:margin;mso-position-vertical:center;mso-position-vertical-relative:margin" o:allowincell="f" fillcolor="#c00000" stroked="f">
              <v:fill opacity=".5"/>
              <v:textpath style="font-family:&quot;Calibri&quot;;font-size:1pt" string="END SEMESTER EXAMINATION APRIL-2021 ALTERNATE CHANCE 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0474A"/>
    <w:multiLevelType w:val="hybridMultilevel"/>
    <w:tmpl w:val="6F70A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143A8"/>
    <w:multiLevelType w:val="hybridMultilevel"/>
    <w:tmpl w:val="08E81804"/>
    <w:lvl w:ilvl="0" w:tplc="CCCAD8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9312A"/>
    <w:multiLevelType w:val="hybridMultilevel"/>
    <w:tmpl w:val="15B04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FB7"/>
    <w:rsid w:val="000567F0"/>
    <w:rsid w:val="000F6FB7"/>
    <w:rsid w:val="00112901"/>
    <w:rsid w:val="0018697B"/>
    <w:rsid w:val="001D13A2"/>
    <w:rsid w:val="00242456"/>
    <w:rsid w:val="00365DDF"/>
    <w:rsid w:val="00467D84"/>
    <w:rsid w:val="004A1D84"/>
    <w:rsid w:val="00555A48"/>
    <w:rsid w:val="00564DA8"/>
    <w:rsid w:val="00593FCB"/>
    <w:rsid w:val="005D2ABE"/>
    <w:rsid w:val="00647DAB"/>
    <w:rsid w:val="006805FD"/>
    <w:rsid w:val="00684B48"/>
    <w:rsid w:val="006C29F0"/>
    <w:rsid w:val="006D52F8"/>
    <w:rsid w:val="0076289D"/>
    <w:rsid w:val="0077400B"/>
    <w:rsid w:val="007D57A5"/>
    <w:rsid w:val="00823149"/>
    <w:rsid w:val="0087155F"/>
    <w:rsid w:val="008A2BF3"/>
    <w:rsid w:val="00912B17"/>
    <w:rsid w:val="009772BE"/>
    <w:rsid w:val="00A60931"/>
    <w:rsid w:val="00AE6B24"/>
    <w:rsid w:val="00AF3D90"/>
    <w:rsid w:val="00AF5BBD"/>
    <w:rsid w:val="00B77EC2"/>
    <w:rsid w:val="00B9143E"/>
    <w:rsid w:val="00CC1874"/>
    <w:rsid w:val="00D126A8"/>
    <w:rsid w:val="00D34BF3"/>
    <w:rsid w:val="00DB0C2D"/>
    <w:rsid w:val="00F2380A"/>
    <w:rsid w:val="00F30B3C"/>
    <w:rsid w:val="00F8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2B6B08"/>
  <w15:docId w15:val="{70E17F68-37CC-445A-BC0A-75A7FF98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FB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F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FB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74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00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4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00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12</cp:revision>
  <cp:lastPrinted>2021-04-15T07:44:00Z</cp:lastPrinted>
  <dcterms:created xsi:type="dcterms:W3CDTF">2018-01-30T05:36:00Z</dcterms:created>
  <dcterms:modified xsi:type="dcterms:W3CDTF">2022-06-03T05:46:00Z</dcterms:modified>
</cp:coreProperties>
</file>