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E3" w:rsidRDefault="00925887" w:rsidP="007535E3">
      <w:pPr>
        <w:spacing w:after="0"/>
        <w:jc w:val="center"/>
        <w:rPr>
          <w:rFonts w:ascii="Arial" w:hAnsi="Arial" w:cs="Arial"/>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2pt;margin-top:-38.25pt;width:195.25pt;height:25.5pt;z-index:251658240">
            <v:textbox style="mso-next-textbox:#_x0000_s1026">
              <w:txbxContent>
                <w:p w:rsidR="007535E3" w:rsidRPr="00A353D2" w:rsidRDefault="007535E3" w:rsidP="007535E3">
                  <w:pPr>
                    <w:rPr>
                      <w:rFonts w:ascii="Times New Roman" w:hAnsi="Times New Roman" w:cs="Times New Roman"/>
                      <w:b/>
                      <w:sz w:val="32"/>
                      <w:szCs w:val="32"/>
                    </w:rPr>
                  </w:pPr>
                  <w:r w:rsidRPr="00A353D2">
                    <w:rPr>
                      <w:rFonts w:ascii="Times New Roman" w:hAnsi="Times New Roman" w:cs="Times New Roman"/>
                    </w:rPr>
                    <w:t>D</w:t>
                  </w:r>
                  <w:r>
                    <w:rPr>
                      <w:rFonts w:ascii="Times New Roman" w:hAnsi="Times New Roman" w:cs="Times New Roman"/>
                    </w:rPr>
                    <w:t>ate</w:t>
                  </w:r>
                  <w:r w:rsidRPr="00A353D2">
                    <w:rPr>
                      <w:rFonts w:ascii="Times New Roman" w:hAnsi="Times New Roman" w:cs="Times New Roman"/>
                    </w:rPr>
                    <w:t xml:space="preserve">: </w:t>
                  </w:r>
                  <w:r w:rsidR="001B4A8D">
                    <w:rPr>
                      <w:rFonts w:ascii="Times New Roman" w:hAnsi="Times New Roman" w:cs="Times New Roman"/>
                    </w:rPr>
                    <w:t xml:space="preserve">13-04-2018 </w:t>
                  </w:r>
                  <w:proofErr w:type="gramStart"/>
                  <w:r w:rsidR="001B4A8D">
                    <w:rPr>
                      <w:rFonts w:ascii="Times New Roman" w:hAnsi="Times New Roman" w:cs="Times New Roman"/>
                    </w:rPr>
                    <w:t>( 1pm</w:t>
                  </w:r>
                  <w:proofErr w:type="gramEnd"/>
                  <w:r w:rsidR="001B4A8D">
                    <w:rPr>
                      <w:rFonts w:ascii="Times New Roman" w:hAnsi="Times New Roman" w:cs="Times New Roman"/>
                    </w:rPr>
                    <w:t xml:space="preserve"> )</w:t>
                  </w:r>
                </w:p>
              </w:txbxContent>
            </v:textbox>
          </v:shape>
        </w:pict>
      </w:r>
      <w:r w:rsidR="007535E3">
        <w:rPr>
          <w:noProof/>
          <w:lang w:val="en-IN" w:eastAsia="en-IN"/>
        </w:rPr>
        <w:drawing>
          <wp:anchor distT="0" distB="0" distL="114300" distR="114300" simplePos="0" relativeHeight="251661312" behindDoc="0" locked="0" layoutInCell="1" allowOverlap="1">
            <wp:simplePos x="0" y="0"/>
            <wp:positionH relativeFrom="column">
              <wp:posOffset>-76200</wp:posOffset>
            </wp:positionH>
            <wp:positionV relativeFrom="paragraph">
              <wp:posOffset>-361950</wp:posOffset>
            </wp:positionV>
            <wp:extent cx="762000" cy="781050"/>
            <wp:effectExtent l="19050" t="0" r="0" b="0"/>
            <wp:wrapSquare wrapText="bothSides"/>
            <wp:docPr id="3"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p>
    <w:p w:rsidR="007535E3" w:rsidRDefault="007535E3" w:rsidP="007535E3">
      <w:pPr>
        <w:spacing w:after="0"/>
        <w:jc w:val="center"/>
        <w:rPr>
          <w:rFonts w:ascii="Arial" w:hAnsi="Arial" w:cs="Arial"/>
          <w:b/>
          <w:bCs/>
        </w:rPr>
      </w:pPr>
    </w:p>
    <w:p w:rsidR="007535E3" w:rsidRDefault="007535E3" w:rsidP="007535E3">
      <w:pPr>
        <w:spacing w:after="0"/>
        <w:jc w:val="center"/>
        <w:rPr>
          <w:rFonts w:ascii="Arial" w:hAnsi="Arial" w:cs="Arial"/>
          <w:b/>
          <w:bCs/>
        </w:rPr>
      </w:pPr>
    </w:p>
    <w:p w:rsidR="007535E3" w:rsidRDefault="007535E3" w:rsidP="007535E3">
      <w:pPr>
        <w:spacing w:after="0"/>
        <w:jc w:val="center"/>
        <w:rPr>
          <w:rFonts w:ascii="Arial" w:hAnsi="Arial" w:cs="Arial"/>
          <w:b/>
          <w:bCs/>
        </w:rPr>
      </w:pPr>
      <w:r w:rsidRPr="007D55CA">
        <w:rPr>
          <w:rFonts w:ascii="Arial" w:hAnsi="Arial" w:cs="Arial"/>
          <w:b/>
          <w:bCs/>
        </w:rPr>
        <w:t xml:space="preserve"> </w:t>
      </w:r>
      <w:r>
        <w:rPr>
          <w:rFonts w:ascii="Arial" w:hAnsi="Arial" w:cs="Arial"/>
          <w:b/>
          <w:bCs/>
        </w:rPr>
        <w:t>ST. JOSEPH’S COLLEGE (AUTONOMOUS), BANGALORE-27</w:t>
      </w:r>
    </w:p>
    <w:p w:rsidR="007535E3" w:rsidRDefault="007535E3" w:rsidP="007535E3">
      <w:pPr>
        <w:spacing w:after="0"/>
        <w:contextualSpacing/>
        <w:jc w:val="center"/>
        <w:rPr>
          <w:rFonts w:ascii="Arial" w:hAnsi="Arial" w:cs="Arial"/>
          <w:b/>
        </w:rPr>
      </w:pPr>
      <w:r>
        <w:rPr>
          <w:rFonts w:ascii="Arial" w:hAnsi="Arial" w:cs="Arial"/>
          <w:b/>
        </w:rPr>
        <w:t xml:space="preserve">B.Sc. </w:t>
      </w:r>
      <w:r w:rsidRPr="005430DF">
        <w:rPr>
          <w:rFonts w:ascii="Arial" w:hAnsi="Arial" w:cs="Arial"/>
          <w:b/>
        </w:rPr>
        <w:t>ECONOMICS</w:t>
      </w:r>
      <w:r w:rsidR="00C32015">
        <w:rPr>
          <w:rFonts w:ascii="Arial" w:hAnsi="Arial" w:cs="Arial"/>
          <w:b/>
        </w:rPr>
        <w:t>– VI</w:t>
      </w:r>
      <w:r>
        <w:rPr>
          <w:rFonts w:ascii="Arial" w:hAnsi="Arial" w:cs="Arial"/>
          <w:b/>
        </w:rPr>
        <w:t xml:space="preserve"> SEMESTER</w:t>
      </w:r>
    </w:p>
    <w:p w:rsidR="007535E3" w:rsidRDefault="007535E3" w:rsidP="007535E3">
      <w:pPr>
        <w:spacing w:after="0"/>
        <w:jc w:val="center"/>
        <w:rPr>
          <w:rFonts w:ascii="Arial" w:hAnsi="Arial" w:cs="Arial"/>
          <w:b/>
          <w:bCs/>
        </w:rPr>
      </w:pPr>
      <w:r>
        <w:rPr>
          <w:rFonts w:ascii="Arial" w:hAnsi="Arial" w:cs="Arial"/>
          <w:b/>
          <w:bCs/>
        </w:rPr>
        <w:t>SE</w:t>
      </w:r>
      <w:r w:rsidR="00847002">
        <w:rPr>
          <w:rFonts w:ascii="Arial" w:hAnsi="Arial" w:cs="Arial"/>
          <w:b/>
          <w:bCs/>
        </w:rPr>
        <w:t>MESTER EXAMINATION: APRIL 2018</w:t>
      </w:r>
    </w:p>
    <w:p w:rsidR="00C32015" w:rsidRPr="004D4B57" w:rsidRDefault="00C32015" w:rsidP="00C32015">
      <w:pPr>
        <w:spacing w:line="240" w:lineRule="auto"/>
        <w:jc w:val="center"/>
        <w:rPr>
          <w:rFonts w:ascii="Arial" w:hAnsi="Arial" w:cs="Arial"/>
          <w:b/>
          <w:color w:val="000000"/>
          <w:sz w:val="24"/>
          <w:szCs w:val="24"/>
          <w:u w:val="single"/>
        </w:rPr>
      </w:pPr>
      <w:bookmarkStart w:id="0" w:name="_GoBack"/>
      <w:r>
        <w:rPr>
          <w:rFonts w:ascii="Arial" w:hAnsi="Arial" w:cs="Arial"/>
          <w:b/>
          <w:sz w:val="24"/>
          <w:szCs w:val="24"/>
          <w:u w:val="single"/>
        </w:rPr>
        <w:t xml:space="preserve">ECS 6216: </w:t>
      </w:r>
      <w:r w:rsidR="00606B52" w:rsidRPr="004E0068">
        <w:rPr>
          <w:rFonts w:ascii="Arial" w:hAnsi="Arial" w:cs="Arial"/>
          <w:b/>
          <w:sz w:val="24"/>
          <w:szCs w:val="24"/>
          <w:u w:val="single"/>
        </w:rPr>
        <w:t>Financial Institutions &amp; Markets</w:t>
      </w:r>
      <w:bookmarkEnd w:id="0"/>
    </w:p>
    <w:p w:rsidR="007535E3" w:rsidRPr="006373E9" w:rsidRDefault="007535E3" w:rsidP="007535E3">
      <w:pPr>
        <w:spacing w:line="240" w:lineRule="auto"/>
        <w:jc w:val="center"/>
        <w:rPr>
          <w:rFonts w:ascii="Arial" w:hAnsi="Arial" w:cs="Arial"/>
          <w:b/>
          <w:bCs/>
        </w:rPr>
      </w:pPr>
      <w:r w:rsidRPr="006373E9">
        <w:rPr>
          <w:rFonts w:ascii="Arial" w:hAnsi="Arial" w:cs="Arial"/>
          <w:b/>
          <w:bCs/>
        </w:rPr>
        <w:t xml:space="preserve">Time- 2 ½ </w:t>
      </w:r>
      <w:proofErr w:type="spellStart"/>
      <w:r w:rsidRPr="006373E9">
        <w:rPr>
          <w:rFonts w:ascii="Arial" w:hAnsi="Arial" w:cs="Arial"/>
          <w:b/>
          <w:bCs/>
        </w:rPr>
        <w:t>hrs</w:t>
      </w:r>
      <w:proofErr w:type="spellEnd"/>
      <w:r w:rsidRPr="006373E9">
        <w:rPr>
          <w:rFonts w:ascii="Arial" w:hAnsi="Arial" w:cs="Arial"/>
          <w:b/>
          <w:bCs/>
        </w:rPr>
        <w:tab/>
      </w:r>
      <w:r w:rsidRPr="006373E9">
        <w:rPr>
          <w:rFonts w:ascii="Arial" w:hAnsi="Arial" w:cs="Arial"/>
          <w:b/>
          <w:bCs/>
        </w:rPr>
        <w:tab/>
      </w:r>
      <w:r w:rsidRPr="006373E9">
        <w:rPr>
          <w:rFonts w:ascii="Arial" w:hAnsi="Arial" w:cs="Arial"/>
          <w:b/>
          <w:bCs/>
        </w:rPr>
        <w:tab/>
      </w:r>
      <w:r w:rsidRPr="006373E9">
        <w:rPr>
          <w:rFonts w:ascii="Arial" w:hAnsi="Arial" w:cs="Arial"/>
          <w:b/>
          <w:bCs/>
        </w:rPr>
        <w:tab/>
      </w:r>
      <w:r w:rsidR="006373E9">
        <w:rPr>
          <w:rFonts w:ascii="Arial" w:hAnsi="Arial" w:cs="Arial"/>
          <w:b/>
          <w:bCs/>
        </w:rPr>
        <w:t xml:space="preserve">    </w:t>
      </w:r>
      <w:r w:rsidRPr="006373E9">
        <w:rPr>
          <w:rFonts w:ascii="Arial" w:hAnsi="Arial" w:cs="Arial"/>
          <w:b/>
          <w:bCs/>
        </w:rPr>
        <w:tab/>
      </w:r>
      <w:r w:rsidR="006373E9">
        <w:rPr>
          <w:rFonts w:ascii="Arial" w:hAnsi="Arial" w:cs="Arial"/>
          <w:b/>
          <w:bCs/>
        </w:rPr>
        <w:t xml:space="preserve">                                                   </w:t>
      </w:r>
      <w:r w:rsidRPr="006373E9">
        <w:rPr>
          <w:rFonts w:ascii="Arial" w:hAnsi="Arial" w:cs="Arial"/>
          <w:b/>
          <w:bCs/>
        </w:rPr>
        <w:t>Max Marks-70</w:t>
      </w:r>
    </w:p>
    <w:p w:rsidR="007535E3" w:rsidRDefault="007535E3" w:rsidP="007535E3">
      <w:pPr>
        <w:ind w:left="360" w:hanging="360"/>
        <w:jc w:val="center"/>
        <w:rPr>
          <w:rFonts w:ascii="Arial" w:hAnsi="Arial" w:cs="Arial"/>
          <w:b/>
        </w:rPr>
      </w:pPr>
      <w:r>
        <w:rPr>
          <w:rFonts w:ascii="Arial" w:hAnsi="Arial" w:cs="Arial"/>
          <w:b/>
        </w:rPr>
        <w:t xml:space="preserve">This paper contains </w:t>
      </w:r>
      <w:r w:rsidR="006373E9">
        <w:rPr>
          <w:rFonts w:ascii="Arial" w:hAnsi="Arial" w:cs="Arial"/>
          <w:b/>
          <w:color w:val="000000" w:themeColor="text1"/>
        </w:rPr>
        <w:t>TWO</w:t>
      </w:r>
      <w:r>
        <w:rPr>
          <w:rFonts w:ascii="Arial" w:hAnsi="Arial" w:cs="Arial"/>
          <w:b/>
          <w:color w:val="000000" w:themeColor="text1"/>
        </w:rPr>
        <w:t xml:space="preserve"> </w:t>
      </w:r>
      <w:r w:rsidR="006373E9">
        <w:rPr>
          <w:rFonts w:ascii="Arial" w:hAnsi="Arial" w:cs="Arial"/>
          <w:b/>
        </w:rPr>
        <w:t>printed page and THREE parts</w:t>
      </w:r>
      <w:r>
        <w:rPr>
          <w:rFonts w:ascii="Arial" w:hAnsi="Arial" w:cs="Arial"/>
          <w:b/>
        </w:rPr>
        <w:t xml:space="preserve"> </w:t>
      </w:r>
    </w:p>
    <w:p w:rsidR="009F18AB" w:rsidRDefault="009F18AB" w:rsidP="009F18AB">
      <w:pPr>
        <w:spacing w:after="0"/>
        <w:jc w:val="center"/>
        <w:rPr>
          <w:rFonts w:ascii="Arial" w:hAnsi="Arial" w:cs="Arial"/>
          <w:sz w:val="24"/>
          <w:szCs w:val="24"/>
        </w:rPr>
      </w:pPr>
      <w:r>
        <w:rPr>
          <w:rFonts w:ascii="Arial" w:hAnsi="Arial" w:cs="Arial"/>
          <w:sz w:val="24"/>
          <w:szCs w:val="24"/>
        </w:rPr>
        <w:t>(For supplementary candidates)</w:t>
      </w:r>
    </w:p>
    <w:p w:rsidR="009F18AB" w:rsidRDefault="009F18AB" w:rsidP="009F18AB">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9F18AB" w:rsidRDefault="009F18AB" w:rsidP="009F18AB">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9F18AB" w:rsidRDefault="009F18AB" w:rsidP="007535E3">
      <w:pPr>
        <w:ind w:left="360" w:hanging="360"/>
        <w:jc w:val="center"/>
        <w:rPr>
          <w:rFonts w:ascii="Arial" w:hAnsi="Arial" w:cs="Arial"/>
          <w:b/>
        </w:rPr>
      </w:pPr>
    </w:p>
    <w:p w:rsidR="00E70D08" w:rsidRDefault="007535E3" w:rsidP="006373E9">
      <w:pPr>
        <w:jc w:val="center"/>
        <w:rPr>
          <w:rFonts w:ascii="Arial" w:hAnsi="Arial" w:cs="Arial"/>
          <w:b/>
          <w:bCs/>
        </w:rPr>
      </w:pPr>
      <w:r>
        <w:rPr>
          <w:rFonts w:ascii="Arial" w:hAnsi="Arial" w:cs="Arial"/>
          <w:b/>
          <w:bCs/>
        </w:rPr>
        <w:t>PART A</w:t>
      </w:r>
    </w:p>
    <w:p w:rsidR="007535E3" w:rsidRDefault="007535E3" w:rsidP="007535E3">
      <w:pPr>
        <w:rPr>
          <w:rFonts w:ascii="Arial" w:hAnsi="Arial" w:cs="Arial"/>
          <w:b/>
          <w:bCs/>
        </w:rPr>
      </w:pPr>
      <w:r w:rsidRPr="00FF4868">
        <w:rPr>
          <w:rFonts w:ascii="Arial" w:hAnsi="Arial" w:cs="Arial"/>
          <w:b/>
          <w:bCs/>
        </w:rPr>
        <w:t xml:space="preserve">Answer any </w:t>
      </w:r>
      <w:r>
        <w:rPr>
          <w:rFonts w:ascii="Arial" w:hAnsi="Arial" w:cs="Arial"/>
          <w:b/>
          <w:bCs/>
        </w:rPr>
        <w:t>TEN</w:t>
      </w:r>
      <w:r w:rsidRPr="00FF4868">
        <w:rPr>
          <w:rFonts w:ascii="Arial" w:hAnsi="Arial" w:cs="Arial"/>
          <w:b/>
          <w:bCs/>
        </w:rPr>
        <w:t xml:space="preserve"> of the following</w:t>
      </w:r>
      <w:r w:rsidRPr="00FF4868">
        <w:rPr>
          <w:rFonts w:ascii="Arial" w:hAnsi="Arial" w:cs="Arial"/>
          <w:b/>
          <w:bCs/>
        </w:rPr>
        <w:tab/>
      </w:r>
      <w:r w:rsidRPr="00FF4868">
        <w:rPr>
          <w:rFonts w:ascii="Arial" w:hAnsi="Arial" w:cs="Arial"/>
          <w:b/>
          <w:bCs/>
        </w:rPr>
        <w:tab/>
      </w:r>
      <w:r w:rsidRPr="00FF4868">
        <w:rPr>
          <w:rFonts w:ascii="Arial" w:hAnsi="Arial" w:cs="Arial"/>
          <w:b/>
          <w:bCs/>
        </w:rPr>
        <w:tab/>
      </w:r>
      <w:r w:rsidRPr="00FF4868">
        <w:rPr>
          <w:rFonts w:ascii="Arial" w:hAnsi="Arial" w:cs="Arial"/>
          <w:b/>
          <w:bCs/>
        </w:rPr>
        <w:tab/>
      </w:r>
      <w:r w:rsidRPr="00FF4868">
        <w:rPr>
          <w:rFonts w:ascii="Arial" w:hAnsi="Arial" w:cs="Arial"/>
          <w:b/>
          <w:bCs/>
        </w:rPr>
        <w:tab/>
        <w:t>3 X10=30</w:t>
      </w:r>
    </w:p>
    <w:p w:rsidR="007535E3" w:rsidRDefault="007535E3" w:rsidP="007535E3">
      <w:pPr>
        <w:pStyle w:val="ListParagraph"/>
        <w:numPr>
          <w:ilvl w:val="0"/>
          <w:numId w:val="3"/>
        </w:numPr>
        <w:rPr>
          <w:rFonts w:ascii="Arial" w:hAnsi="Arial" w:cs="Arial"/>
          <w:bCs/>
        </w:rPr>
      </w:pPr>
      <w:r>
        <w:rPr>
          <w:rFonts w:ascii="Arial" w:hAnsi="Arial" w:cs="Arial"/>
          <w:bCs/>
        </w:rPr>
        <w:t>What are the problems of using expected value in modeling risky outcome?</w:t>
      </w:r>
    </w:p>
    <w:p w:rsidR="007535E3" w:rsidRDefault="007535E3" w:rsidP="007535E3">
      <w:pPr>
        <w:pStyle w:val="ListParagraph"/>
        <w:numPr>
          <w:ilvl w:val="0"/>
          <w:numId w:val="3"/>
        </w:numPr>
        <w:rPr>
          <w:rFonts w:ascii="Arial" w:hAnsi="Arial" w:cs="Arial"/>
          <w:bCs/>
        </w:rPr>
      </w:pPr>
      <w:r>
        <w:rPr>
          <w:rFonts w:ascii="Arial" w:hAnsi="Arial" w:cs="Arial"/>
          <w:bCs/>
        </w:rPr>
        <w:t>State the Friedman Savage hypothesis.</w:t>
      </w:r>
    </w:p>
    <w:p w:rsidR="007535E3" w:rsidRDefault="007535E3" w:rsidP="007535E3">
      <w:pPr>
        <w:pStyle w:val="ListParagraph"/>
        <w:numPr>
          <w:ilvl w:val="0"/>
          <w:numId w:val="3"/>
        </w:numPr>
        <w:rPr>
          <w:rFonts w:ascii="Arial" w:hAnsi="Arial" w:cs="Arial"/>
          <w:bCs/>
        </w:rPr>
      </w:pPr>
      <w:r>
        <w:rPr>
          <w:rFonts w:ascii="Arial" w:hAnsi="Arial" w:cs="Arial"/>
          <w:bCs/>
        </w:rPr>
        <w:t xml:space="preserve">Give the meaning of the </w:t>
      </w:r>
      <w:r w:rsidR="005F640C">
        <w:rPr>
          <w:rFonts w:ascii="Arial" w:hAnsi="Arial" w:cs="Arial"/>
          <w:bCs/>
        </w:rPr>
        <w:t>term time</w:t>
      </w:r>
      <w:r w:rsidR="000B3A48">
        <w:rPr>
          <w:rFonts w:ascii="Arial" w:hAnsi="Arial" w:cs="Arial"/>
          <w:bCs/>
        </w:rPr>
        <w:t xml:space="preserve"> value of money.</w:t>
      </w:r>
    </w:p>
    <w:p w:rsidR="00C32015" w:rsidRDefault="007535E3" w:rsidP="007535E3">
      <w:pPr>
        <w:pStyle w:val="ListParagraph"/>
        <w:numPr>
          <w:ilvl w:val="0"/>
          <w:numId w:val="3"/>
        </w:numPr>
        <w:rPr>
          <w:rFonts w:ascii="Arial" w:hAnsi="Arial" w:cs="Arial"/>
          <w:bCs/>
        </w:rPr>
      </w:pPr>
      <w:r w:rsidRPr="00C32015">
        <w:rPr>
          <w:rFonts w:ascii="Arial" w:hAnsi="Arial" w:cs="Arial"/>
          <w:bCs/>
        </w:rPr>
        <w:t>Explain the difference between pres</w:t>
      </w:r>
      <w:r w:rsidR="000B3A48">
        <w:rPr>
          <w:rFonts w:ascii="Arial" w:hAnsi="Arial" w:cs="Arial"/>
          <w:bCs/>
        </w:rPr>
        <w:t>ent value and net present value.</w:t>
      </w:r>
      <w:r w:rsidRPr="00C32015">
        <w:rPr>
          <w:rFonts w:ascii="Arial" w:hAnsi="Arial" w:cs="Arial"/>
          <w:bCs/>
        </w:rPr>
        <w:t xml:space="preserve"> </w:t>
      </w:r>
    </w:p>
    <w:p w:rsidR="005F640C" w:rsidRPr="00C32015" w:rsidRDefault="005F640C" w:rsidP="007535E3">
      <w:pPr>
        <w:pStyle w:val="ListParagraph"/>
        <w:numPr>
          <w:ilvl w:val="0"/>
          <w:numId w:val="3"/>
        </w:numPr>
        <w:rPr>
          <w:rFonts w:ascii="Arial" w:hAnsi="Arial" w:cs="Arial"/>
          <w:bCs/>
        </w:rPr>
      </w:pPr>
      <w:r w:rsidRPr="00C32015">
        <w:rPr>
          <w:rFonts w:ascii="Arial" w:hAnsi="Arial" w:cs="Arial"/>
          <w:bCs/>
        </w:rPr>
        <w:t>What is IRR?</w:t>
      </w:r>
    </w:p>
    <w:p w:rsidR="007535E3" w:rsidRDefault="005F640C" w:rsidP="007535E3">
      <w:pPr>
        <w:pStyle w:val="ListParagraph"/>
        <w:numPr>
          <w:ilvl w:val="0"/>
          <w:numId w:val="3"/>
        </w:numPr>
        <w:rPr>
          <w:rFonts w:ascii="Arial" w:hAnsi="Arial" w:cs="Arial"/>
          <w:bCs/>
        </w:rPr>
      </w:pPr>
      <w:r>
        <w:rPr>
          <w:rFonts w:ascii="Arial" w:hAnsi="Arial" w:cs="Arial"/>
          <w:bCs/>
        </w:rPr>
        <w:t>Define mean variance frontier.</w:t>
      </w:r>
    </w:p>
    <w:p w:rsidR="005F640C" w:rsidRPr="0090069E" w:rsidRDefault="005F640C" w:rsidP="005F640C">
      <w:pPr>
        <w:pStyle w:val="ListParagraph"/>
        <w:numPr>
          <w:ilvl w:val="0"/>
          <w:numId w:val="3"/>
        </w:numPr>
        <w:rPr>
          <w:rFonts w:ascii="Arial" w:hAnsi="Arial" w:cs="Arial"/>
        </w:rPr>
      </w:pPr>
      <w:r w:rsidRPr="0090069E">
        <w:rPr>
          <w:rFonts w:ascii="Arial" w:hAnsi="Arial" w:cs="Arial"/>
        </w:rPr>
        <w:t>What does a security market line show?</w:t>
      </w:r>
    </w:p>
    <w:p w:rsidR="007535E3" w:rsidRDefault="007535E3" w:rsidP="007535E3">
      <w:pPr>
        <w:pStyle w:val="ListParagraph"/>
        <w:numPr>
          <w:ilvl w:val="0"/>
          <w:numId w:val="3"/>
        </w:numPr>
        <w:rPr>
          <w:rFonts w:ascii="Arial" w:hAnsi="Arial" w:cs="Arial"/>
          <w:bCs/>
        </w:rPr>
      </w:pPr>
      <w:r>
        <w:rPr>
          <w:rFonts w:ascii="Arial" w:hAnsi="Arial" w:cs="Arial"/>
          <w:bCs/>
        </w:rPr>
        <w:t>State the Modigliani Miller theorem.</w:t>
      </w:r>
    </w:p>
    <w:p w:rsidR="007535E3" w:rsidRPr="005F640C" w:rsidRDefault="005F640C" w:rsidP="007535E3">
      <w:pPr>
        <w:pStyle w:val="ListParagraph"/>
        <w:numPr>
          <w:ilvl w:val="0"/>
          <w:numId w:val="3"/>
        </w:numPr>
        <w:rPr>
          <w:rFonts w:ascii="Arial" w:hAnsi="Arial" w:cs="Arial"/>
          <w:bCs/>
        </w:rPr>
      </w:pPr>
      <w:r>
        <w:rPr>
          <w:rFonts w:ascii="Arial" w:hAnsi="Arial" w:cs="Arial"/>
        </w:rPr>
        <w:t>Differentiate between call option and put option.</w:t>
      </w:r>
    </w:p>
    <w:p w:rsidR="005F640C" w:rsidRPr="00C32015" w:rsidRDefault="005F640C" w:rsidP="007535E3">
      <w:pPr>
        <w:pStyle w:val="ListParagraph"/>
        <w:numPr>
          <w:ilvl w:val="0"/>
          <w:numId w:val="3"/>
        </w:numPr>
        <w:rPr>
          <w:rFonts w:ascii="Arial" w:hAnsi="Arial" w:cs="Arial"/>
          <w:bCs/>
        </w:rPr>
      </w:pPr>
      <w:r>
        <w:rPr>
          <w:rFonts w:ascii="Arial" w:hAnsi="Arial" w:cs="Arial"/>
        </w:rPr>
        <w:t>What is the difference between organized and unorganized money market?</w:t>
      </w:r>
    </w:p>
    <w:p w:rsidR="00C32015" w:rsidRPr="005F640C" w:rsidRDefault="00C32015" w:rsidP="007535E3">
      <w:pPr>
        <w:pStyle w:val="ListParagraph"/>
        <w:numPr>
          <w:ilvl w:val="0"/>
          <w:numId w:val="3"/>
        </w:numPr>
        <w:rPr>
          <w:rFonts w:ascii="Arial" w:hAnsi="Arial" w:cs="Arial"/>
          <w:bCs/>
        </w:rPr>
      </w:pPr>
      <w:r>
        <w:rPr>
          <w:rFonts w:ascii="Arial" w:hAnsi="Arial" w:cs="Arial"/>
        </w:rPr>
        <w:t>Explain the difference between money market and capital market.</w:t>
      </w:r>
    </w:p>
    <w:p w:rsidR="005F640C" w:rsidRDefault="005F640C" w:rsidP="007535E3">
      <w:pPr>
        <w:pStyle w:val="ListParagraph"/>
        <w:numPr>
          <w:ilvl w:val="0"/>
          <w:numId w:val="3"/>
        </w:numPr>
        <w:rPr>
          <w:rFonts w:ascii="Arial" w:hAnsi="Arial" w:cs="Arial"/>
          <w:bCs/>
        </w:rPr>
      </w:pPr>
      <w:r>
        <w:rPr>
          <w:rFonts w:ascii="Arial" w:hAnsi="Arial" w:cs="Arial"/>
          <w:bCs/>
        </w:rPr>
        <w:t>State the functions of SEBI.</w:t>
      </w:r>
    </w:p>
    <w:p w:rsidR="00E70D08" w:rsidRDefault="007535E3" w:rsidP="006373E9">
      <w:pPr>
        <w:jc w:val="center"/>
        <w:rPr>
          <w:rFonts w:ascii="Arial" w:hAnsi="Arial" w:cs="Arial"/>
          <w:b/>
          <w:bCs/>
        </w:rPr>
      </w:pPr>
      <w:r>
        <w:rPr>
          <w:rFonts w:ascii="Arial" w:hAnsi="Arial" w:cs="Arial"/>
          <w:b/>
          <w:bCs/>
        </w:rPr>
        <w:t>PART B</w:t>
      </w:r>
    </w:p>
    <w:p w:rsidR="007535E3" w:rsidRDefault="007535E3" w:rsidP="007535E3">
      <w:pPr>
        <w:rPr>
          <w:rFonts w:ascii="Arial" w:hAnsi="Arial" w:cs="Arial"/>
          <w:b/>
          <w:bCs/>
        </w:rPr>
      </w:pPr>
      <w:r w:rsidRPr="00FF4868">
        <w:rPr>
          <w:rFonts w:ascii="Arial" w:hAnsi="Arial" w:cs="Arial"/>
          <w:b/>
          <w:bCs/>
        </w:rPr>
        <w:t xml:space="preserve">Answer any </w:t>
      </w:r>
      <w:r>
        <w:rPr>
          <w:rFonts w:ascii="Arial" w:hAnsi="Arial" w:cs="Arial"/>
          <w:b/>
          <w:bCs/>
        </w:rPr>
        <w:t>TWO</w:t>
      </w:r>
      <w:r w:rsidRPr="00FF4868">
        <w:rPr>
          <w:rFonts w:ascii="Arial" w:hAnsi="Arial" w:cs="Arial"/>
          <w:b/>
          <w:bCs/>
        </w:rPr>
        <w:t xml:space="preserve"> of the following</w:t>
      </w:r>
      <w:r w:rsidRPr="00FF4868">
        <w:rPr>
          <w:rFonts w:ascii="Arial" w:hAnsi="Arial" w:cs="Arial"/>
          <w:b/>
          <w:bCs/>
        </w:rPr>
        <w:tab/>
      </w:r>
      <w:r w:rsidRPr="00FF4868">
        <w:rPr>
          <w:rFonts w:ascii="Arial" w:hAnsi="Arial" w:cs="Arial"/>
          <w:b/>
          <w:bCs/>
        </w:rPr>
        <w:tab/>
      </w:r>
      <w:r w:rsidRPr="00FF4868">
        <w:rPr>
          <w:rFonts w:ascii="Arial" w:hAnsi="Arial" w:cs="Arial"/>
          <w:b/>
          <w:bCs/>
        </w:rPr>
        <w:tab/>
      </w:r>
      <w:r w:rsidRPr="00FF4868">
        <w:rPr>
          <w:rFonts w:ascii="Arial" w:hAnsi="Arial" w:cs="Arial"/>
          <w:b/>
          <w:bCs/>
        </w:rPr>
        <w:tab/>
      </w:r>
      <w:r w:rsidRPr="00FF4868">
        <w:rPr>
          <w:rFonts w:ascii="Arial" w:hAnsi="Arial" w:cs="Arial"/>
          <w:b/>
          <w:bCs/>
        </w:rPr>
        <w:tab/>
      </w:r>
      <w:r>
        <w:rPr>
          <w:rFonts w:ascii="Arial" w:hAnsi="Arial" w:cs="Arial"/>
          <w:b/>
          <w:bCs/>
        </w:rPr>
        <w:t xml:space="preserve">5 x 2 </w:t>
      </w:r>
      <w:r w:rsidRPr="00FF4868">
        <w:rPr>
          <w:rFonts w:ascii="Arial" w:hAnsi="Arial" w:cs="Arial"/>
          <w:b/>
          <w:bCs/>
        </w:rPr>
        <w:t>=</w:t>
      </w:r>
      <w:r>
        <w:rPr>
          <w:rFonts w:ascii="Arial" w:hAnsi="Arial" w:cs="Arial"/>
          <w:b/>
          <w:bCs/>
        </w:rPr>
        <w:t>1</w:t>
      </w:r>
      <w:r w:rsidRPr="00FF4868">
        <w:rPr>
          <w:rFonts w:ascii="Arial" w:hAnsi="Arial" w:cs="Arial"/>
          <w:b/>
          <w:bCs/>
        </w:rPr>
        <w:t>0</w:t>
      </w:r>
    </w:p>
    <w:p w:rsidR="00C32015" w:rsidRDefault="00C32015" w:rsidP="00C32015">
      <w:pPr>
        <w:pStyle w:val="ListParagraph"/>
        <w:numPr>
          <w:ilvl w:val="0"/>
          <w:numId w:val="3"/>
        </w:numPr>
        <w:rPr>
          <w:rFonts w:ascii="Arial" w:hAnsi="Arial" w:cs="Arial"/>
        </w:rPr>
      </w:pPr>
      <w:r w:rsidRPr="00F56F74">
        <w:rPr>
          <w:rFonts w:ascii="Arial" w:hAnsi="Arial" w:cs="Arial"/>
        </w:rPr>
        <w:t xml:space="preserve">Consider an economy in which the risk-free rate of return is 8 per cent and the expected rate of return on the market index is 18 per cent. The variance of the return on the market index is 20 per cent. Two portfolios A and B have expected return 5 per cent and 10 per cent, and variance 20 per cent and 50 per cent, respectively. (a).Work out the β coefficients of portfolio A and B. (b) </w:t>
      </w:r>
      <w:proofErr w:type="gramStart"/>
      <w:r w:rsidRPr="00F56F74">
        <w:rPr>
          <w:rFonts w:ascii="Arial" w:hAnsi="Arial" w:cs="Arial"/>
        </w:rPr>
        <w:t>The</w:t>
      </w:r>
      <w:proofErr w:type="gramEnd"/>
      <w:r w:rsidRPr="00F56F74">
        <w:rPr>
          <w:rFonts w:ascii="Arial" w:hAnsi="Arial" w:cs="Arial"/>
        </w:rPr>
        <w:t xml:space="preserve"> risk of a portfolio can be decomposed into market risk and idiosyncratic risk. What are the proportions of market risk and idiosyncratic risk for the two portfolios A and B?</w:t>
      </w:r>
    </w:p>
    <w:p w:rsidR="009F18AB" w:rsidRPr="009F18AB" w:rsidRDefault="009F18AB" w:rsidP="009F18AB">
      <w:pPr>
        <w:ind w:left="360"/>
        <w:jc w:val="right"/>
        <w:rPr>
          <w:rFonts w:ascii="Arial" w:hAnsi="Arial" w:cs="Arial"/>
        </w:rPr>
      </w:pPr>
      <w:r w:rsidRPr="009F18AB">
        <w:rPr>
          <w:rFonts w:ascii="Arial" w:hAnsi="Arial" w:cs="Arial"/>
        </w:rPr>
        <w:t xml:space="preserve">ECS 6216-A-18 </w:t>
      </w:r>
    </w:p>
    <w:p w:rsidR="009F18AB" w:rsidRPr="009F18AB" w:rsidRDefault="009F18AB" w:rsidP="009F18AB">
      <w:pPr>
        <w:jc w:val="right"/>
        <w:rPr>
          <w:rFonts w:ascii="Arial" w:hAnsi="Arial" w:cs="Arial"/>
        </w:rPr>
      </w:pPr>
    </w:p>
    <w:p w:rsidR="00342EFC" w:rsidRDefault="00342EFC" w:rsidP="00342EFC">
      <w:pPr>
        <w:pStyle w:val="ListParagraph"/>
        <w:rPr>
          <w:rFonts w:ascii="Arial" w:hAnsi="Arial" w:cs="Arial"/>
        </w:rPr>
      </w:pPr>
    </w:p>
    <w:p w:rsidR="007535E3" w:rsidRDefault="000B3A48" w:rsidP="00C32015">
      <w:pPr>
        <w:pStyle w:val="ListParagraph"/>
        <w:numPr>
          <w:ilvl w:val="0"/>
          <w:numId w:val="3"/>
        </w:numPr>
        <w:rPr>
          <w:rFonts w:ascii="Arial" w:hAnsi="Arial" w:cs="Arial"/>
        </w:rPr>
      </w:pPr>
      <w:proofErr w:type="gramStart"/>
      <w:r>
        <w:rPr>
          <w:rFonts w:ascii="Arial" w:hAnsi="Arial" w:cs="Arial"/>
        </w:rPr>
        <w:t xml:space="preserve">Explain </w:t>
      </w:r>
      <w:r w:rsidR="00342EFC" w:rsidRPr="00342EFC">
        <w:rPr>
          <w:rFonts w:ascii="Arial" w:hAnsi="Arial" w:cs="Arial"/>
        </w:rPr>
        <w:t xml:space="preserve"> Arrow</w:t>
      </w:r>
      <w:proofErr w:type="gramEnd"/>
      <w:r w:rsidR="00342EFC" w:rsidRPr="00342EFC">
        <w:rPr>
          <w:rFonts w:ascii="Arial" w:hAnsi="Arial" w:cs="Arial"/>
        </w:rPr>
        <w:t xml:space="preserve"> Pratt</w:t>
      </w:r>
      <w:r>
        <w:rPr>
          <w:rFonts w:ascii="Arial" w:hAnsi="Arial" w:cs="Arial"/>
        </w:rPr>
        <w:t>’s</w:t>
      </w:r>
      <w:r w:rsidR="00342EFC" w:rsidRPr="00342EFC">
        <w:rPr>
          <w:rFonts w:ascii="Arial" w:hAnsi="Arial" w:cs="Arial"/>
        </w:rPr>
        <w:t xml:space="preserve"> measure</w:t>
      </w:r>
      <w:r>
        <w:rPr>
          <w:rFonts w:ascii="Arial" w:hAnsi="Arial" w:cs="Arial"/>
        </w:rPr>
        <w:t>s</w:t>
      </w:r>
      <w:r w:rsidR="00342EFC" w:rsidRPr="00342EFC">
        <w:rPr>
          <w:rFonts w:ascii="Arial" w:hAnsi="Arial" w:cs="Arial"/>
        </w:rPr>
        <w:t xml:space="preserve"> of risk aversion</w:t>
      </w:r>
      <w:r w:rsidR="00342EFC">
        <w:rPr>
          <w:rFonts w:ascii="Arial" w:hAnsi="Arial" w:cs="Arial"/>
        </w:rPr>
        <w:t>.</w:t>
      </w:r>
    </w:p>
    <w:p w:rsidR="00342EFC" w:rsidRDefault="00342EFC" w:rsidP="00342EFC">
      <w:pPr>
        <w:pStyle w:val="ListParagraph"/>
        <w:rPr>
          <w:rFonts w:ascii="Arial" w:hAnsi="Arial" w:cs="Arial"/>
        </w:rPr>
      </w:pPr>
    </w:p>
    <w:p w:rsidR="00D2341E" w:rsidRPr="006373E9" w:rsidRDefault="00342EFC" w:rsidP="006373E9">
      <w:pPr>
        <w:pStyle w:val="ListParagraph"/>
        <w:numPr>
          <w:ilvl w:val="0"/>
          <w:numId w:val="3"/>
        </w:numPr>
        <w:rPr>
          <w:rFonts w:ascii="Arial" w:hAnsi="Arial" w:cs="Arial"/>
        </w:rPr>
      </w:pPr>
      <w:r w:rsidRPr="00316208">
        <w:rPr>
          <w:rFonts w:ascii="Arial" w:hAnsi="Arial" w:cs="Arial"/>
        </w:rPr>
        <w:t xml:space="preserve">What is the difference between zero coupon bonds and coupon bonds?  Calculate the yield rate of a 91 days zero coupon bond if the price is Rs.98.20, maturity value is </w:t>
      </w:r>
      <w:proofErr w:type="spellStart"/>
      <w:r w:rsidRPr="00316208">
        <w:rPr>
          <w:rFonts w:ascii="Arial" w:hAnsi="Arial" w:cs="Arial"/>
        </w:rPr>
        <w:t>Rs</w:t>
      </w:r>
      <w:proofErr w:type="spellEnd"/>
      <w:r w:rsidRPr="00316208">
        <w:rPr>
          <w:rFonts w:ascii="Arial" w:hAnsi="Arial" w:cs="Arial"/>
        </w:rPr>
        <w:t>. 100. Is this particular coupon is being sold at premium or at discount?</w:t>
      </w:r>
    </w:p>
    <w:p w:rsidR="00D2341E" w:rsidRDefault="00D2341E" w:rsidP="007535E3">
      <w:pPr>
        <w:pStyle w:val="ListParagraph"/>
        <w:ind w:left="360"/>
        <w:rPr>
          <w:rFonts w:ascii="Arial" w:hAnsi="Arial" w:cs="Arial"/>
          <w:bCs/>
        </w:rPr>
      </w:pPr>
    </w:p>
    <w:p w:rsidR="00E70D08" w:rsidRDefault="007535E3" w:rsidP="006373E9">
      <w:pPr>
        <w:jc w:val="center"/>
        <w:rPr>
          <w:rFonts w:ascii="Arial" w:hAnsi="Arial" w:cs="Arial"/>
          <w:b/>
          <w:bCs/>
        </w:rPr>
      </w:pPr>
      <w:r>
        <w:rPr>
          <w:rFonts w:ascii="Arial" w:hAnsi="Arial" w:cs="Arial"/>
          <w:b/>
          <w:bCs/>
        </w:rPr>
        <w:t>Part C</w:t>
      </w:r>
    </w:p>
    <w:p w:rsidR="007535E3" w:rsidRPr="003451ED" w:rsidRDefault="007535E3" w:rsidP="007535E3">
      <w:pPr>
        <w:rPr>
          <w:u w:val="single"/>
        </w:rPr>
      </w:pPr>
      <w:r w:rsidRPr="003451ED">
        <w:rPr>
          <w:rFonts w:ascii="Arial" w:hAnsi="Arial" w:cs="Arial"/>
          <w:b/>
          <w:bCs/>
        </w:rPr>
        <w:t>Answer any TWO of the following</w:t>
      </w:r>
      <w:r w:rsidRPr="003451ED">
        <w:rPr>
          <w:rFonts w:ascii="Arial" w:hAnsi="Arial" w:cs="Arial"/>
          <w:b/>
          <w:bCs/>
        </w:rPr>
        <w:tab/>
      </w:r>
      <w:r w:rsidRPr="003451ED">
        <w:rPr>
          <w:rFonts w:ascii="Arial" w:hAnsi="Arial" w:cs="Arial"/>
          <w:b/>
          <w:bCs/>
        </w:rPr>
        <w:tab/>
      </w:r>
      <w:r w:rsidRPr="003451ED">
        <w:rPr>
          <w:rFonts w:ascii="Arial" w:hAnsi="Arial" w:cs="Arial"/>
          <w:b/>
          <w:bCs/>
        </w:rPr>
        <w:tab/>
      </w:r>
      <w:r w:rsidRPr="003451ED">
        <w:rPr>
          <w:rFonts w:ascii="Arial" w:hAnsi="Arial" w:cs="Arial"/>
          <w:b/>
          <w:bCs/>
        </w:rPr>
        <w:tab/>
      </w:r>
      <w:r w:rsidRPr="003451ED">
        <w:rPr>
          <w:rFonts w:ascii="Arial" w:hAnsi="Arial" w:cs="Arial"/>
          <w:b/>
          <w:bCs/>
        </w:rPr>
        <w:tab/>
        <w:t>15x 2 = 30</w:t>
      </w:r>
    </w:p>
    <w:p w:rsidR="00D2341E" w:rsidRPr="00316208" w:rsidRDefault="00D2341E" w:rsidP="00D2341E">
      <w:pPr>
        <w:pStyle w:val="ListParagraph"/>
        <w:numPr>
          <w:ilvl w:val="0"/>
          <w:numId w:val="3"/>
        </w:numPr>
        <w:rPr>
          <w:rFonts w:ascii="Arial" w:hAnsi="Arial" w:cs="Arial"/>
        </w:rPr>
      </w:pPr>
      <w:r w:rsidRPr="00316208">
        <w:rPr>
          <w:rFonts w:ascii="Arial" w:hAnsi="Arial" w:cs="Arial"/>
        </w:rPr>
        <w:t>What are the different project appraisal techniques? Which one do you think is better and why?</w:t>
      </w:r>
    </w:p>
    <w:p w:rsidR="00C32015" w:rsidRDefault="00C32015" w:rsidP="00D2341E">
      <w:pPr>
        <w:pStyle w:val="ListParagraph"/>
        <w:numPr>
          <w:ilvl w:val="0"/>
          <w:numId w:val="3"/>
        </w:numPr>
        <w:rPr>
          <w:rFonts w:ascii="Arial" w:hAnsi="Arial" w:cs="Arial"/>
        </w:rPr>
      </w:pPr>
      <w:r w:rsidRPr="00233BDA">
        <w:rPr>
          <w:rFonts w:ascii="Arial" w:hAnsi="Arial" w:cs="Arial"/>
        </w:rPr>
        <w:t xml:space="preserve">‘The Modigliani–Miller theorems imply that firms’ </w:t>
      </w:r>
      <w:r>
        <w:rPr>
          <w:rFonts w:ascii="Arial" w:hAnsi="Arial" w:cs="Arial"/>
        </w:rPr>
        <w:t>leverage ratio</w:t>
      </w:r>
      <w:r w:rsidRPr="00233BDA">
        <w:rPr>
          <w:rFonts w:ascii="Arial" w:hAnsi="Arial" w:cs="Arial"/>
        </w:rPr>
        <w:t xml:space="preserve"> does </w:t>
      </w:r>
      <w:r>
        <w:rPr>
          <w:rFonts w:ascii="Arial" w:hAnsi="Arial" w:cs="Arial"/>
        </w:rPr>
        <w:t>not affect their value</w:t>
      </w:r>
      <w:r w:rsidRPr="00233BDA">
        <w:rPr>
          <w:rFonts w:ascii="Arial" w:hAnsi="Arial" w:cs="Arial"/>
        </w:rPr>
        <w:t>.’ What assumptions underlie this statement? Give two scenarios</w:t>
      </w:r>
      <w:r>
        <w:rPr>
          <w:rFonts w:ascii="Arial" w:hAnsi="Arial" w:cs="Arial"/>
        </w:rPr>
        <w:t xml:space="preserve"> by relaxing the assumptions</w:t>
      </w:r>
      <w:r w:rsidRPr="00233BDA">
        <w:rPr>
          <w:rFonts w:ascii="Arial" w:hAnsi="Arial" w:cs="Arial"/>
        </w:rPr>
        <w:t xml:space="preserve"> in which the statement is invalid.</w:t>
      </w:r>
    </w:p>
    <w:p w:rsidR="00342EFC" w:rsidRDefault="00D2341E" w:rsidP="00D2341E">
      <w:pPr>
        <w:pStyle w:val="ListParagraph"/>
        <w:numPr>
          <w:ilvl w:val="0"/>
          <w:numId w:val="3"/>
        </w:numPr>
        <w:rPr>
          <w:rFonts w:ascii="Arial" w:hAnsi="Arial" w:cs="Arial"/>
        </w:rPr>
      </w:pPr>
      <w:r>
        <w:rPr>
          <w:rFonts w:ascii="Arial" w:hAnsi="Arial" w:cs="Arial"/>
        </w:rPr>
        <w:t>Write a note on bill market of India and its problems.</w:t>
      </w:r>
    </w:p>
    <w:p w:rsidR="003225D8" w:rsidRPr="00D2341E" w:rsidRDefault="003225D8" w:rsidP="00D2341E">
      <w:pPr>
        <w:pStyle w:val="ListParagraph"/>
        <w:rPr>
          <w:rFonts w:ascii="Arial" w:hAnsi="Arial" w:cs="Arial"/>
        </w:rPr>
      </w:pPr>
    </w:p>
    <w:sectPr w:rsidR="003225D8" w:rsidRPr="00D2341E" w:rsidSect="003834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887" w:rsidRDefault="00925887" w:rsidP="00E13321">
      <w:pPr>
        <w:spacing w:after="0" w:line="240" w:lineRule="auto"/>
      </w:pPr>
      <w:r>
        <w:separator/>
      </w:r>
    </w:p>
  </w:endnote>
  <w:endnote w:type="continuationSeparator" w:id="0">
    <w:p w:rsidR="00925887" w:rsidRDefault="00925887" w:rsidP="00E1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21" w:rsidRDefault="00E13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21" w:rsidRDefault="00E13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21" w:rsidRDefault="00E13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887" w:rsidRDefault="00925887" w:rsidP="00E13321">
      <w:pPr>
        <w:spacing w:after="0" w:line="240" w:lineRule="auto"/>
      </w:pPr>
      <w:r>
        <w:separator/>
      </w:r>
    </w:p>
  </w:footnote>
  <w:footnote w:type="continuationSeparator" w:id="0">
    <w:p w:rsidR="00925887" w:rsidRDefault="00925887" w:rsidP="00E13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21" w:rsidRDefault="00E13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21" w:rsidRDefault="00E13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21" w:rsidRDefault="00E13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A312E"/>
    <w:multiLevelType w:val="hybridMultilevel"/>
    <w:tmpl w:val="2A82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404CE"/>
    <w:multiLevelType w:val="hybridMultilevel"/>
    <w:tmpl w:val="51720C14"/>
    <w:lvl w:ilvl="0" w:tplc="A79A2DF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206349"/>
    <w:multiLevelType w:val="hybridMultilevel"/>
    <w:tmpl w:val="F33267CE"/>
    <w:lvl w:ilvl="0" w:tplc="3858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78605C"/>
    <w:multiLevelType w:val="hybridMultilevel"/>
    <w:tmpl w:val="E2FC9A8E"/>
    <w:lvl w:ilvl="0" w:tplc="E012B99A">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D87E87"/>
    <w:multiLevelType w:val="hybridMultilevel"/>
    <w:tmpl w:val="6700E384"/>
    <w:lvl w:ilvl="0" w:tplc="BB0C3C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F63D8F"/>
    <w:multiLevelType w:val="hybridMultilevel"/>
    <w:tmpl w:val="AE4C182E"/>
    <w:lvl w:ilvl="0" w:tplc="04090019">
      <w:start w:val="1"/>
      <w:numFmt w:val="lowerLetter"/>
      <w:lvlText w:val="%1."/>
      <w:lvlJc w:val="left"/>
      <w:pPr>
        <w:ind w:left="180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F4E2C91"/>
    <w:multiLevelType w:val="hybridMultilevel"/>
    <w:tmpl w:val="2A82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535E3"/>
    <w:rsid w:val="000B3A48"/>
    <w:rsid w:val="001B4A8D"/>
    <w:rsid w:val="001D1419"/>
    <w:rsid w:val="003225D8"/>
    <w:rsid w:val="00342EFC"/>
    <w:rsid w:val="004D7DC8"/>
    <w:rsid w:val="005D55F9"/>
    <w:rsid w:val="005F640C"/>
    <w:rsid w:val="00606B52"/>
    <w:rsid w:val="006373E9"/>
    <w:rsid w:val="00751B8F"/>
    <w:rsid w:val="007535E3"/>
    <w:rsid w:val="00761ED4"/>
    <w:rsid w:val="007A1E31"/>
    <w:rsid w:val="007C4DEF"/>
    <w:rsid w:val="00847002"/>
    <w:rsid w:val="00925887"/>
    <w:rsid w:val="009F18AB"/>
    <w:rsid w:val="00B44868"/>
    <w:rsid w:val="00C32015"/>
    <w:rsid w:val="00C44195"/>
    <w:rsid w:val="00D2341E"/>
    <w:rsid w:val="00E13321"/>
    <w:rsid w:val="00E7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77A0E-A552-4B8D-911B-09385176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35E3"/>
    <w:pPr>
      <w:ind w:left="720"/>
      <w:contextualSpacing/>
    </w:pPr>
  </w:style>
  <w:style w:type="paragraph" w:styleId="Header">
    <w:name w:val="header"/>
    <w:basedOn w:val="Normal"/>
    <w:link w:val="HeaderChar"/>
    <w:uiPriority w:val="99"/>
    <w:semiHidden/>
    <w:unhideWhenUsed/>
    <w:rsid w:val="00E133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3321"/>
  </w:style>
  <w:style w:type="paragraph" w:styleId="Footer">
    <w:name w:val="footer"/>
    <w:basedOn w:val="Normal"/>
    <w:link w:val="FooterChar"/>
    <w:uiPriority w:val="99"/>
    <w:semiHidden/>
    <w:unhideWhenUsed/>
    <w:rsid w:val="00E133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2FB8-E29C-445B-8EB3-61EEB453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MANOJIT</dc:creator>
  <cp:keywords/>
  <dc:description/>
  <cp:lastModifiedBy>LIBDL-13</cp:lastModifiedBy>
  <cp:revision>12</cp:revision>
  <dcterms:created xsi:type="dcterms:W3CDTF">2018-01-29T17:20:00Z</dcterms:created>
  <dcterms:modified xsi:type="dcterms:W3CDTF">2022-06-07T05:49:00Z</dcterms:modified>
</cp:coreProperties>
</file>