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84" w:rsidRPr="00143389" w:rsidRDefault="00EE245D" w:rsidP="00504784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11.25pt;width:187.5pt;height:28.15pt;z-index:251660288">
            <v:textbox>
              <w:txbxContent>
                <w:p w:rsidR="00504784" w:rsidRPr="00A00F7D" w:rsidRDefault="00504784" w:rsidP="0050478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707F02">
                    <w:rPr>
                      <w:b/>
                      <w:sz w:val="32"/>
                      <w:szCs w:val="32"/>
                    </w:rPr>
                    <w:t>26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707F02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504784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6A" w:rsidRDefault="00504784" w:rsidP="0050478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22546A" w:rsidRDefault="00707F02" w:rsidP="002254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 Semester Examination: </w:t>
      </w:r>
      <w:r w:rsidR="0022546A">
        <w:rPr>
          <w:rFonts w:ascii="Arial" w:hAnsi="Arial" w:cs="Arial"/>
          <w:b/>
        </w:rPr>
        <w:t>April – 201</w:t>
      </w:r>
      <w:r>
        <w:rPr>
          <w:rFonts w:ascii="Arial" w:hAnsi="Arial" w:cs="Arial"/>
          <w:b/>
        </w:rPr>
        <w:t>8</w:t>
      </w:r>
    </w:p>
    <w:p w:rsidR="0022546A" w:rsidRDefault="0022546A" w:rsidP="002254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22546A" w:rsidRDefault="003343E0" w:rsidP="0022546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ES 6212</w:t>
      </w:r>
      <w:r w:rsidR="0022546A">
        <w:rPr>
          <w:rFonts w:ascii="Arial" w:hAnsi="Arial" w:cs="Arial"/>
          <w:b/>
        </w:rPr>
        <w:t xml:space="preserve">: </w:t>
      </w:r>
      <w:r w:rsidR="00B66BBC">
        <w:rPr>
          <w:rFonts w:ascii="Arial" w:hAnsi="Arial" w:cs="Arial"/>
          <w:b/>
        </w:rPr>
        <w:t>Town Planning and Environmental Impact Assessment</w:t>
      </w:r>
    </w:p>
    <w:bookmarkEnd w:id="0"/>
    <w:p w:rsidR="0022546A" w:rsidRDefault="0022546A" w:rsidP="002254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3 Hours                                                                                                  Max. Marks: 100</w:t>
      </w:r>
    </w:p>
    <w:p w:rsidR="00707F02" w:rsidRDefault="00707F02" w:rsidP="00707F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07F02" w:rsidRDefault="00707F02" w:rsidP="00707F0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07F02" w:rsidRDefault="00707F02" w:rsidP="00707F02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22546A" w:rsidRDefault="0022546A" w:rsidP="002254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HAS ONE PRINTED SIDE AND THREE PARTS</w:t>
      </w:r>
    </w:p>
    <w:p w:rsidR="0022546A" w:rsidRDefault="0022546A" w:rsidP="0022546A">
      <w:pPr>
        <w:spacing w:after="0" w:line="240" w:lineRule="auto"/>
        <w:jc w:val="center"/>
        <w:rPr>
          <w:rFonts w:ascii="Arial" w:hAnsi="Arial" w:cs="Arial"/>
          <w:b/>
        </w:rPr>
      </w:pPr>
    </w:p>
    <w:p w:rsidR="0022546A" w:rsidRDefault="0022546A" w:rsidP="00225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Instruction: Draw diagrams wherever necessary</w:t>
      </w:r>
    </w:p>
    <w:p w:rsidR="0022546A" w:rsidRDefault="0022546A" w:rsidP="002254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A</w:t>
      </w:r>
    </w:p>
    <w:p w:rsidR="0022546A" w:rsidRDefault="0022546A" w:rsidP="0022546A">
      <w:pPr>
        <w:spacing w:after="0" w:line="240" w:lineRule="auto"/>
        <w:rPr>
          <w:rFonts w:ascii="Arial" w:hAnsi="Arial" w:cs="Arial"/>
          <w:b/>
        </w:rPr>
      </w:pPr>
    </w:p>
    <w:p w:rsidR="0022546A" w:rsidRDefault="0022546A" w:rsidP="0022546A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Answer any five of the following questions.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5x4=20</w:t>
      </w:r>
    </w:p>
    <w:p w:rsidR="0022546A" w:rsidRDefault="0022546A" w:rsidP="0022546A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2546A" w:rsidRDefault="008F74BF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Elaborate on the objectives of town planning.</w:t>
      </w:r>
    </w:p>
    <w:p w:rsidR="0022546A" w:rsidRDefault="009309E4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the criteria of</w:t>
      </w:r>
      <w:r w:rsidR="008F74BF">
        <w:rPr>
          <w:rFonts w:ascii="Arial" w:hAnsi="Arial" w:cs="Arial"/>
          <w:sz w:val="20"/>
        </w:rPr>
        <w:t xml:space="preserve"> site selection for industries.</w:t>
      </w:r>
    </w:p>
    <w:p w:rsidR="0022546A" w:rsidRDefault="00994DC8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the demands of urban transportation</w:t>
      </w:r>
      <w:r w:rsidR="009309E4">
        <w:rPr>
          <w:rFonts w:ascii="Arial" w:hAnsi="Arial" w:cs="Arial"/>
          <w:sz w:val="20"/>
          <w:szCs w:val="20"/>
        </w:rPr>
        <w:t>.</w:t>
      </w:r>
    </w:p>
    <w:p w:rsidR="0022546A" w:rsidRDefault="00994DC8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service industries? How are they relevant now?</w:t>
      </w:r>
    </w:p>
    <w:p w:rsidR="0022546A" w:rsidRDefault="00994DC8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What is traffic management? Why is it required?</w:t>
      </w:r>
    </w:p>
    <w:p w:rsidR="00994DC8" w:rsidRDefault="00994DC8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What are the basic principles of rural housing design?</w:t>
      </w:r>
    </w:p>
    <w:p w:rsidR="00C71AD6" w:rsidRDefault="00994DC8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What is scoping? What are its merits?</w:t>
      </w:r>
    </w:p>
    <w:p w:rsidR="0022546A" w:rsidRDefault="0022546A" w:rsidP="00C71AD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22546A" w:rsidRDefault="0022546A" w:rsidP="0022546A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0"/>
        </w:rPr>
      </w:pPr>
    </w:p>
    <w:p w:rsidR="0022546A" w:rsidRDefault="0022546A" w:rsidP="0022546A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 – B</w:t>
      </w:r>
    </w:p>
    <w:p w:rsidR="0022546A" w:rsidRDefault="0022546A" w:rsidP="0022546A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2546A" w:rsidRDefault="0022546A" w:rsidP="0022546A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Write explanatory notes on any five of the following.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5X7=35</w:t>
      </w:r>
    </w:p>
    <w:p w:rsidR="0022546A" w:rsidRDefault="0022546A" w:rsidP="0022546A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2546A" w:rsidRDefault="009F3A40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</w:t>
      </w:r>
      <w:r w:rsidR="009309E4">
        <w:rPr>
          <w:rFonts w:ascii="Arial" w:hAnsi="Arial" w:cs="Arial"/>
          <w:sz w:val="20"/>
        </w:rPr>
        <w:t>sic principles of town planning</w:t>
      </w:r>
    </w:p>
    <w:p w:rsidR="0022546A" w:rsidRDefault="009F3A40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Necropolis v/s Eopolis</w:t>
      </w:r>
    </w:p>
    <w:p w:rsidR="0022546A" w:rsidRDefault="009F3A40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Advantages of </w:t>
      </w:r>
      <w:r w:rsidR="0022546A">
        <w:rPr>
          <w:rFonts w:ascii="Arial" w:hAnsi="Arial" w:cs="Arial"/>
          <w:sz w:val="20"/>
        </w:rPr>
        <w:t xml:space="preserve">Urban renewal </w:t>
      </w:r>
      <w:r>
        <w:rPr>
          <w:rFonts w:ascii="Arial" w:hAnsi="Arial" w:cs="Arial"/>
          <w:sz w:val="20"/>
        </w:rPr>
        <w:t>programmes</w:t>
      </w:r>
    </w:p>
    <w:p w:rsidR="0022546A" w:rsidRDefault="00645282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Need for </w:t>
      </w:r>
      <w:r w:rsidR="0022546A">
        <w:rPr>
          <w:rFonts w:ascii="Arial" w:hAnsi="Arial" w:cs="Arial"/>
          <w:sz w:val="20"/>
        </w:rPr>
        <w:t>village planning</w:t>
      </w:r>
      <w:r>
        <w:rPr>
          <w:rFonts w:ascii="Arial" w:hAnsi="Arial" w:cs="Arial"/>
          <w:sz w:val="20"/>
        </w:rPr>
        <w:t xml:space="preserve"> and its demands in the changed economy</w:t>
      </w:r>
    </w:p>
    <w:p w:rsidR="0022546A" w:rsidRDefault="0022546A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Basic principles of an EIA</w:t>
      </w:r>
    </w:p>
    <w:p w:rsidR="0022546A" w:rsidRDefault="009F3A40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Baseline data collection </w:t>
      </w:r>
      <w:r w:rsidR="0022546A">
        <w:rPr>
          <w:rFonts w:ascii="Arial" w:hAnsi="Arial" w:cs="Arial"/>
          <w:sz w:val="20"/>
        </w:rPr>
        <w:t>and its significance in an EIA</w:t>
      </w:r>
    </w:p>
    <w:p w:rsidR="0022546A" w:rsidRDefault="0022546A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Environmental audit and its types</w:t>
      </w:r>
    </w:p>
    <w:p w:rsidR="0022546A" w:rsidRDefault="0022546A" w:rsidP="0022546A">
      <w:pPr>
        <w:spacing w:after="0" w:line="240" w:lineRule="auto"/>
        <w:rPr>
          <w:rFonts w:ascii="Arial" w:hAnsi="Arial" w:cs="Arial"/>
          <w:sz w:val="20"/>
        </w:rPr>
      </w:pPr>
    </w:p>
    <w:p w:rsidR="0022546A" w:rsidRDefault="0022546A" w:rsidP="0022546A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</w:rPr>
      </w:pPr>
    </w:p>
    <w:p w:rsidR="0022546A" w:rsidRDefault="0022546A" w:rsidP="0022546A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 – C</w:t>
      </w:r>
    </w:p>
    <w:p w:rsidR="0022546A" w:rsidRDefault="0022546A" w:rsidP="0022546A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Answer all the questions.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3X15=45</w:t>
      </w:r>
    </w:p>
    <w:p w:rsidR="0022546A" w:rsidRDefault="0022546A" w:rsidP="0022546A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</w:p>
    <w:p w:rsidR="0022546A" w:rsidRDefault="0022546A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 detailed account of methods of external growth of a city. </w:t>
      </w:r>
    </w:p>
    <w:p w:rsidR="0022546A" w:rsidRDefault="0022546A" w:rsidP="0022546A">
      <w:pPr>
        <w:spacing w:after="0" w:line="240" w:lineRule="auto"/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OR</w:t>
      </w:r>
    </w:p>
    <w:p w:rsidR="0022546A" w:rsidRDefault="0022546A" w:rsidP="0022546A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 an elaborate account of zoning.</w:t>
      </w:r>
    </w:p>
    <w:p w:rsidR="007E1811" w:rsidRDefault="007E1811" w:rsidP="007E1811">
      <w:pPr>
        <w:spacing w:after="0" w:line="240" w:lineRule="auto"/>
        <w:rPr>
          <w:rFonts w:ascii="Arial" w:hAnsi="Arial" w:cs="Arial"/>
          <w:sz w:val="20"/>
        </w:rPr>
      </w:pPr>
    </w:p>
    <w:p w:rsidR="0022546A" w:rsidRDefault="0022546A" w:rsidP="0022546A">
      <w:pPr>
        <w:spacing w:after="0" w:line="240" w:lineRule="auto"/>
        <w:rPr>
          <w:rFonts w:ascii="Arial" w:hAnsi="Arial" w:cs="Arial"/>
          <w:sz w:val="20"/>
        </w:rPr>
      </w:pPr>
    </w:p>
    <w:p w:rsidR="0022546A" w:rsidRDefault="007E1811" w:rsidP="002254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Present </w:t>
      </w:r>
      <w:r w:rsidR="00C11C69">
        <w:rPr>
          <w:rFonts w:ascii="Arial" w:hAnsi="Arial" w:cs="Arial"/>
          <w:sz w:val="20"/>
        </w:rPr>
        <w:t xml:space="preserve">a detailed case-study of an Environmental Impact Assessment process. </w:t>
      </w:r>
    </w:p>
    <w:p w:rsidR="0022546A" w:rsidRDefault="0022546A" w:rsidP="0022546A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</w:t>
      </w:r>
    </w:p>
    <w:p w:rsidR="007E1811" w:rsidRDefault="007E1811" w:rsidP="007E1811">
      <w:pPr>
        <w:pStyle w:val="ListParagraph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 a detailed account of the various steps of an EIA process. </w:t>
      </w:r>
    </w:p>
    <w:p w:rsidR="0022546A" w:rsidRDefault="0022546A" w:rsidP="0022546A">
      <w:pPr>
        <w:pStyle w:val="ListParagraph"/>
        <w:spacing w:after="0" w:line="240" w:lineRule="auto"/>
        <w:ind w:left="1080"/>
        <w:rPr>
          <w:rFonts w:ascii="Arial" w:hAnsi="Arial" w:cs="Arial"/>
          <w:sz w:val="20"/>
        </w:rPr>
      </w:pPr>
    </w:p>
    <w:p w:rsidR="007E1811" w:rsidRPr="007E1811" w:rsidRDefault="007E1811" w:rsidP="007E18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7E1811">
        <w:rPr>
          <w:rFonts w:ascii="Arial" w:hAnsi="Arial" w:cs="Arial"/>
          <w:sz w:val="20"/>
        </w:rPr>
        <w:t>Discuss the role of participants of an EIA process.</w:t>
      </w:r>
    </w:p>
    <w:p w:rsidR="0022546A" w:rsidRDefault="0022546A" w:rsidP="0022546A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 </w:t>
      </w:r>
    </w:p>
    <w:p w:rsidR="0022546A" w:rsidRDefault="0022546A" w:rsidP="0022546A">
      <w:pPr>
        <w:spacing w:after="0" w:line="240" w:lineRule="auto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Discuss the various methods of impact identification.</w:t>
      </w:r>
    </w:p>
    <w:p w:rsidR="0022546A" w:rsidRDefault="00DE6B6E" w:rsidP="00DE6B6E">
      <w:pPr>
        <w:spacing w:line="240" w:lineRule="auto"/>
        <w:jc w:val="right"/>
        <w:rPr>
          <w:rFonts w:ascii="Arial" w:hAnsi="Arial" w:cs="Arial"/>
        </w:rPr>
      </w:pPr>
      <w:r w:rsidRPr="00DE6B6E">
        <w:rPr>
          <w:rFonts w:ascii="Arial" w:hAnsi="Arial" w:cs="Arial"/>
          <w:highlight w:val="yellow"/>
        </w:rPr>
        <w:t>ES_6212_B_15</w:t>
      </w:r>
    </w:p>
    <w:p w:rsidR="00833D72" w:rsidRDefault="00833D72"/>
    <w:sectPr w:rsidR="00833D72" w:rsidSect="00DE6B6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5D" w:rsidRDefault="00EE245D" w:rsidP="00E602B6">
      <w:pPr>
        <w:spacing w:after="0" w:line="240" w:lineRule="auto"/>
      </w:pPr>
      <w:r>
        <w:separator/>
      </w:r>
    </w:p>
  </w:endnote>
  <w:endnote w:type="continuationSeparator" w:id="0">
    <w:p w:rsidR="00EE245D" w:rsidRDefault="00EE245D" w:rsidP="00E6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5D" w:rsidRDefault="00EE245D" w:rsidP="00E602B6">
      <w:pPr>
        <w:spacing w:after="0" w:line="240" w:lineRule="auto"/>
      </w:pPr>
      <w:r>
        <w:separator/>
      </w:r>
    </w:p>
  </w:footnote>
  <w:footnote w:type="continuationSeparator" w:id="0">
    <w:p w:rsidR="00EE245D" w:rsidRDefault="00EE245D" w:rsidP="00E6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2DB"/>
    <w:multiLevelType w:val="hybridMultilevel"/>
    <w:tmpl w:val="5A306866"/>
    <w:lvl w:ilvl="0" w:tplc="EB7480D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46A"/>
    <w:rsid w:val="000A1E78"/>
    <w:rsid w:val="001B40A7"/>
    <w:rsid w:val="0022546A"/>
    <w:rsid w:val="0026461F"/>
    <w:rsid w:val="003343E0"/>
    <w:rsid w:val="00431B98"/>
    <w:rsid w:val="00504784"/>
    <w:rsid w:val="00591238"/>
    <w:rsid w:val="00645282"/>
    <w:rsid w:val="006F1D92"/>
    <w:rsid w:val="00706918"/>
    <w:rsid w:val="00707F02"/>
    <w:rsid w:val="007E1811"/>
    <w:rsid w:val="00833D72"/>
    <w:rsid w:val="00847836"/>
    <w:rsid w:val="008F74BF"/>
    <w:rsid w:val="009309E4"/>
    <w:rsid w:val="00994DC8"/>
    <w:rsid w:val="009F3A40"/>
    <w:rsid w:val="00B66BBC"/>
    <w:rsid w:val="00BB7386"/>
    <w:rsid w:val="00C11C69"/>
    <w:rsid w:val="00C71AD6"/>
    <w:rsid w:val="00D374C4"/>
    <w:rsid w:val="00DA0FD5"/>
    <w:rsid w:val="00DE6B6E"/>
    <w:rsid w:val="00E602B6"/>
    <w:rsid w:val="00E76A07"/>
    <w:rsid w:val="00EE245D"/>
    <w:rsid w:val="00EF6471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CBA3E-E934-429B-B684-F8AB2AF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6A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0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2B6"/>
  </w:style>
  <w:style w:type="paragraph" w:styleId="Footer">
    <w:name w:val="footer"/>
    <w:basedOn w:val="Normal"/>
    <w:link w:val="FooterChar"/>
    <w:uiPriority w:val="99"/>
    <w:semiHidden/>
    <w:unhideWhenUsed/>
    <w:rsid w:val="00E60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kijh</dc:creator>
  <cp:keywords/>
  <dc:description/>
  <cp:lastModifiedBy>LIBDL-13</cp:lastModifiedBy>
  <cp:revision>22</cp:revision>
  <cp:lastPrinted>2015-04-15T05:54:00Z</cp:lastPrinted>
  <dcterms:created xsi:type="dcterms:W3CDTF">2015-03-24T14:13:00Z</dcterms:created>
  <dcterms:modified xsi:type="dcterms:W3CDTF">2022-06-07T05:53:00Z</dcterms:modified>
</cp:coreProperties>
</file>