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85" w:rsidRDefault="007073A4" w:rsidP="000914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5pt;margin-top:4.15pt;width:195.25pt;height:59.55pt;z-index:251658240">
            <v:textbox style="mso-next-textbox:#_x0000_s1026">
              <w:txbxContent>
                <w:p w:rsidR="0024433F" w:rsidRDefault="0024433F" w:rsidP="0024433F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091485" w:rsidRPr="00C373A8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3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0914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8799"/>
      </w:tblGrid>
      <w:tr w:rsidR="00091485" w:rsidRPr="00C373A8" w:rsidTr="00824848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485" w:rsidRDefault="00091485" w:rsidP="00824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091485" w:rsidRPr="00C373A8" w:rsidRDefault="00091485" w:rsidP="00824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091485" w:rsidRPr="00C373A8" w:rsidTr="00824848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485" w:rsidRPr="00C373A8" w:rsidRDefault="00091485" w:rsidP="00824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B.Sc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MICROBIOLOGY- IV 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</w:tr>
      <w:tr w:rsidR="00091485" w:rsidRPr="00C373A8" w:rsidTr="00824848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485" w:rsidRPr="00C373A8" w:rsidRDefault="00091485" w:rsidP="0034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</w:t>
            </w:r>
            <w:r w:rsidR="00345F9A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</w:tr>
      <w:tr w:rsidR="00091485" w:rsidRPr="00C373A8" w:rsidTr="00824848">
        <w:trPr>
          <w:trHeight w:val="31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485" w:rsidRDefault="00091485" w:rsidP="00824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MB 4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07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Microbial Genetics and Molecular Biology</w:t>
            </w:r>
          </w:p>
          <w:bookmarkEnd w:id="0"/>
          <w:p w:rsidR="00091485" w:rsidRPr="00C373A8" w:rsidRDefault="00091485" w:rsidP="00824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04959" w:rsidRDefault="00504959" w:rsidP="0050495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504959" w:rsidRDefault="00504959" w:rsidP="0050495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04959" w:rsidRDefault="00504959" w:rsidP="0050495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91485" w:rsidRDefault="00091485" w:rsidP="000914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485" w:rsidRDefault="00091485" w:rsidP="000914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</w:t>
      </w:r>
      <w:proofErr w:type="gramStart"/>
      <w:r w:rsidR="00E1478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hrs</w:t>
      </w:r>
      <w:proofErr w:type="gramEnd"/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Max. Marks - 35</w:t>
      </w:r>
    </w:p>
    <w:p w:rsidR="00091485" w:rsidRDefault="00091485" w:rsidP="000914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1485" w:rsidRDefault="00091485" w:rsidP="000914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3A8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>
        <w:rPr>
          <w:rFonts w:ascii="Arial" w:eastAsia="Times New Roman" w:hAnsi="Arial" w:cs="Arial"/>
          <w:b/>
          <w:bCs/>
          <w:color w:val="000000"/>
        </w:rPr>
        <w:t>ONE printed page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and </w:t>
      </w:r>
      <w:r>
        <w:rPr>
          <w:rFonts w:ascii="Arial" w:eastAsia="Times New Roman" w:hAnsi="Arial" w:cs="Arial"/>
          <w:b/>
          <w:bCs/>
          <w:color w:val="000000"/>
        </w:rPr>
        <w:t>THREE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091485" w:rsidRDefault="00091485" w:rsidP="000914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1485" w:rsidRDefault="00091485" w:rsidP="0009148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Answer any FIVE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  <w:t xml:space="preserve">           5x2=10 marks</w:t>
      </w:r>
    </w:p>
    <w:p w:rsidR="00091485" w:rsidRDefault="00091485" w:rsidP="00091485">
      <w:pPr>
        <w:spacing w:after="0" w:line="240" w:lineRule="auto"/>
        <w:rPr>
          <w:rFonts w:ascii="Arial" w:hAnsi="Arial" w:cs="Arial"/>
          <w:b/>
        </w:rPr>
      </w:pP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four world transforming discoveries in genetics.</w:t>
      </w:r>
    </w:p>
    <w:p w:rsidR="00091485" w:rsidRPr="00770717" w:rsidRDefault="00F549D8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FE7A8C">
        <w:rPr>
          <w:rFonts w:ascii="Arial" w:hAnsi="Arial" w:cs="Arial"/>
        </w:rPr>
        <w:t xml:space="preserve"> semi conservative replication.</w:t>
      </w: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mutations are repaired by Nucleotide excision repair?</w:t>
      </w: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</w:t>
      </w:r>
      <w:r w:rsidR="00FE7A8C">
        <w:rPr>
          <w:rFonts w:ascii="Arial" w:hAnsi="Arial" w:cs="Arial"/>
        </w:rPr>
        <w:t>w a neat labeled structure of IS</w:t>
      </w:r>
      <w:r>
        <w:rPr>
          <w:rFonts w:ascii="Arial" w:hAnsi="Arial" w:cs="Arial"/>
        </w:rPr>
        <w:t xml:space="preserve"> transposable element.</w:t>
      </w: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key difference between generalized and specialized transduction?</w:t>
      </w: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conditions allows a B-form DNA to transform into A-DNA? Which of the two is biologically active?</w:t>
      </w:r>
    </w:p>
    <w:p w:rsidR="00091485" w:rsidRPr="00770717" w:rsidRDefault="00091485" w:rsidP="0009148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operons. What is the difference between poly </w:t>
      </w:r>
      <w:proofErr w:type="spellStart"/>
      <w:r>
        <w:rPr>
          <w:rFonts w:ascii="Arial" w:hAnsi="Arial" w:cs="Arial"/>
        </w:rPr>
        <w:t>cistronic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monocistronic</w:t>
      </w:r>
      <w:proofErr w:type="spellEnd"/>
      <w:r>
        <w:rPr>
          <w:rFonts w:ascii="Arial" w:hAnsi="Arial" w:cs="Arial"/>
        </w:rPr>
        <w:t xml:space="preserve"> mRNA?</w:t>
      </w:r>
    </w:p>
    <w:p w:rsidR="00091485" w:rsidRDefault="00091485" w:rsidP="00091485">
      <w:pPr>
        <w:spacing w:after="0" w:line="240" w:lineRule="auto"/>
        <w:rPr>
          <w:rFonts w:ascii="Arial" w:hAnsi="Arial" w:cs="Arial"/>
          <w:b/>
        </w:rPr>
      </w:pPr>
    </w:p>
    <w:p w:rsidR="00091485" w:rsidRDefault="00091485" w:rsidP="000914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FOUR of the following                                                                4x5=20 marks</w:t>
      </w:r>
    </w:p>
    <w:p w:rsidR="00091485" w:rsidRDefault="00091485" w:rsidP="00091485">
      <w:pPr>
        <w:spacing w:after="0"/>
        <w:rPr>
          <w:rFonts w:ascii="Arial" w:hAnsi="Arial" w:cs="Arial"/>
        </w:rPr>
      </w:pPr>
    </w:p>
    <w:p w:rsidR="00091485" w:rsidRPr="00DB6FCD" w:rsidRDefault="00091485" w:rsidP="000914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B6FCD">
        <w:rPr>
          <w:rFonts w:ascii="Arial" w:hAnsi="Arial" w:cs="Arial"/>
        </w:rPr>
        <w:t xml:space="preserve">What is the orientation of the two strands in a double stranded DNA molecule and why is it oriented that way? Where is a nucleotide added to </w:t>
      </w:r>
      <w:r w:rsidR="00F549D8">
        <w:rPr>
          <w:rFonts w:ascii="Arial" w:hAnsi="Arial" w:cs="Arial"/>
        </w:rPr>
        <w:t xml:space="preserve">a </w:t>
      </w:r>
      <w:r w:rsidRPr="00DB6FCD">
        <w:rPr>
          <w:rFonts w:ascii="Arial" w:hAnsi="Arial" w:cs="Arial"/>
        </w:rPr>
        <w:t>growing chain and why is it added there?</w:t>
      </w:r>
    </w:p>
    <w:p w:rsidR="00091485" w:rsidRPr="00DB6FCD" w:rsidRDefault="00091485" w:rsidP="00091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6FCD">
        <w:rPr>
          <w:rFonts w:ascii="Arial" w:hAnsi="Arial" w:cs="Arial"/>
        </w:rPr>
        <w:t>Describe how ethidium bromide and Ethyl methyl sulphonate causes mutations in DNA.</w:t>
      </w:r>
    </w:p>
    <w:p w:rsidR="00091485" w:rsidRPr="00DB6FCD" w:rsidRDefault="00091485" w:rsidP="00091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6FCD">
        <w:rPr>
          <w:rFonts w:ascii="Arial" w:hAnsi="Arial" w:cs="Arial"/>
        </w:rPr>
        <w:t>How does rolling circle model of DNA replication take place?</w:t>
      </w:r>
    </w:p>
    <w:p w:rsidR="00091485" w:rsidRPr="00DB6FCD" w:rsidRDefault="00091485" w:rsidP="00091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6FCD">
        <w:rPr>
          <w:rFonts w:ascii="Arial" w:hAnsi="Arial" w:cs="Arial"/>
        </w:rPr>
        <w:t>Explain the mechanism of prokaryotic translation.</w:t>
      </w:r>
    </w:p>
    <w:p w:rsidR="00091485" w:rsidRPr="00DB6FCD" w:rsidRDefault="00091485" w:rsidP="00091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6FCD">
        <w:rPr>
          <w:rFonts w:ascii="Arial" w:hAnsi="Arial" w:cs="Arial"/>
        </w:rPr>
        <w:t>Describe the mechanism of specialized transduction in bacteria.</w:t>
      </w:r>
    </w:p>
    <w:p w:rsidR="00091485" w:rsidRPr="00DB6FCD" w:rsidRDefault="00091485" w:rsidP="00091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B6FCD">
        <w:rPr>
          <w:rFonts w:ascii="Arial" w:hAnsi="Arial" w:cs="Arial"/>
        </w:rPr>
        <w:t>How does the ne</w:t>
      </w:r>
      <w:r w:rsidR="00FE7A8C">
        <w:rPr>
          <w:rFonts w:ascii="Arial" w:hAnsi="Arial" w:cs="Arial"/>
        </w:rPr>
        <w:t>gative regulation of Lac operon system function</w:t>
      </w:r>
      <w:r w:rsidRPr="00DB6FCD">
        <w:rPr>
          <w:rFonts w:ascii="Arial" w:hAnsi="Arial" w:cs="Arial"/>
        </w:rPr>
        <w:t>?</w:t>
      </w:r>
    </w:p>
    <w:p w:rsidR="00091485" w:rsidRDefault="00091485" w:rsidP="00091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485" w:rsidRDefault="00091485" w:rsidP="000914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1X05=05 marks</w:t>
      </w:r>
    </w:p>
    <w:p w:rsidR="00091485" w:rsidRDefault="00091485" w:rsidP="00091485">
      <w:pPr>
        <w:spacing w:after="0" w:line="240" w:lineRule="auto"/>
        <w:rPr>
          <w:rFonts w:ascii="Arial" w:hAnsi="Arial" w:cs="Arial"/>
          <w:b/>
        </w:rPr>
      </w:pPr>
    </w:p>
    <w:p w:rsidR="00091485" w:rsidRPr="00DB6FCD" w:rsidRDefault="00091485" w:rsidP="0009148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Regulatory gene </w:t>
      </w:r>
      <w:r w:rsidRPr="001226AC">
        <w:rPr>
          <w:rFonts w:ascii="Arial" w:hAnsi="Arial" w:cs="Arial"/>
          <w:b/>
          <w:i/>
        </w:rPr>
        <w:t xml:space="preserve">I </w:t>
      </w:r>
      <w:r>
        <w:rPr>
          <w:rFonts w:ascii="Arial" w:hAnsi="Arial" w:cs="Arial"/>
        </w:rPr>
        <w:t>of lac-operon system is responsible for the inductive type of regulation. If the researcher decides to convert the Inductive system of Lac-operon to constitutive type, what strategy should he/she be using and why?</w:t>
      </w:r>
    </w:p>
    <w:p w:rsidR="00091485" w:rsidRDefault="00091485" w:rsidP="00091485">
      <w:pPr>
        <w:spacing w:after="0" w:line="240" w:lineRule="auto"/>
        <w:rPr>
          <w:rFonts w:ascii="Arial" w:hAnsi="Arial" w:cs="Arial"/>
        </w:rPr>
      </w:pPr>
    </w:p>
    <w:p w:rsidR="00091485" w:rsidRDefault="00091485" w:rsidP="00091485"/>
    <w:p w:rsidR="00091485" w:rsidRPr="006339D6" w:rsidRDefault="006339D6" w:rsidP="006339D6">
      <w:pPr>
        <w:jc w:val="right"/>
        <w:rPr>
          <w:b/>
        </w:rPr>
      </w:pPr>
      <w:r w:rsidRPr="006339D6">
        <w:rPr>
          <w:b/>
          <w:highlight w:val="yellow"/>
        </w:rPr>
        <w:t>MB-415-B-17</w:t>
      </w:r>
    </w:p>
    <w:sectPr w:rsidR="00091485" w:rsidRPr="006339D6" w:rsidSect="0050495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09AB"/>
    <w:multiLevelType w:val="hybridMultilevel"/>
    <w:tmpl w:val="C938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C71AE"/>
    <w:multiLevelType w:val="hybridMultilevel"/>
    <w:tmpl w:val="C938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485"/>
    <w:rsid w:val="0007782A"/>
    <w:rsid w:val="00091485"/>
    <w:rsid w:val="000D0DF1"/>
    <w:rsid w:val="001E0DD3"/>
    <w:rsid w:val="0024433F"/>
    <w:rsid w:val="002540ED"/>
    <w:rsid w:val="00345F9A"/>
    <w:rsid w:val="00504959"/>
    <w:rsid w:val="005877C5"/>
    <w:rsid w:val="006339D6"/>
    <w:rsid w:val="007073A4"/>
    <w:rsid w:val="007A5BBF"/>
    <w:rsid w:val="007B3187"/>
    <w:rsid w:val="009262BE"/>
    <w:rsid w:val="00943F3B"/>
    <w:rsid w:val="009D6EDD"/>
    <w:rsid w:val="00B05400"/>
    <w:rsid w:val="00D73818"/>
    <w:rsid w:val="00E14786"/>
    <w:rsid w:val="00F549D8"/>
    <w:rsid w:val="00F96B66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A63E5B-1CB2-453B-9363-A3451FB4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1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8</cp:revision>
  <cp:lastPrinted>2017-02-01T06:44:00Z</cp:lastPrinted>
  <dcterms:created xsi:type="dcterms:W3CDTF">2017-02-02T06:28:00Z</dcterms:created>
  <dcterms:modified xsi:type="dcterms:W3CDTF">2022-06-08T08:50:00Z</dcterms:modified>
</cp:coreProperties>
</file>