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B" w:rsidRDefault="00B3346B"/>
    <w:tbl>
      <w:tblPr>
        <w:tblW w:w="11562" w:type="dxa"/>
        <w:tblInd w:w="-1062" w:type="dxa"/>
        <w:tblLook w:val="04A0" w:firstRow="1" w:lastRow="0" w:firstColumn="1" w:lastColumn="0" w:noHBand="0" w:noVBand="1"/>
      </w:tblPr>
      <w:tblGrid>
        <w:gridCol w:w="11562"/>
      </w:tblGrid>
      <w:tr w:rsidR="00B674D7" w:rsidRPr="00B3346B" w:rsidTr="00764E05">
        <w:trPr>
          <w:trHeight w:val="2834"/>
        </w:trPr>
        <w:tc>
          <w:tcPr>
            <w:tcW w:w="1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4D7" w:rsidRPr="001038DA" w:rsidRDefault="00E54415" w:rsidP="00D21D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-405765</wp:posOffset>
                  </wp:positionV>
                  <wp:extent cx="1495425" cy="504825"/>
                  <wp:effectExtent l="1905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6106776"/>
                            <a:ext cx="1895474" cy="838199"/>
                            <a:chOff x="3552826" y="161067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1038DA" w:rsidRPr="001038DA">
              <w:rPr>
                <w:rFonts w:ascii="Arial" w:hAnsi="Arial" w:cs="Arial"/>
                <w:b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-645160</wp:posOffset>
                  </wp:positionV>
                  <wp:extent cx="1209675" cy="1066800"/>
                  <wp:effectExtent l="19050" t="0" r="9525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674D7" w:rsidRPr="001038DA">
              <w:rPr>
                <w:rFonts w:ascii="Arial" w:hAnsi="Arial" w:cs="Arial"/>
                <w:b/>
                <w:sz w:val="24"/>
                <w:szCs w:val="24"/>
              </w:rPr>
              <w:t>ST. JOSEPH’S COLLEGE (AUTONOMOUS), BANGLORE-27</w:t>
            </w:r>
          </w:p>
          <w:p w:rsidR="00B674D7" w:rsidRPr="001038DA" w:rsidRDefault="00D21D06" w:rsidP="00D21D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EXAMINATION- APRIL-2019</w:t>
            </w:r>
          </w:p>
          <w:p w:rsidR="00B674D7" w:rsidRPr="001038DA" w:rsidRDefault="00764E05" w:rsidP="00D21D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8DA">
              <w:rPr>
                <w:rFonts w:ascii="Arial" w:hAnsi="Arial" w:cs="Arial"/>
                <w:b/>
                <w:sz w:val="24"/>
                <w:szCs w:val="24"/>
              </w:rPr>
              <w:t>M.A ECONOMICS-II SEMESTER</w:t>
            </w:r>
          </w:p>
          <w:p w:rsidR="00B3346B" w:rsidRPr="001038DA" w:rsidRDefault="00764E05" w:rsidP="00D21D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1038DA">
              <w:rPr>
                <w:rFonts w:ascii="Arial" w:hAnsi="Arial" w:cs="Arial"/>
                <w:b/>
                <w:sz w:val="24"/>
                <w:szCs w:val="24"/>
              </w:rPr>
              <w:t xml:space="preserve">EC 8316: </w:t>
            </w:r>
            <w:r w:rsidR="008B3D42" w:rsidRPr="001038DA">
              <w:rPr>
                <w:rFonts w:ascii="Arial" w:hAnsi="Arial" w:cs="Arial"/>
                <w:b/>
                <w:sz w:val="24"/>
                <w:szCs w:val="24"/>
              </w:rPr>
              <w:t>Institutional Economics</w:t>
            </w:r>
          </w:p>
          <w:bookmarkEnd w:id="0"/>
          <w:p w:rsidR="00B3346B" w:rsidRPr="00B3346B" w:rsidRDefault="001038DA" w:rsidP="00B334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38DA">
              <w:rPr>
                <w:rFonts w:ascii="Arial" w:hAnsi="Arial" w:cs="Arial"/>
                <w:b/>
              </w:rPr>
              <w:t>This question paper has ONE printed page and THREE parts</w:t>
            </w:r>
          </w:p>
          <w:p w:rsidR="00D21D06" w:rsidRDefault="001621A6" w:rsidP="001621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21A6">
              <w:rPr>
                <w:rFonts w:ascii="Arial" w:hAnsi="Arial" w:cs="Arial"/>
                <w:b/>
              </w:rPr>
              <w:t xml:space="preserve">Time-2 </w:t>
            </w:r>
            <w:proofErr w:type="spellStart"/>
            <w:r w:rsidRPr="001621A6">
              <w:rPr>
                <w:rFonts w:ascii="Arial" w:hAnsi="Arial" w:cs="Arial"/>
                <w:b/>
              </w:rPr>
              <w:t>Hrs</w:t>
            </w:r>
            <w:proofErr w:type="spellEnd"/>
            <w:r w:rsidRPr="001621A6">
              <w:rPr>
                <w:rFonts w:ascii="Arial" w:hAnsi="Arial" w:cs="Arial"/>
                <w:b/>
              </w:rPr>
              <w:t xml:space="preserve"> 30 Minutes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B3346B" w:rsidRPr="00B3346B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B674D7" w:rsidRPr="00B3346B">
              <w:rPr>
                <w:rFonts w:ascii="Arial" w:hAnsi="Arial" w:cs="Arial"/>
                <w:b/>
              </w:rPr>
              <w:t>Max Marks</w:t>
            </w:r>
            <w:r w:rsidR="00B3346B" w:rsidRPr="00B3346B">
              <w:rPr>
                <w:rFonts w:ascii="Arial" w:hAnsi="Arial" w:cs="Arial"/>
                <w:b/>
              </w:rPr>
              <w:t>-70</w:t>
            </w:r>
            <w:r w:rsidR="00B674D7" w:rsidRPr="00B3346B">
              <w:rPr>
                <w:rFonts w:ascii="Arial" w:hAnsi="Arial" w:cs="Arial"/>
                <w:b/>
              </w:rPr>
              <w:t xml:space="preserve">      </w:t>
            </w:r>
          </w:p>
          <w:p w:rsidR="00B674D7" w:rsidRDefault="00B674D7" w:rsidP="001621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346B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D21D06" w:rsidRPr="00B674D7" w:rsidRDefault="00D21D06" w:rsidP="001621A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A13DF1" w:rsidP="00346C50">
      <w:pPr>
        <w:ind w:lef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ab/>
        <w:t xml:space="preserve"> </w:t>
      </w:r>
      <w:r w:rsidR="00764E05">
        <w:rPr>
          <w:rFonts w:ascii="Arial" w:hAnsi="Arial" w:cs="Arial"/>
          <w:b/>
        </w:rPr>
        <w:t xml:space="preserve">Part </w:t>
      </w:r>
      <w:r w:rsidR="00346C50" w:rsidRPr="00346C50">
        <w:rPr>
          <w:rFonts w:ascii="Arial" w:hAnsi="Arial" w:cs="Arial"/>
          <w:b/>
        </w:rPr>
        <w:t xml:space="preserve">A: Answer any TEN of the following                                    </w:t>
      </w:r>
      <w:r w:rsidR="00346C50">
        <w:rPr>
          <w:rFonts w:ascii="Arial" w:hAnsi="Arial" w:cs="Arial"/>
          <w:b/>
        </w:rPr>
        <w:tab/>
      </w:r>
      <w:r w:rsidR="00346C50">
        <w:rPr>
          <w:rFonts w:ascii="Arial" w:hAnsi="Arial" w:cs="Arial"/>
          <w:b/>
        </w:rPr>
        <w:tab/>
      </w:r>
      <w:r w:rsid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>2X 10=20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 xml:space="preserve">Distinguish between institutions and organizations with examples. 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What are formal and informal institutions? Give an example of each.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 xml:space="preserve">Write two important assumptions of Neoclassical Economics which is relaxed in Institutional Economics. 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State the core focus of new institutional economics.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Explain the concept of ‘Methodological individualism’.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Explain the term ‘Dominant Strategy’.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Differentiate between cooperative and non-cooperative game with example of each type</w:t>
      </w:r>
      <w:r>
        <w:rPr>
          <w:rFonts w:ascii="Arial" w:hAnsi="Arial" w:cs="Arial"/>
          <w:bCs/>
        </w:rPr>
        <w:t>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Compare trust to opportunism with the help of an example.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 xml:space="preserve">How does the problem of externality arise? 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What is meant by the concept of ‘Bounded Rationality’?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Why are group insurance schemes popular among health insurance companies?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Why corruption is also called rental income?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A13DF1" w:rsidP="00346C50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346C50" w:rsidRPr="00346C50">
        <w:rPr>
          <w:rFonts w:ascii="Arial" w:hAnsi="Arial" w:cs="Arial"/>
          <w:b/>
        </w:rPr>
        <w:t>Part</w:t>
      </w:r>
      <w:r w:rsidR="00764E05">
        <w:rPr>
          <w:rFonts w:ascii="Arial" w:hAnsi="Arial" w:cs="Arial"/>
          <w:b/>
        </w:rPr>
        <w:t xml:space="preserve"> </w:t>
      </w:r>
      <w:r w:rsidR="00346C50" w:rsidRPr="00346C50">
        <w:rPr>
          <w:rFonts w:ascii="Arial" w:hAnsi="Arial" w:cs="Arial"/>
          <w:b/>
        </w:rPr>
        <w:t>B: Answer any TWO of the following</w:t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  <w:t xml:space="preserve">  </w:t>
      </w:r>
      <w:r w:rsid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>10X2=20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 xml:space="preserve">Explain the theory of ‘Asymmetric Information’. 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Why are private property rights important? Under which circumstances are shared property rights preferable?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 xml:space="preserve">Distinguish between cooperative and non-cooperative game with example of each type. 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A13DF1" w:rsidP="00346C50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346C50" w:rsidRPr="00346C50">
        <w:rPr>
          <w:rFonts w:ascii="Arial" w:hAnsi="Arial" w:cs="Arial"/>
          <w:b/>
        </w:rPr>
        <w:t>Part</w:t>
      </w:r>
      <w:r w:rsidR="00764E05">
        <w:rPr>
          <w:rFonts w:ascii="Arial" w:hAnsi="Arial" w:cs="Arial"/>
          <w:b/>
        </w:rPr>
        <w:t xml:space="preserve"> </w:t>
      </w:r>
      <w:r w:rsidR="00346C50" w:rsidRPr="00346C50">
        <w:rPr>
          <w:rFonts w:ascii="Arial" w:hAnsi="Arial" w:cs="Arial"/>
          <w:b/>
        </w:rPr>
        <w:t>C: Answer any TWO of the following</w:t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ab/>
      </w:r>
      <w:r w:rsidR="00346C50">
        <w:rPr>
          <w:rFonts w:ascii="Arial" w:hAnsi="Arial" w:cs="Arial"/>
          <w:b/>
        </w:rPr>
        <w:tab/>
      </w:r>
      <w:r w:rsidR="00346C50" w:rsidRPr="00346C50">
        <w:rPr>
          <w:rFonts w:ascii="Arial" w:hAnsi="Arial" w:cs="Arial"/>
          <w:b/>
        </w:rPr>
        <w:t>15X2=30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Write an essay on the critique of Neo-classical economics presented by new institutional economics.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What is the ‘Principal-Agent Problem’ and how can it explain the problem of corruption?</w:t>
      </w:r>
    </w:p>
    <w:p w:rsidR="00346C50" w:rsidRPr="00346C50" w:rsidRDefault="00346C50" w:rsidP="00346C50">
      <w:pPr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346C50">
        <w:rPr>
          <w:rFonts w:ascii="Arial" w:hAnsi="Arial" w:cs="Arial"/>
          <w:bCs/>
        </w:rPr>
        <w:t>Write an essay on how Douglas North connects individuals, markets, state, civil society to international institutions in the development process.</w:t>
      </w:r>
    </w:p>
    <w:p w:rsidR="00346C50" w:rsidRPr="00346C50" w:rsidRDefault="00496697" w:rsidP="00496697">
      <w:pPr>
        <w:ind w:left="-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346C50" w:rsidRPr="00346C50">
        <w:rPr>
          <w:rFonts w:ascii="Arial" w:hAnsi="Arial" w:cs="Arial"/>
          <w:b/>
        </w:rPr>
        <w:t>-----------</w:t>
      </w:r>
      <w:r w:rsidRPr="004966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1038DA">
        <w:rPr>
          <w:rFonts w:ascii="Arial" w:hAnsi="Arial" w:cs="Arial"/>
          <w:b/>
          <w:sz w:val="24"/>
          <w:szCs w:val="24"/>
        </w:rPr>
        <w:t>EC 8316</w:t>
      </w:r>
      <w:r>
        <w:rPr>
          <w:rFonts w:ascii="Arial" w:hAnsi="Arial" w:cs="Arial"/>
          <w:b/>
          <w:sz w:val="24"/>
          <w:szCs w:val="24"/>
        </w:rPr>
        <w:t>-B-17</w:t>
      </w:r>
    </w:p>
    <w:p w:rsidR="00346C50" w:rsidRPr="00346C50" w:rsidRDefault="00346C50" w:rsidP="00346C50">
      <w:pPr>
        <w:ind w:left="-630"/>
        <w:rPr>
          <w:rFonts w:ascii="Arial" w:hAnsi="Arial" w:cs="Arial"/>
          <w:b/>
        </w:rPr>
      </w:pPr>
    </w:p>
    <w:p w:rsidR="001621A6" w:rsidRDefault="001621A6" w:rsidP="00D62F0C">
      <w:pPr>
        <w:ind w:left="-630"/>
        <w:rPr>
          <w:rFonts w:ascii="Arial" w:hAnsi="Arial" w:cs="Arial"/>
          <w:b/>
        </w:rPr>
      </w:pPr>
    </w:p>
    <w:sectPr w:rsidR="001621A6" w:rsidSect="00D62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3C" w:rsidRDefault="00900C3C" w:rsidP="00D443D8">
      <w:pPr>
        <w:spacing w:line="240" w:lineRule="auto"/>
      </w:pPr>
      <w:r>
        <w:separator/>
      </w:r>
    </w:p>
  </w:endnote>
  <w:endnote w:type="continuationSeparator" w:id="0">
    <w:p w:rsidR="00900C3C" w:rsidRDefault="00900C3C" w:rsidP="00D44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D44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D44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D44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3C" w:rsidRDefault="00900C3C" w:rsidP="00D443D8">
      <w:pPr>
        <w:spacing w:line="240" w:lineRule="auto"/>
      </w:pPr>
      <w:r>
        <w:separator/>
      </w:r>
    </w:p>
  </w:footnote>
  <w:footnote w:type="continuationSeparator" w:id="0">
    <w:p w:rsidR="00900C3C" w:rsidRDefault="00900C3C" w:rsidP="00D44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900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15032" o:spid="_x0000_s2050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(Suppl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900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15033" o:spid="_x0000_s2051" type="#_x0000_t136" style="position:absolute;margin-left:0;margin-top:0;width:536.15pt;height:153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(Suppl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D8" w:rsidRDefault="00900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15031" o:spid="_x0000_s2049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(Suppl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4F2"/>
    <w:multiLevelType w:val="hybridMultilevel"/>
    <w:tmpl w:val="0EF42466"/>
    <w:lvl w:ilvl="0" w:tplc="0C021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0790A"/>
    <w:multiLevelType w:val="hybridMultilevel"/>
    <w:tmpl w:val="3A4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0CE6"/>
    <w:multiLevelType w:val="hybridMultilevel"/>
    <w:tmpl w:val="38E87518"/>
    <w:lvl w:ilvl="0" w:tplc="8D02F7B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022"/>
    <w:multiLevelType w:val="hybridMultilevel"/>
    <w:tmpl w:val="0CD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82183"/>
    <w:multiLevelType w:val="hybridMultilevel"/>
    <w:tmpl w:val="F1A27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E70C2"/>
    <w:multiLevelType w:val="hybridMultilevel"/>
    <w:tmpl w:val="100C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A6D"/>
    <w:rsid w:val="00042367"/>
    <w:rsid w:val="001038DA"/>
    <w:rsid w:val="001277D3"/>
    <w:rsid w:val="001621A6"/>
    <w:rsid w:val="00214ED0"/>
    <w:rsid w:val="00267433"/>
    <w:rsid w:val="002C0429"/>
    <w:rsid w:val="003207E6"/>
    <w:rsid w:val="00327F31"/>
    <w:rsid w:val="00346C50"/>
    <w:rsid w:val="0034795F"/>
    <w:rsid w:val="00354124"/>
    <w:rsid w:val="00391F14"/>
    <w:rsid w:val="003D78F7"/>
    <w:rsid w:val="0043385C"/>
    <w:rsid w:val="00453694"/>
    <w:rsid w:val="00495A6D"/>
    <w:rsid w:val="00496697"/>
    <w:rsid w:val="004A756D"/>
    <w:rsid w:val="004C02C9"/>
    <w:rsid w:val="004E1474"/>
    <w:rsid w:val="0055553E"/>
    <w:rsid w:val="0057561A"/>
    <w:rsid w:val="006439F9"/>
    <w:rsid w:val="006A484D"/>
    <w:rsid w:val="006B204C"/>
    <w:rsid w:val="006D0C2A"/>
    <w:rsid w:val="006D4319"/>
    <w:rsid w:val="007070A0"/>
    <w:rsid w:val="00764E05"/>
    <w:rsid w:val="007A3FC7"/>
    <w:rsid w:val="007E06C1"/>
    <w:rsid w:val="007F4CC8"/>
    <w:rsid w:val="0080564D"/>
    <w:rsid w:val="00807BAE"/>
    <w:rsid w:val="008577A4"/>
    <w:rsid w:val="008B3D42"/>
    <w:rsid w:val="008E6D35"/>
    <w:rsid w:val="00900C3C"/>
    <w:rsid w:val="00944B7A"/>
    <w:rsid w:val="00950A60"/>
    <w:rsid w:val="009D6F30"/>
    <w:rsid w:val="009E55CA"/>
    <w:rsid w:val="00A13DF1"/>
    <w:rsid w:val="00AD5AAA"/>
    <w:rsid w:val="00B3346B"/>
    <w:rsid w:val="00B674D7"/>
    <w:rsid w:val="00C009E2"/>
    <w:rsid w:val="00C40BD5"/>
    <w:rsid w:val="00C5712F"/>
    <w:rsid w:val="00C62185"/>
    <w:rsid w:val="00C66AD2"/>
    <w:rsid w:val="00C7096C"/>
    <w:rsid w:val="00C8150B"/>
    <w:rsid w:val="00CC2734"/>
    <w:rsid w:val="00D14C94"/>
    <w:rsid w:val="00D21D06"/>
    <w:rsid w:val="00D443D8"/>
    <w:rsid w:val="00D47F8A"/>
    <w:rsid w:val="00D62F0C"/>
    <w:rsid w:val="00DF509E"/>
    <w:rsid w:val="00E54415"/>
    <w:rsid w:val="00E612A9"/>
    <w:rsid w:val="00EB5524"/>
    <w:rsid w:val="00F07616"/>
    <w:rsid w:val="00F40ECA"/>
    <w:rsid w:val="00F4756A"/>
    <w:rsid w:val="00F645B3"/>
    <w:rsid w:val="00F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2E53923-99E0-4F0D-865F-2EE546BC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43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3D8"/>
  </w:style>
  <w:style w:type="paragraph" w:styleId="Footer">
    <w:name w:val="footer"/>
    <w:basedOn w:val="Normal"/>
    <w:link w:val="FooterChar"/>
    <w:uiPriority w:val="99"/>
    <w:semiHidden/>
    <w:unhideWhenUsed/>
    <w:rsid w:val="00D443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LIBDL-13</cp:lastModifiedBy>
  <cp:revision>38</cp:revision>
  <cp:lastPrinted>2019-04-06T11:23:00Z</cp:lastPrinted>
  <dcterms:created xsi:type="dcterms:W3CDTF">2017-01-12T09:13:00Z</dcterms:created>
  <dcterms:modified xsi:type="dcterms:W3CDTF">2022-06-16T07:24:00Z</dcterms:modified>
</cp:coreProperties>
</file>