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977" w:rsidRPr="002B7977" w:rsidRDefault="002B7977" w:rsidP="009A4105">
      <w:pPr>
        <w:tabs>
          <w:tab w:val="left" w:pos="1985"/>
          <w:tab w:val="left" w:pos="4253"/>
        </w:tabs>
        <w:ind w:right="-330"/>
        <w:jc w:val="both"/>
        <w:rPr>
          <w:rFonts w:ascii="Book Antiqua" w:hAnsi="Book Antiqua"/>
          <w:sz w:val="24"/>
          <w:szCs w:val="24"/>
          <w:lang w:val="en-US"/>
        </w:rPr>
      </w:pPr>
    </w:p>
    <w:p w:rsidR="009A4105" w:rsidRPr="00143389" w:rsidRDefault="00AC3991" w:rsidP="009A4105">
      <w:pPr>
        <w:rPr>
          <w:rFonts w:ascii="Arial" w:hAnsi="Arial" w:cs="Arial"/>
          <w:b/>
          <w:bCs/>
        </w:rPr>
      </w:pPr>
      <w:r>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">
            <v:textbox>
              <w:txbxContent>
                <w:p w:rsidR="002F1E58" w:rsidRDefault="002F1E58" w:rsidP="009A4105">
                  <w:r>
                    <w:t>Register Number:</w:t>
                  </w:r>
                </w:p>
                <w:p w:rsidR="002F1E58" w:rsidRPr="00A00F7D" w:rsidRDefault="002F1E58" w:rsidP="009A4105">
                  <w:pPr>
                    <w:rPr>
                      <w:b/>
                      <w:sz w:val="32"/>
                      <w:szCs w:val="32"/>
                    </w:rPr>
                  </w:pPr>
                  <w:r>
                    <w:t>DATE</w:t>
                  </w:r>
                  <w:proofErr w:type="gramStart"/>
                  <w:r>
                    <w:t>:</w:t>
                  </w:r>
                  <w:r w:rsidR="002B7977" w:rsidRPr="002B7977">
                    <w:rPr>
                      <w:sz w:val="40"/>
                      <w:szCs w:val="40"/>
                    </w:rPr>
                    <w:t>21</w:t>
                  </w:r>
                  <w:proofErr w:type="gramEnd"/>
                  <w:r w:rsidR="002B7977" w:rsidRPr="002B7977">
                    <w:rPr>
                      <w:sz w:val="40"/>
                      <w:szCs w:val="40"/>
                    </w:rPr>
                    <w:t>-04-2017</w:t>
                  </w:r>
                </w:p>
              </w:txbxContent>
            </v:textbox>
          </v:shape>
        </w:pict>
      </w:r>
      <w:r w:rsidR="009A4105">
        <w:rPr>
          <w:rFonts w:ascii="Arial" w:hAnsi="Arial" w:cs="Arial"/>
          <w:b/>
          <w:noProof/>
        </w:rPr>
        <w:drawing>
          <wp:inline distT="0" distB="0" distL="0" distR="0">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9A4105" w:rsidRPr="002F1E58" w:rsidRDefault="009A4105" w:rsidP="009A4105">
      <w:pPr>
        <w:spacing w:after="0"/>
        <w:jc w:val="center"/>
        <w:rPr>
          <w:rFonts w:ascii="Arial" w:hAnsi="Arial" w:cs="Arial"/>
          <w:b/>
          <w:bCs/>
        </w:rPr>
      </w:pPr>
      <w:r w:rsidRPr="002F1E58">
        <w:rPr>
          <w:rFonts w:ascii="Arial" w:hAnsi="Arial" w:cs="Arial"/>
          <w:b/>
          <w:bCs/>
        </w:rPr>
        <w:t>ST. JOSEPH’S COLLEGE (AUTONOMOUS), BANGALORE-27</w:t>
      </w:r>
    </w:p>
    <w:p w:rsidR="009A4105" w:rsidRPr="002F1E58" w:rsidRDefault="009A4105" w:rsidP="009A4105">
      <w:pPr>
        <w:spacing w:after="0"/>
        <w:contextualSpacing/>
        <w:jc w:val="center"/>
        <w:rPr>
          <w:rFonts w:ascii="Arial" w:hAnsi="Arial" w:cs="Arial"/>
          <w:b/>
        </w:rPr>
      </w:pPr>
      <w:r w:rsidRPr="002F1E58">
        <w:rPr>
          <w:rFonts w:ascii="Arial" w:hAnsi="Arial" w:cs="Arial"/>
          <w:b/>
        </w:rPr>
        <w:t>UG – IV SEMESTER</w:t>
      </w:r>
    </w:p>
    <w:p w:rsidR="009A4105" w:rsidRPr="002F1E58" w:rsidRDefault="009A4105" w:rsidP="009A4105">
      <w:pPr>
        <w:spacing w:after="0"/>
        <w:jc w:val="center"/>
        <w:rPr>
          <w:rFonts w:ascii="Arial" w:hAnsi="Arial" w:cs="Arial"/>
          <w:b/>
          <w:bCs/>
        </w:rPr>
      </w:pPr>
      <w:r w:rsidRPr="002F1E58">
        <w:rPr>
          <w:rFonts w:ascii="Arial" w:hAnsi="Arial" w:cs="Arial"/>
          <w:b/>
          <w:bCs/>
        </w:rPr>
        <w:t>SEMESTER EXAMINATION: APRIL 2017</w:t>
      </w:r>
    </w:p>
    <w:p w:rsidR="009A4105" w:rsidRPr="002F1E58" w:rsidRDefault="009A4105" w:rsidP="009A4105">
      <w:pPr>
        <w:spacing w:line="240" w:lineRule="auto"/>
        <w:jc w:val="center"/>
        <w:rPr>
          <w:rFonts w:ascii="Arial" w:hAnsi="Arial" w:cs="Arial"/>
          <w:b/>
          <w:sz w:val="24"/>
          <w:szCs w:val="24"/>
          <w:u w:val="single"/>
        </w:rPr>
      </w:pPr>
      <w:r w:rsidRPr="002F1E58">
        <w:rPr>
          <w:rFonts w:ascii="Arial" w:hAnsi="Arial" w:cs="Arial"/>
          <w:b/>
          <w:sz w:val="24"/>
          <w:szCs w:val="24"/>
          <w:u w:val="single"/>
        </w:rPr>
        <w:t xml:space="preserve">BC </w:t>
      </w:r>
      <w:proofErr w:type="gramStart"/>
      <w:r w:rsidRPr="002F1E58">
        <w:rPr>
          <w:rFonts w:ascii="Arial" w:hAnsi="Arial" w:cs="Arial"/>
          <w:b/>
          <w:sz w:val="24"/>
          <w:szCs w:val="24"/>
          <w:u w:val="single"/>
        </w:rPr>
        <w:t>4315 :</w:t>
      </w:r>
      <w:proofErr w:type="gramEnd"/>
      <w:r w:rsidRPr="002F1E58">
        <w:rPr>
          <w:rFonts w:ascii="Arial" w:hAnsi="Arial" w:cs="Arial"/>
          <w:b/>
          <w:sz w:val="24"/>
          <w:szCs w:val="24"/>
          <w:u w:val="single"/>
        </w:rPr>
        <w:t xml:space="preserve"> </w:t>
      </w:r>
      <w:r w:rsidR="00C148CE" w:rsidRPr="002F1E58">
        <w:rPr>
          <w:rFonts w:ascii="Arial" w:hAnsi="Arial" w:cs="Arial"/>
          <w:b/>
          <w:sz w:val="24"/>
          <w:szCs w:val="24"/>
          <w:u w:val="single"/>
        </w:rPr>
        <w:t>Marketing Management</w:t>
      </w:r>
    </w:p>
    <w:p w:rsidR="009A4105" w:rsidRPr="002F1E58" w:rsidRDefault="009A4105" w:rsidP="009A4105">
      <w:pPr>
        <w:pStyle w:val="Title"/>
        <w:outlineLvl w:val="0"/>
        <w:rPr>
          <w:rFonts w:ascii="Arial" w:hAnsi="Arial" w:cs="Arial"/>
        </w:rPr>
      </w:pPr>
    </w:p>
    <w:p w:rsidR="009A4105" w:rsidRPr="002F1E58" w:rsidRDefault="009A4105" w:rsidP="009A4105">
      <w:pPr>
        <w:pStyle w:val="Title"/>
        <w:outlineLvl w:val="0"/>
        <w:rPr>
          <w:rFonts w:ascii="Arial" w:hAnsi="Arial" w:cs="Arial"/>
        </w:rPr>
      </w:pPr>
      <w:r w:rsidRPr="002F1E58">
        <w:rPr>
          <w:rFonts w:ascii="Arial" w:hAnsi="Arial" w:cs="Arial"/>
        </w:rPr>
        <w:t xml:space="preserve">Time- 1 ½ </w:t>
      </w:r>
      <w:proofErr w:type="spellStart"/>
      <w:r w:rsidRPr="002F1E58">
        <w:rPr>
          <w:rFonts w:ascii="Arial" w:hAnsi="Arial" w:cs="Arial"/>
        </w:rPr>
        <w:t>hrs</w:t>
      </w:r>
      <w:proofErr w:type="spellEnd"/>
      <w:r w:rsidRPr="002F1E58">
        <w:rPr>
          <w:rFonts w:ascii="Arial" w:hAnsi="Arial" w:cs="Arial"/>
        </w:rPr>
        <w:tab/>
      </w:r>
      <w:r w:rsidRPr="002F1E58">
        <w:rPr>
          <w:rFonts w:ascii="Arial" w:hAnsi="Arial" w:cs="Arial"/>
        </w:rPr>
        <w:tab/>
      </w:r>
      <w:r w:rsidRPr="002F1E58">
        <w:rPr>
          <w:rFonts w:ascii="Arial" w:hAnsi="Arial" w:cs="Arial"/>
        </w:rPr>
        <w:tab/>
      </w:r>
      <w:r w:rsidRPr="002F1E58">
        <w:rPr>
          <w:rFonts w:ascii="Arial" w:hAnsi="Arial" w:cs="Arial"/>
        </w:rPr>
        <w:tab/>
      </w:r>
      <w:r w:rsidRPr="002F1E58">
        <w:rPr>
          <w:rFonts w:ascii="Arial" w:hAnsi="Arial" w:cs="Arial"/>
        </w:rPr>
        <w:tab/>
        <w:t>Max Marks-35</w:t>
      </w:r>
    </w:p>
    <w:p w:rsidR="009A4105" w:rsidRPr="002F1E58" w:rsidRDefault="009A4105" w:rsidP="009A4105">
      <w:pPr>
        <w:pStyle w:val="Title"/>
        <w:outlineLvl w:val="0"/>
        <w:rPr>
          <w:rFonts w:ascii="Arial" w:hAnsi="Arial" w:cs="Arial"/>
          <w:b w:val="0"/>
        </w:rPr>
      </w:pPr>
    </w:p>
    <w:p w:rsidR="009A4105" w:rsidRPr="002F1E58" w:rsidRDefault="009A4105" w:rsidP="009A4105">
      <w:pPr>
        <w:ind w:left="360" w:hanging="360"/>
        <w:jc w:val="center"/>
        <w:rPr>
          <w:rFonts w:ascii="Arial" w:hAnsi="Arial" w:cs="Arial"/>
          <w:u w:val="single"/>
        </w:rPr>
      </w:pPr>
      <w:r w:rsidRPr="002F1E58">
        <w:rPr>
          <w:rFonts w:ascii="Arial" w:hAnsi="Arial" w:cs="Arial"/>
          <w:b/>
        </w:rPr>
        <w:t xml:space="preserve">This paper contains </w:t>
      </w:r>
      <w:r w:rsidR="00553A20" w:rsidRPr="002F1E58">
        <w:rPr>
          <w:rFonts w:ascii="Arial" w:hAnsi="Arial" w:cs="Arial"/>
          <w:b/>
          <w:color w:val="000000" w:themeColor="text1"/>
        </w:rPr>
        <w:t xml:space="preserve">two </w:t>
      </w:r>
      <w:r w:rsidRPr="002F1E58">
        <w:rPr>
          <w:rFonts w:ascii="Arial" w:hAnsi="Arial" w:cs="Arial"/>
          <w:b/>
        </w:rPr>
        <w:t>printed pages and four parts</w:t>
      </w:r>
    </w:p>
    <w:p w:rsidR="009A4105" w:rsidRPr="002F1E58" w:rsidRDefault="009A4105" w:rsidP="009A4105">
      <w:pPr>
        <w:jc w:val="center"/>
        <w:rPr>
          <w:rFonts w:ascii="Arial" w:hAnsi="Arial" w:cs="Arial"/>
          <w:b/>
          <w:sz w:val="24"/>
          <w:szCs w:val="24"/>
        </w:rPr>
      </w:pPr>
      <w:r w:rsidRPr="002F1E58">
        <w:rPr>
          <w:rFonts w:ascii="Arial" w:hAnsi="Arial" w:cs="Arial"/>
          <w:b/>
          <w:sz w:val="24"/>
          <w:szCs w:val="24"/>
        </w:rPr>
        <w:t xml:space="preserve">Section A </w:t>
      </w:r>
    </w:p>
    <w:p w:rsidR="009A4105" w:rsidRPr="002F1E58" w:rsidRDefault="009A4105" w:rsidP="009A4105">
      <w:pPr>
        <w:rPr>
          <w:rFonts w:ascii="Arial" w:hAnsi="Arial" w:cs="Arial"/>
          <w:b/>
          <w:sz w:val="24"/>
          <w:szCs w:val="24"/>
        </w:rPr>
      </w:pPr>
      <w:r w:rsidRPr="002F1E58">
        <w:rPr>
          <w:rFonts w:ascii="Arial" w:hAnsi="Arial" w:cs="Arial"/>
          <w:b/>
          <w:sz w:val="24"/>
          <w:szCs w:val="24"/>
        </w:rPr>
        <w:t xml:space="preserve">I. </w:t>
      </w:r>
      <w:r w:rsidRPr="002F1E58">
        <w:rPr>
          <w:rFonts w:ascii="Arial" w:hAnsi="Arial" w:cs="Arial"/>
          <w:sz w:val="24"/>
          <w:szCs w:val="24"/>
        </w:rPr>
        <w:t xml:space="preserve">Answer </w:t>
      </w:r>
      <w:r w:rsidRPr="002F1E58">
        <w:rPr>
          <w:rFonts w:ascii="Arial" w:hAnsi="Arial" w:cs="Arial"/>
          <w:b/>
          <w:i/>
          <w:sz w:val="24"/>
          <w:szCs w:val="24"/>
        </w:rPr>
        <w:t xml:space="preserve">any five </w:t>
      </w:r>
      <w:r w:rsidRPr="002F1E58">
        <w:rPr>
          <w:rFonts w:ascii="Arial" w:hAnsi="Arial" w:cs="Arial"/>
          <w:sz w:val="24"/>
          <w:szCs w:val="24"/>
        </w:rPr>
        <w:t xml:space="preserve">of the following </w:t>
      </w:r>
      <w:r w:rsidRPr="002F1E58">
        <w:rPr>
          <w:rFonts w:ascii="Arial" w:hAnsi="Arial" w:cs="Arial"/>
          <w:sz w:val="24"/>
          <w:szCs w:val="24"/>
        </w:rPr>
        <w:tab/>
      </w:r>
      <w:r w:rsidRPr="002F1E58">
        <w:rPr>
          <w:rFonts w:ascii="Arial" w:hAnsi="Arial" w:cs="Arial"/>
          <w:sz w:val="24"/>
          <w:szCs w:val="24"/>
        </w:rPr>
        <w:tab/>
      </w:r>
      <w:r w:rsidRPr="002F1E58">
        <w:rPr>
          <w:rFonts w:ascii="Arial" w:hAnsi="Arial" w:cs="Arial"/>
          <w:sz w:val="24"/>
          <w:szCs w:val="24"/>
        </w:rPr>
        <w:tab/>
        <w:t xml:space="preserve">       (</w:t>
      </w:r>
      <w:r w:rsidR="00D051FF" w:rsidRPr="002F1E58">
        <w:rPr>
          <w:rFonts w:ascii="Arial" w:hAnsi="Arial" w:cs="Arial"/>
          <w:b/>
          <w:sz w:val="24"/>
          <w:szCs w:val="24"/>
        </w:rPr>
        <w:t>1</w:t>
      </w:r>
      <w:r w:rsidRPr="002F1E58">
        <w:rPr>
          <w:rFonts w:ascii="Arial" w:hAnsi="Arial" w:cs="Arial"/>
          <w:b/>
          <w:sz w:val="24"/>
          <w:szCs w:val="24"/>
        </w:rPr>
        <w:t xml:space="preserve"> x 5 = </w:t>
      </w:r>
      <w:r w:rsidR="00D051FF" w:rsidRPr="002F1E58">
        <w:rPr>
          <w:rFonts w:ascii="Arial" w:hAnsi="Arial" w:cs="Arial"/>
          <w:b/>
          <w:sz w:val="24"/>
          <w:szCs w:val="24"/>
        </w:rPr>
        <w:t>5</w:t>
      </w:r>
      <w:r w:rsidRPr="002F1E58">
        <w:rPr>
          <w:rFonts w:ascii="Arial" w:hAnsi="Arial" w:cs="Arial"/>
          <w:b/>
          <w:sz w:val="24"/>
          <w:szCs w:val="24"/>
        </w:rPr>
        <w:t xml:space="preserve"> marks)</w:t>
      </w:r>
    </w:p>
    <w:p w:rsidR="009A4105" w:rsidRPr="002F1E58" w:rsidRDefault="009A4105" w:rsidP="009A4105">
      <w:pPr>
        <w:pStyle w:val="ListParagraph"/>
        <w:numPr>
          <w:ilvl w:val="0"/>
          <w:numId w:val="1"/>
        </w:numPr>
        <w:jc w:val="both"/>
        <w:rPr>
          <w:rFonts w:ascii="Arial" w:hAnsi="Arial" w:cs="Arial"/>
          <w:sz w:val="22"/>
          <w:szCs w:val="22"/>
        </w:rPr>
      </w:pPr>
      <w:r w:rsidRPr="002F1E58">
        <w:rPr>
          <w:rFonts w:ascii="Arial" w:hAnsi="Arial" w:cs="Arial"/>
          <w:sz w:val="22"/>
          <w:szCs w:val="22"/>
        </w:rPr>
        <w:t>Give two points of difference between a physical product and a service</w:t>
      </w:r>
    </w:p>
    <w:p w:rsidR="009A4105" w:rsidRPr="002F1E58" w:rsidRDefault="009A4105" w:rsidP="009A4105">
      <w:pPr>
        <w:pStyle w:val="ListParagraph"/>
        <w:numPr>
          <w:ilvl w:val="0"/>
          <w:numId w:val="1"/>
        </w:numPr>
        <w:jc w:val="both"/>
        <w:rPr>
          <w:rFonts w:ascii="Arial" w:hAnsi="Arial" w:cs="Arial"/>
          <w:sz w:val="22"/>
          <w:szCs w:val="22"/>
        </w:rPr>
      </w:pPr>
      <w:r w:rsidRPr="002F1E58">
        <w:rPr>
          <w:rFonts w:ascii="Arial" w:hAnsi="Arial" w:cs="Arial"/>
          <w:sz w:val="22"/>
          <w:szCs w:val="22"/>
        </w:rPr>
        <w:t xml:space="preserve">What strategy can be adopted to market </w:t>
      </w:r>
      <w:proofErr w:type="spellStart"/>
      <w:r w:rsidRPr="002F1E58">
        <w:rPr>
          <w:rFonts w:ascii="Arial" w:hAnsi="Arial" w:cs="Arial"/>
          <w:sz w:val="22"/>
          <w:szCs w:val="22"/>
        </w:rPr>
        <w:t>non durables</w:t>
      </w:r>
      <w:proofErr w:type="spellEnd"/>
      <w:r w:rsidRPr="002F1E58">
        <w:rPr>
          <w:rFonts w:ascii="Arial" w:hAnsi="Arial" w:cs="Arial"/>
          <w:sz w:val="22"/>
          <w:szCs w:val="22"/>
        </w:rPr>
        <w:t>?</w:t>
      </w:r>
    </w:p>
    <w:p w:rsidR="009A4105" w:rsidRPr="002F1E58" w:rsidRDefault="009A4105" w:rsidP="009A4105">
      <w:pPr>
        <w:pStyle w:val="ListParagraph"/>
        <w:numPr>
          <w:ilvl w:val="0"/>
          <w:numId w:val="1"/>
        </w:numPr>
        <w:jc w:val="both"/>
        <w:rPr>
          <w:rFonts w:ascii="Arial" w:hAnsi="Arial" w:cs="Arial"/>
          <w:sz w:val="22"/>
          <w:szCs w:val="22"/>
        </w:rPr>
      </w:pPr>
      <w:r w:rsidRPr="002F1E58">
        <w:rPr>
          <w:rFonts w:ascii="Arial" w:hAnsi="Arial" w:cs="Arial"/>
          <w:sz w:val="22"/>
          <w:szCs w:val="22"/>
        </w:rPr>
        <w:t xml:space="preserve">With the help of </w:t>
      </w:r>
      <w:r w:rsidR="0056793F" w:rsidRPr="002F1E58">
        <w:rPr>
          <w:rFonts w:ascii="Arial" w:hAnsi="Arial" w:cs="Arial"/>
          <w:sz w:val="22"/>
          <w:szCs w:val="22"/>
        </w:rPr>
        <w:t>an example</w:t>
      </w:r>
      <w:r w:rsidRPr="002F1E58">
        <w:rPr>
          <w:rFonts w:ascii="Arial" w:hAnsi="Arial" w:cs="Arial"/>
          <w:sz w:val="22"/>
          <w:szCs w:val="22"/>
        </w:rPr>
        <w:t xml:space="preserve"> bring out the importance of branding</w:t>
      </w:r>
    </w:p>
    <w:p w:rsidR="00C358B6" w:rsidRPr="002F1E58" w:rsidRDefault="0056793F" w:rsidP="009A4105">
      <w:pPr>
        <w:pStyle w:val="ListParagraph"/>
        <w:numPr>
          <w:ilvl w:val="0"/>
          <w:numId w:val="1"/>
        </w:numPr>
        <w:jc w:val="both"/>
        <w:rPr>
          <w:rFonts w:ascii="Arial" w:hAnsi="Arial" w:cs="Arial"/>
          <w:sz w:val="22"/>
          <w:szCs w:val="22"/>
        </w:rPr>
      </w:pPr>
      <w:r w:rsidRPr="002F1E58">
        <w:rPr>
          <w:rFonts w:ascii="Arial" w:hAnsi="Arial" w:cs="Arial"/>
          <w:sz w:val="22"/>
          <w:szCs w:val="22"/>
        </w:rPr>
        <w:t>What is supply chain management?</w:t>
      </w:r>
    </w:p>
    <w:p w:rsidR="0056793F" w:rsidRPr="002F1E58" w:rsidRDefault="00553A20" w:rsidP="009A4105">
      <w:pPr>
        <w:pStyle w:val="ListParagraph"/>
        <w:numPr>
          <w:ilvl w:val="0"/>
          <w:numId w:val="1"/>
        </w:numPr>
        <w:jc w:val="both"/>
        <w:rPr>
          <w:rFonts w:ascii="Arial" w:hAnsi="Arial" w:cs="Arial"/>
          <w:sz w:val="22"/>
          <w:szCs w:val="22"/>
        </w:rPr>
      </w:pPr>
      <w:r w:rsidRPr="002F1E58">
        <w:rPr>
          <w:rFonts w:ascii="Arial" w:hAnsi="Arial" w:cs="Arial"/>
          <w:sz w:val="22"/>
          <w:szCs w:val="22"/>
        </w:rPr>
        <w:t>Give the meaning of retailing</w:t>
      </w:r>
    </w:p>
    <w:p w:rsidR="0056793F" w:rsidRPr="002F1E58" w:rsidRDefault="00C42B5C" w:rsidP="009A4105">
      <w:pPr>
        <w:pStyle w:val="ListParagraph"/>
        <w:numPr>
          <w:ilvl w:val="0"/>
          <w:numId w:val="1"/>
        </w:numPr>
        <w:jc w:val="both"/>
        <w:rPr>
          <w:rFonts w:ascii="Arial" w:hAnsi="Arial" w:cs="Arial"/>
          <w:sz w:val="22"/>
          <w:szCs w:val="22"/>
        </w:rPr>
      </w:pPr>
      <w:r w:rsidRPr="002F1E58">
        <w:rPr>
          <w:rFonts w:ascii="Arial" w:hAnsi="Arial" w:cs="Arial"/>
          <w:sz w:val="22"/>
          <w:szCs w:val="22"/>
        </w:rPr>
        <w:t>How are consumer markets different from business markets?</w:t>
      </w:r>
    </w:p>
    <w:p w:rsidR="00C42B5C" w:rsidRPr="002F1E58" w:rsidRDefault="00360F9A" w:rsidP="009863B1">
      <w:pPr>
        <w:pStyle w:val="ListParagraph"/>
        <w:numPr>
          <w:ilvl w:val="0"/>
          <w:numId w:val="1"/>
        </w:numPr>
        <w:jc w:val="both"/>
        <w:rPr>
          <w:rFonts w:ascii="Arial" w:hAnsi="Arial" w:cs="Arial"/>
          <w:sz w:val="22"/>
          <w:szCs w:val="22"/>
        </w:rPr>
      </w:pPr>
      <w:r>
        <w:rPr>
          <w:rFonts w:ascii="Arial" w:hAnsi="Arial" w:cs="Arial"/>
          <w:sz w:val="22"/>
          <w:szCs w:val="22"/>
        </w:rPr>
        <w:t>Name two pricing methods</w:t>
      </w:r>
    </w:p>
    <w:p w:rsidR="009A4105" w:rsidRPr="002F1E58" w:rsidRDefault="009A4105" w:rsidP="009A4105">
      <w:pPr>
        <w:jc w:val="both"/>
        <w:rPr>
          <w:rFonts w:ascii="Arial" w:hAnsi="Arial" w:cs="Arial"/>
          <w:sz w:val="24"/>
          <w:szCs w:val="24"/>
        </w:rPr>
      </w:pPr>
    </w:p>
    <w:p w:rsidR="009A4105" w:rsidRPr="002F1E58" w:rsidRDefault="009A4105" w:rsidP="002F1E58">
      <w:pPr>
        <w:jc w:val="center"/>
        <w:rPr>
          <w:rFonts w:ascii="Arial" w:hAnsi="Arial" w:cs="Arial"/>
          <w:b/>
          <w:sz w:val="24"/>
          <w:szCs w:val="24"/>
        </w:rPr>
      </w:pPr>
      <w:r w:rsidRPr="002F1E58">
        <w:rPr>
          <w:rFonts w:ascii="Arial" w:hAnsi="Arial" w:cs="Arial"/>
          <w:b/>
          <w:sz w:val="24"/>
          <w:szCs w:val="24"/>
        </w:rPr>
        <w:t xml:space="preserve">Section B </w:t>
      </w:r>
    </w:p>
    <w:p w:rsidR="009A4105" w:rsidRPr="002F1E58" w:rsidRDefault="009A4105" w:rsidP="009A4105">
      <w:pPr>
        <w:rPr>
          <w:rFonts w:ascii="Arial" w:hAnsi="Arial" w:cs="Arial"/>
          <w:b/>
          <w:sz w:val="24"/>
          <w:szCs w:val="24"/>
        </w:rPr>
      </w:pPr>
      <w:r w:rsidRPr="002F1E58">
        <w:rPr>
          <w:rFonts w:ascii="Arial" w:hAnsi="Arial" w:cs="Arial"/>
          <w:b/>
          <w:sz w:val="24"/>
          <w:szCs w:val="24"/>
        </w:rPr>
        <w:t xml:space="preserve">II. </w:t>
      </w:r>
      <w:r w:rsidRPr="002F1E58">
        <w:rPr>
          <w:rFonts w:ascii="Arial" w:hAnsi="Arial" w:cs="Arial"/>
          <w:sz w:val="24"/>
          <w:szCs w:val="24"/>
        </w:rPr>
        <w:t xml:space="preserve">Answer </w:t>
      </w:r>
      <w:r w:rsidRPr="002F1E58">
        <w:rPr>
          <w:rFonts w:ascii="Arial" w:hAnsi="Arial" w:cs="Arial"/>
          <w:b/>
          <w:i/>
          <w:sz w:val="24"/>
          <w:szCs w:val="24"/>
        </w:rPr>
        <w:t xml:space="preserve">any one </w:t>
      </w:r>
      <w:r w:rsidRPr="002F1E58">
        <w:rPr>
          <w:rFonts w:ascii="Arial" w:hAnsi="Arial" w:cs="Arial"/>
          <w:sz w:val="24"/>
          <w:szCs w:val="24"/>
        </w:rPr>
        <w:t xml:space="preserve">of the following </w:t>
      </w:r>
      <w:r w:rsidRPr="002F1E58">
        <w:rPr>
          <w:rFonts w:ascii="Arial" w:hAnsi="Arial" w:cs="Arial"/>
          <w:sz w:val="24"/>
          <w:szCs w:val="24"/>
        </w:rPr>
        <w:tab/>
      </w:r>
      <w:r w:rsidRPr="002F1E58">
        <w:rPr>
          <w:rFonts w:ascii="Arial" w:hAnsi="Arial" w:cs="Arial"/>
          <w:sz w:val="24"/>
          <w:szCs w:val="24"/>
        </w:rPr>
        <w:tab/>
      </w:r>
      <w:r w:rsidRPr="002F1E58">
        <w:rPr>
          <w:rFonts w:ascii="Arial" w:hAnsi="Arial" w:cs="Arial"/>
          <w:sz w:val="24"/>
          <w:szCs w:val="24"/>
        </w:rPr>
        <w:tab/>
        <w:t xml:space="preserve">        (</w:t>
      </w:r>
      <w:r w:rsidRPr="002F1E58">
        <w:rPr>
          <w:rFonts w:ascii="Arial" w:hAnsi="Arial" w:cs="Arial"/>
          <w:b/>
          <w:sz w:val="24"/>
          <w:szCs w:val="24"/>
        </w:rPr>
        <w:t>5 x 1 = 5 marks)</w:t>
      </w:r>
    </w:p>
    <w:p w:rsidR="0019091E" w:rsidRPr="002F1E58" w:rsidRDefault="0019091E" w:rsidP="005C02B1">
      <w:pPr>
        <w:pStyle w:val="ListParagraph"/>
        <w:numPr>
          <w:ilvl w:val="0"/>
          <w:numId w:val="1"/>
        </w:numPr>
        <w:jc w:val="both"/>
        <w:rPr>
          <w:rFonts w:ascii="Arial" w:hAnsi="Arial" w:cs="Arial"/>
          <w:sz w:val="22"/>
          <w:szCs w:val="22"/>
        </w:rPr>
      </w:pPr>
      <w:r w:rsidRPr="002F1E58">
        <w:rPr>
          <w:rFonts w:ascii="Arial" w:hAnsi="Arial" w:cs="Arial"/>
          <w:sz w:val="22"/>
          <w:szCs w:val="22"/>
        </w:rPr>
        <w:t>Write a short note on pricing objectives</w:t>
      </w:r>
    </w:p>
    <w:p w:rsidR="00F02E97" w:rsidRPr="002F1E58" w:rsidRDefault="00F02E97" w:rsidP="005C02B1">
      <w:pPr>
        <w:pStyle w:val="ListParagraph"/>
        <w:numPr>
          <w:ilvl w:val="0"/>
          <w:numId w:val="1"/>
        </w:numPr>
        <w:jc w:val="both"/>
        <w:rPr>
          <w:rFonts w:ascii="Arial" w:hAnsi="Arial" w:cs="Arial"/>
          <w:sz w:val="22"/>
          <w:szCs w:val="22"/>
        </w:rPr>
      </w:pPr>
      <w:r w:rsidRPr="002F1E58">
        <w:rPr>
          <w:rFonts w:ascii="Arial" w:hAnsi="Arial" w:cs="Arial"/>
          <w:sz w:val="22"/>
          <w:szCs w:val="22"/>
        </w:rPr>
        <w:t>Identify the current product life cycle stage of landline phones. What are the key features of this stage?</w:t>
      </w:r>
    </w:p>
    <w:p w:rsidR="00F02E97" w:rsidRPr="002F1E58" w:rsidRDefault="00F02E97" w:rsidP="00F02E97">
      <w:pPr>
        <w:pStyle w:val="ListParagraph"/>
        <w:rPr>
          <w:rFonts w:ascii="Arial" w:hAnsi="Arial" w:cs="Arial"/>
          <w:sz w:val="22"/>
          <w:szCs w:val="22"/>
        </w:rPr>
      </w:pPr>
    </w:p>
    <w:p w:rsidR="009A4105" w:rsidRPr="002F1E58" w:rsidRDefault="009A4105" w:rsidP="002F1E58">
      <w:pPr>
        <w:jc w:val="center"/>
        <w:rPr>
          <w:rFonts w:ascii="Arial" w:hAnsi="Arial" w:cs="Arial"/>
          <w:b/>
          <w:sz w:val="24"/>
          <w:szCs w:val="24"/>
        </w:rPr>
      </w:pPr>
      <w:r w:rsidRPr="002F1E58">
        <w:rPr>
          <w:rFonts w:ascii="Arial" w:hAnsi="Arial" w:cs="Arial"/>
          <w:b/>
          <w:sz w:val="24"/>
          <w:szCs w:val="24"/>
        </w:rPr>
        <w:t xml:space="preserve">Section C </w:t>
      </w:r>
    </w:p>
    <w:p w:rsidR="009A4105" w:rsidRPr="002F1E58" w:rsidRDefault="009A4105" w:rsidP="009A4105">
      <w:pPr>
        <w:rPr>
          <w:rFonts w:ascii="Arial" w:hAnsi="Arial" w:cs="Arial"/>
          <w:b/>
          <w:sz w:val="24"/>
          <w:szCs w:val="24"/>
        </w:rPr>
      </w:pPr>
      <w:r w:rsidRPr="002F1E58">
        <w:rPr>
          <w:rFonts w:ascii="Arial" w:hAnsi="Arial" w:cs="Arial"/>
          <w:b/>
          <w:sz w:val="24"/>
          <w:szCs w:val="24"/>
        </w:rPr>
        <w:t xml:space="preserve">III. </w:t>
      </w:r>
      <w:r w:rsidRPr="002F1E58">
        <w:rPr>
          <w:rFonts w:ascii="Arial" w:hAnsi="Arial" w:cs="Arial"/>
          <w:sz w:val="24"/>
          <w:szCs w:val="24"/>
        </w:rPr>
        <w:t xml:space="preserve">Answer </w:t>
      </w:r>
      <w:r w:rsidRPr="002F1E58">
        <w:rPr>
          <w:rFonts w:ascii="Arial" w:hAnsi="Arial" w:cs="Arial"/>
          <w:b/>
          <w:i/>
          <w:sz w:val="24"/>
          <w:szCs w:val="24"/>
        </w:rPr>
        <w:t xml:space="preserve">any one </w:t>
      </w:r>
      <w:r w:rsidRPr="002F1E58">
        <w:rPr>
          <w:rFonts w:ascii="Arial" w:hAnsi="Arial" w:cs="Arial"/>
          <w:sz w:val="24"/>
          <w:szCs w:val="24"/>
        </w:rPr>
        <w:t xml:space="preserve">of the following </w:t>
      </w:r>
      <w:r w:rsidRPr="002F1E58">
        <w:rPr>
          <w:rFonts w:ascii="Arial" w:hAnsi="Arial" w:cs="Arial"/>
          <w:sz w:val="24"/>
          <w:szCs w:val="24"/>
        </w:rPr>
        <w:tab/>
      </w:r>
      <w:r w:rsidRPr="002F1E58">
        <w:rPr>
          <w:rFonts w:ascii="Arial" w:hAnsi="Arial" w:cs="Arial"/>
          <w:sz w:val="24"/>
          <w:szCs w:val="24"/>
        </w:rPr>
        <w:tab/>
      </w:r>
      <w:r w:rsidRPr="002F1E58">
        <w:rPr>
          <w:rFonts w:ascii="Arial" w:hAnsi="Arial" w:cs="Arial"/>
          <w:sz w:val="24"/>
          <w:szCs w:val="24"/>
        </w:rPr>
        <w:tab/>
        <w:t xml:space="preserve">     (</w:t>
      </w:r>
      <w:r w:rsidRPr="002F1E58">
        <w:rPr>
          <w:rFonts w:ascii="Arial" w:hAnsi="Arial" w:cs="Arial"/>
          <w:b/>
          <w:sz w:val="24"/>
          <w:szCs w:val="24"/>
        </w:rPr>
        <w:t>10 x 1 = 10 marks)</w:t>
      </w:r>
    </w:p>
    <w:p w:rsidR="007E25FA" w:rsidRPr="002F1E58" w:rsidRDefault="007E25FA" w:rsidP="005C02B1">
      <w:pPr>
        <w:pStyle w:val="ListParagraph"/>
        <w:numPr>
          <w:ilvl w:val="0"/>
          <w:numId w:val="1"/>
        </w:numPr>
        <w:jc w:val="both"/>
        <w:rPr>
          <w:rFonts w:ascii="Arial" w:hAnsi="Arial" w:cs="Arial"/>
          <w:sz w:val="22"/>
          <w:szCs w:val="22"/>
        </w:rPr>
      </w:pPr>
      <w:r w:rsidRPr="002F1E58">
        <w:rPr>
          <w:rFonts w:ascii="Arial" w:hAnsi="Arial" w:cs="Arial"/>
          <w:sz w:val="22"/>
          <w:szCs w:val="22"/>
        </w:rPr>
        <w:t xml:space="preserve">In 2014, </w:t>
      </w:r>
      <w:proofErr w:type="spellStart"/>
      <w:r w:rsidRPr="002F1E58">
        <w:rPr>
          <w:rFonts w:ascii="Arial" w:hAnsi="Arial" w:cs="Arial"/>
          <w:sz w:val="22"/>
          <w:szCs w:val="22"/>
        </w:rPr>
        <w:t>Bisleri</w:t>
      </w:r>
      <w:proofErr w:type="spellEnd"/>
      <w:r w:rsidRPr="002F1E58">
        <w:rPr>
          <w:rFonts w:ascii="Arial" w:hAnsi="Arial" w:cs="Arial"/>
          <w:sz w:val="22"/>
          <w:szCs w:val="22"/>
        </w:rPr>
        <w:t xml:space="preserve"> launched </w:t>
      </w:r>
      <w:proofErr w:type="spellStart"/>
      <w:r w:rsidRPr="002F1E58">
        <w:rPr>
          <w:rFonts w:ascii="Arial" w:hAnsi="Arial" w:cs="Arial"/>
          <w:sz w:val="22"/>
          <w:szCs w:val="22"/>
        </w:rPr>
        <w:t>Urzza</w:t>
      </w:r>
      <w:proofErr w:type="spellEnd"/>
      <w:r w:rsidRPr="002F1E58">
        <w:rPr>
          <w:rFonts w:ascii="Arial" w:hAnsi="Arial" w:cs="Arial"/>
          <w:sz w:val="22"/>
          <w:szCs w:val="22"/>
        </w:rPr>
        <w:t xml:space="preserve">, a </w:t>
      </w:r>
      <w:proofErr w:type="spellStart"/>
      <w:r w:rsidRPr="002F1E58">
        <w:rPr>
          <w:rFonts w:ascii="Arial" w:hAnsi="Arial" w:cs="Arial"/>
          <w:sz w:val="22"/>
          <w:szCs w:val="22"/>
        </w:rPr>
        <w:t>caffine</w:t>
      </w:r>
      <w:proofErr w:type="spellEnd"/>
      <w:r w:rsidRPr="002F1E58">
        <w:rPr>
          <w:rFonts w:ascii="Arial" w:hAnsi="Arial" w:cs="Arial"/>
          <w:sz w:val="22"/>
          <w:szCs w:val="22"/>
        </w:rPr>
        <w:t xml:space="preserve"> free energy drink fortified with essential vitamins. Even though the product was strategically launched just before the onset of Indian summer, the product failed to take off. You are required to come up with promotional strategies to relaunch </w:t>
      </w:r>
      <w:proofErr w:type="spellStart"/>
      <w:r w:rsidRPr="002F1E58">
        <w:rPr>
          <w:rFonts w:ascii="Arial" w:hAnsi="Arial" w:cs="Arial"/>
          <w:sz w:val="22"/>
          <w:szCs w:val="22"/>
        </w:rPr>
        <w:t>Urzaa</w:t>
      </w:r>
      <w:proofErr w:type="spellEnd"/>
      <w:r w:rsidRPr="002F1E58">
        <w:rPr>
          <w:rFonts w:ascii="Arial" w:hAnsi="Arial" w:cs="Arial"/>
          <w:sz w:val="22"/>
          <w:szCs w:val="22"/>
        </w:rPr>
        <w:t xml:space="preserve"> in 2017.</w:t>
      </w:r>
    </w:p>
    <w:p w:rsidR="002F1E58" w:rsidRPr="004B69FA" w:rsidRDefault="004B69FA" w:rsidP="004B69FA">
      <w:pPr>
        <w:pStyle w:val="ListParagraph"/>
        <w:numPr>
          <w:ilvl w:val="0"/>
          <w:numId w:val="1"/>
        </w:numPr>
        <w:jc w:val="both"/>
        <w:rPr>
          <w:rFonts w:ascii="Arial" w:hAnsi="Arial" w:cs="Arial"/>
          <w:sz w:val="22"/>
          <w:szCs w:val="22"/>
        </w:rPr>
      </w:pPr>
      <w:r>
        <w:rPr>
          <w:rFonts w:ascii="Arial" w:hAnsi="Arial" w:cs="Arial"/>
          <w:sz w:val="22"/>
          <w:szCs w:val="22"/>
        </w:rPr>
        <w:t xml:space="preserve">What comprises the macro marketing environment? Answer with reference to </w:t>
      </w:r>
      <w:r>
        <w:rPr>
          <w:rFonts w:ascii="Arial" w:hAnsi="Arial" w:cs="Arial"/>
          <w:i/>
          <w:sz w:val="22"/>
          <w:szCs w:val="22"/>
        </w:rPr>
        <w:t xml:space="preserve">Westside </w:t>
      </w:r>
      <w:r>
        <w:rPr>
          <w:rFonts w:ascii="Arial" w:hAnsi="Arial" w:cs="Arial"/>
          <w:sz w:val="22"/>
          <w:szCs w:val="22"/>
        </w:rPr>
        <w:t>clothing store</w:t>
      </w:r>
      <w:r w:rsidR="00564658">
        <w:rPr>
          <w:rFonts w:ascii="Arial" w:hAnsi="Arial" w:cs="Arial"/>
          <w:sz w:val="22"/>
          <w:szCs w:val="22"/>
        </w:rPr>
        <w:t xml:space="preserve"> run by TATA</w:t>
      </w:r>
      <w:r w:rsidR="009769C5">
        <w:rPr>
          <w:rFonts w:ascii="Arial" w:hAnsi="Arial" w:cs="Arial"/>
          <w:sz w:val="22"/>
          <w:szCs w:val="22"/>
        </w:rPr>
        <w:t xml:space="preserve"> in India</w:t>
      </w:r>
      <w:r>
        <w:rPr>
          <w:rFonts w:ascii="Arial" w:hAnsi="Arial" w:cs="Arial"/>
          <w:sz w:val="22"/>
          <w:szCs w:val="22"/>
        </w:rPr>
        <w:t>.</w:t>
      </w:r>
    </w:p>
    <w:p w:rsidR="002F1E58" w:rsidRDefault="002F1E58" w:rsidP="002F1E58">
      <w:pPr>
        <w:pStyle w:val="ListParagraph"/>
        <w:jc w:val="both"/>
        <w:rPr>
          <w:rFonts w:ascii="Arial" w:hAnsi="Arial" w:cs="Arial"/>
          <w:sz w:val="22"/>
          <w:szCs w:val="22"/>
        </w:rPr>
      </w:pPr>
    </w:p>
    <w:p w:rsidR="00DB5064" w:rsidRDefault="00DB5064" w:rsidP="004B69FA">
      <w:pPr>
        <w:jc w:val="center"/>
        <w:rPr>
          <w:rFonts w:ascii="Arial" w:hAnsi="Arial" w:cs="Arial"/>
          <w:b/>
          <w:sz w:val="24"/>
          <w:szCs w:val="24"/>
          <w:lang w:val="en-US"/>
        </w:rPr>
      </w:pPr>
    </w:p>
    <w:p w:rsidR="007D203A" w:rsidRDefault="007D203A" w:rsidP="004B69FA">
      <w:pPr>
        <w:jc w:val="center"/>
        <w:rPr>
          <w:rFonts w:ascii="Arial" w:hAnsi="Arial" w:cs="Arial"/>
          <w:b/>
          <w:sz w:val="24"/>
          <w:szCs w:val="24"/>
          <w:lang w:val="en-US"/>
        </w:rPr>
      </w:pPr>
    </w:p>
    <w:p w:rsidR="007D203A" w:rsidRDefault="007D203A" w:rsidP="004B69FA">
      <w:pPr>
        <w:jc w:val="center"/>
        <w:rPr>
          <w:rFonts w:ascii="Arial" w:hAnsi="Arial" w:cs="Arial"/>
          <w:b/>
          <w:sz w:val="24"/>
          <w:szCs w:val="24"/>
          <w:lang w:val="en-US"/>
        </w:rPr>
      </w:pPr>
    </w:p>
    <w:p w:rsidR="007D203A" w:rsidRDefault="007D203A" w:rsidP="00543442">
      <w:pPr>
        <w:jc w:val="right"/>
        <w:rPr>
          <w:rFonts w:ascii="Arial" w:hAnsi="Arial" w:cs="Arial"/>
          <w:b/>
          <w:sz w:val="24"/>
          <w:szCs w:val="24"/>
          <w:lang w:val="en-US"/>
        </w:rPr>
      </w:pPr>
      <w:r>
        <w:rPr>
          <w:rFonts w:ascii="Arial" w:hAnsi="Arial" w:cs="Arial"/>
          <w:b/>
          <w:sz w:val="24"/>
          <w:szCs w:val="24"/>
          <w:lang w:val="en-US"/>
        </w:rPr>
        <w:t>BC-4315-A-17</w:t>
      </w:r>
      <w:bookmarkStart w:id="0" w:name="_GoBack"/>
      <w:bookmarkEnd w:id="0"/>
    </w:p>
    <w:p w:rsidR="009A4105" w:rsidRPr="002F1E58" w:rsidRDefault="009A4105" w:rsidP="004B69FA">
      <w:pPr>
        <w:jc w:val="center"/>
        <w:rPr>
          <w:rFonts w:ascii="Arial" w:hAnsi="Arial" w:cs="Arial"/>
          <w:b/>
          <w:sz w:val="24"/>
          <w:szCs w:val="24"/>
        </w:rPr>
      </w:pPr>
      <w:r w:rsidRPr="002F1E58">
        <w:rPr>
          <w:rFonts w:ascii="Arial" w:hAnsi="Arial" w:cs="Arial"/>
          <w:b/>
          <w:sz w:val="24"/>
          <w:szCs w:val="24"/>
        </w:rPr>
        <w:lastRenderedPageBreak/>
        <w:t>Section D</w:t>
      </w:r>
    </w:p>
    <w:p w:rsidR="009A4105" w:rsidRPr="002F1E58" w:rsidRDefault="009A4105" w:rsidP="009A4105">
      <w:pPr>
        <w:rPr>
          <w:rFonts w:ascii="Arial" w:hAnsi="Arial" w:cs="Arial"/>
          <w:b/>
          <w:sz w:val="24"/>
          <w:szCs w:val="24"/>
        </w:rPr>
      </w:pPr>
      <w:r w:rsidRPr="002F1E58">
        <w:rPr>
          <w:rFonts w:ascii="Arial" w:hAnsi="Arial" w:cs="Arial"/>
          <w:b/>
          <w:sz w:val="24"/>
          <w:szCs w:val="24"/>
        </w:rPr>
        <w:t xml:space="preserve">III. Compulsory Question </w:t>
      </w:r>
      <w:r w:rsidRPr="002F1E58">
        <w:rPr>
          <w:rFonts w:ascii="Arial" w:hAnsi="Arial" w:cs="Arial"/>
          <w:b/>
          <w:sz w:val="24"/>
          <w:szCs w:val="24"/>
        </w:rPr>
        <w:tab/>
      </w:r>
      <w:r w:rsidRPr="002F1E58">
        <w:rPr>
          <w:rFonts w:ascii="Arial" w:hAnsi="Arial" w:cs="Arial"/>
          <w:b/>
          <w:sz w:val="24"/>
          <w:szCs w:val="24"/>
        </w:rPr>
        <w:tab/>
      </w:r>
      <w:r w:rsidRPr="002F1E58">
        <w:rPr>
          <w:rFonts w:ascii="Arial" w:hAnsi="Arial" w:cs="Arial"/>
          <w:b/>
          <w:sz w:val="24"/>
          <w:szCs w:val="24"/>
        </w:rPr>
        <w:tab/>
      </w:r>
      <w:r w:rsidRPr="002F1E58">
        <w:rPr>
          <w:rFonts w:ascii="Arial" w:hAnsi="Arial" w:cs="Arial"/>
          <w:b/>
          <w:sz w:val="24"/>
          <w:szCs w:val="24"/>
        </w:rPr>
        <w:tab/>
      </w:r>
      <w:r w:rsidRPr="002F1E58">
        <w:rPr>
          <w:rFonts w:ascii="Arial" w:hAnsi="Arial" w:cs="Arial"/>
          <w:b/>
          <w:sz w:val="24"/>
          <w:szCs w:val="24"/>
        </w:rPr>
        <w:tab/>
        <w:t xml:space="preserve">          (15marks)</w:t>
      </w:r>
    </w:p>
    <w:p w:rsidR="0093558D" w:rsidRPr="002F1E58" w:rsidRDefault="0093558D" w:rsidP="0093558D">
      <w:pPr>
        <w:jc w:val="center"/>
        <w:rPr>
          <w:rFonts w:ascii="Arial" w:hAnsi="Arial" w:cs="Arial"/>
          <w:b/>
          <w:sz w:val="24"/>
          <w:szCs w:val="24"/>
        </w:rPr>
      </w:pPr>
      <w:r w:rsidRPr="002F1E58">
        <w:rPr>
          <w:rFonts w:ascii="Arial" w:hAnsi="Arial" w:cs="Arial"/>
          <w:b/>
        </w:rPr>
        <w:t>The Ultimate Driving Machine</w:t>
      </w:r>
    </w:p>
    <w:p w:rsidR="009A4105" w:rsidRPr="002F1E58" w:rsidRDefault="007916B1" w:rsidP="009A4105">
      <w:pPr>
        <w:jc w:val="both"/>
        <w:rPr>
          <w:rFonts w:ascii="Arial" w:hAnsi="Arial" w:cs="Arial"/>
        </w:rPr>
      </w:pPr>
      <w:r w:rsidRPr="002F1E58">
        <w:rPr>
          <w:rFonts w:ascii="Arial" w:hAnsi="Arial" w:cs="Arial"/>
        </w:rPr>
        <w:t xml:space="preserve">BMW is the ultimate driving machine. </w:t>
      </w:r>
      <w:proofErr w:type="spellStart"/>
      <w:r w:rsidRPr="002F1E58">
        <w:rPr>
          <w:rFonts w:ascii="Arial" w:hAnsi="Arial" w:cs="Arial"/>
        </w:rPr>
        <w:t>Manufctured</w:t>
      </w:r>
      <w:proofErr w:type="spellEnd"/>
      <w:r w:rsidRPr="002F1E58">
        <w:rPr>
          <w:rFonts w:ascii="Arial" w:hAnsi="Arial" w:cs="Arial"/>
        </w:rPr>
        <w:t xml:space="preserve"> by the </w:t>
      </w:r>
      <w:proofErr w:type="spellStart"/>
      <w:r w:rsidRPr="002F1E58">
        <w:rPr>
          <w:rFonts w:ascii="Arial" w:hAnsi="Arial" w:cs="Arial"/>
        </w:rPr>
        <w:t>Greman</w:t>
      </w:r>
      <w:proofErr w:type="spellEnd"/>
      <w:r w:rsidRPr="002F1E58">
        <w:rPr>
          <w:rFonts w:ascii="Arial" w:hAnsi="Arial" w:cs="Arial"/>
        </w:rPr>
        <w:t xml:space="preserve"> </w:t>
      </w:r>
      <w:proofErr w:type="gramStart"/>
      <w:r w:rsidRPr="002F1E58">
        <w:rPr>
          <w:rFonts w:ascii="Arial" w:hAnsi="Arial" w:cs="Arial"/>
        </w:rPr>
        <w:t>company</w:t>
      </w:r>
      <w:proofErr w:type="gramEnd"/>
      <w:r w:rsidRPr="002F1E58">
        <w:rPr>
          <w:rFonts w:ascii="Arial" w:hAnsi="Arial" w:cs="Arial"/>
        </w:rPr>
        <w:t xml:space="preserve"> </w:t>
      </w:r>
      <w:proofErr w:type="spellStart"/>
      <w:r w:rsidRPr="002F1E58">
        <w:rPr>
          <w:rFonts w:ascii="Arial" w:hAnsi="Arial" w:cs="Arial"/>
        </w:rPr>
        <w:t>Bayerische</w:t>
      </w:r>
      <w:proofErr w:type="spellEnd"/>
      <w:r w:rsidRPr="002F1E58">
        <w:rPr>
          <w:rFonts w:ascii="Arial" w:hAnsi="Arial" w:cs="Arial"/>
        </w:rPr>
        <w:t xml:space="preserve"> </w:t>
      </w:r>
      <w:proofErr w:type="spellStart"/>
      <w:r w:rsidRPr="002F1E58">
        <w:rPr>
          <w:rFonts w:ascii="Arial" w:hAnsi="Arial" w:cs="Arial"/>
        </w:rPr>
        <w:t>Motoren</w:t>
      </w:r>
      <w:proofErr w:type="spellEnd"/>
      <w:r w:rsidRPr="002F1E58">
        <w:rPr>
          <w:rFonts w:ascii="Arial" w:hAnsi="Arial" w:cs="Arial"/>
        </w:rPr>
        <w:t xml:space="preserve"> </w:t>
      </w:r>
      <w:proofErr w:type="spellStart"/>
      <w:r w:rsidRPr="002F1E58">
        <w:rPr>
          <w:rFonts w:ascii="Arial" w:hAnsi="Arial" w:cs="Arial"/>
        </w:rPr>
        <w:t>Werke</w:t>
      </w:r>
      <w:proofErr w:type="spellEnd"/>
      <w:r w:rsidRPr="002F1E58">
        <w:rPr>
          <w:rFonts w:ascii="Arial" w:hAnsi="Arial" w:cs="Arial"/>
        </w:rPr>
        <w:t xml:space="preserve"> AG, BMW stands for both performance and luxury. The company was founded in 1916 as an aircraft manufacturer and produced engines during World Wars I and II. By the </w:t>
      </w:r>
      <w:proofErr w:type="spellStart"/>
      <w:r w:rsidRPr="002F1E58">
        <w:rPr>
          <w:rFonts w:ascii="Arial" w:hAnsi="Arial" w:cs="Arial"/>
        </w:rPr>
        <w:t>mid 20</w:t>
      </w:r>
      <w:r w:rsidRPr="002F1E58">
        <w:rPr>
          <w:rFonts w:ascii="Arial" w:hAnsi="Arial" w:cs="Arial"/>
          <w:vertAlign w:val="superscript"/>
        </w:rPr>
        <w:t>th</w:t>
      </w:r>
      <w:proofErr w:type="spellEnd"/>
      <w:r w:rsidRPr="002F1E58">
        <w:rPr>
          <w:rFonts w:ascii="Arial" w:hAnsi="Arial" w:cs="Arial"/>
        </w:rPr>
        <w:t xml:space="preserve"> century, BMW evolved into a motorcycle and automobile maker. </w:t>
      </w:r>
    </w:p>
    <w:p w:rsidR="007916B1" w:rsidRPr="002F1E58" w:rsidRDefault="007916B1" w:rsidP="009A4105">
      <w:pPr>
        <w:jc w:val="both"/>
        <w:rPr>
          <w:rFonts w:ascii="Arial" w:hAnsi="Arial" w:cs="Arial"/>
        </w:rPr>
      </w:pPr>
      <w:r w:rsidRPr="002F1E58">
        <w:rPr>
          <w:rFonts w:ascii="Arial" w:hAnsi="Arial" w:cs="Arial"/>
        </w:rPr>
        <w:t>BMW’s growth exploded in the 1980’s and 1990’s, when it successfully targeted the growing market of baby boomers and professional yuppies who put work first and wanted a car that spoke of their success. BMW gave them sporty sedans with exceptional performance</w:t>
      </w:r>
      <w:r w:rsidR="003E0883" w:rsidRPr="002F1E58">
        <w:rPr>
          <w:rFonts w:ascii="Arial" w:hAnsi="Arial" w:cs="Arial"/>
        </w:rPr>
        <w:t xml:space="preserve"> and a brand that stood for prestige and achievement. The cars which came in a 3</w:t>
      </w:r>
      <w:proofErr w:type="gramStart"/>
      <w:r w:rsidR="003E0883" w:rsidRPr="002F1E58">
        <w:rPr>
          <w:rFonts w:ascii="Arial" w:hAnsi="Arial" w:cs="Arial"/>
        </w:rPr>
        <w:t>,5</w:t>
      </w:r>
      <w:proofErr w:type="gramEnd"/>
      <w:r w:rsidR="003E0883" w:rsidRPr="002F1E58">
        <w:rPr>
          <w:rFonts w:ascii="Arial" w:hAnsi="Arial" w:cs="Arial"/>
        </w:rPr>
        <w:t xml:space="preserve"> or 7 Series were basically the same design in three sizes.</w:t>
      </w:r>
    </w:p>
    <w:p w:rsidR="003E0883" w:rsidRPr="002F1E58" w:rsidRDefault="003E0883" w:rsidP="009A4105">
      <w:pPr>
        <w:jc w:val="both"/>
        <w:rPr>
          <w:rFonts w:ascii="Arial" w:hAnsi="Arial" w:cs="Arial"/>
        </w:rPr>
      </w:pPr>
      <w:r w:rsidRPr="002F1E58">
        <w:rPr>
          <w:rFonts w:ascii="Arial" w:hAnsi="Arial" w:cs="Arial"/>
        </w:rPr>
        <w:t>At the turn of the century, consumers’ attitudes toward cars changed. Research showed that they cared less about the bragging rights of the BMW brand and instead desired a variety of design, size, price and style choices. As a result, the company took several steps to grow its product line by targeting specific market segments.</w:t>
      </w:r>
    </w:p>
    <w:p w:rsidR="003E0883" w:rsidRPr="002F1E58" w:rsidRDefault="003E0883" w:rsidP="009A4105">
      <w:pPr>
        <w:jc w:val="both"/>
        <w:rPr>
          <w:rFonts w:ascii="Arial" w:hAnsi="Arial" w:cs="Arial"/>
        </w:rPr>
      </w:pPr>
      <w:r w:rsidRPr="002F1E58">
        <w:rPr>
          <w:rFonts w:ascii="Arial" w:hAnsi="Arial" w:cs="Arial"/>
        </w:rPr>
        <w:t>BMW created the lower-priced 1 Series and X1 SUV to target the “modern mainstream”, a group who are also family focused and active but previously avoided BMW because of their premium cost. The 1 Series reached this group with its lower price point, sporty design and luxury brand. The X1 and X3 also hit home with a smaller, less expensive SUV design.</w:t>
      </w:r>
    </w:p>
    <w:p w:rsidR="003E0883" w:rsidRPr="002F1E58" w:rsidRDefault="007F7C89" w:rsidP="009A4105">
      <w:pPr>
        <w:jc w:val="both"/>
        <w:rPr>
          <w:rFonts w:ascii="Arial" w:hAnsi="Arial" w:cs="Arial"/>
        </w:rPr>
      </w:pPr>
      <w:r w:rsidRPr="002F1E58">
        <w:rPr>
          <w:rFonts w:ascii="Arial" w:hAnsi="Arial" w:cs="Arial"/>
        </w:rPr>
        <w:t xml:space="preserve">The redesign of the 7 Series, BMW’s most luxurious car, targeted a group called </w:t>
      </w:r>
      <w:proofErr w:type="gramStart"/>
      <w:r w:rsidRPr="002F1E58">
        <w:rPr>
          <w:rFonts w:ascii="Arial" w:hAnsi="Arial" w:cs="Arial"/>
        </w:rPr>
        <w:t>“ upper</w:t>
      </w:r>
      <w:proofErr w:type="gramEnd"/>
      <w:r w:rsidRPr="002F1E58">
        <w:rPr>
          <w:rFonts w:ascii="Arial" w:hAnsi="Arial" w:cs="Arial"/>
        </w:rPr>
        <w:t xml:space="preserve"> conservatives.” These wealthy, traditional consumers don’t usually like sportier cars and so BMW added more electronic components all controlled by a point-and-click system called </w:t>
      </w:r>
      <w:proofErr w:type="spellStart"/>
      <w:r w:rsidRPr="002F1E58">
        <w:rPr>
          <w:rFonts w:ascii="Arial" w:hAnsi="Arial" w:cs="Arial"/>
        </w:rPr>
        <w:t>iDrive</w:t>
      </w:r>
      <w:proofErr w:type="spellEnd"/>
      <w:r w:rsidRPr="002F1E58">
        <w:rPr>
          <w:rFonts w:ascii="Arial" w:hAnsi="Arial" w:cs="Arial"/>
        </w:rPr>
        <w:t xml:space="preserve">. These enhancements added comfort and luxury. </w:t>
      </w:r>
    </w:p>
    <w:p w:rsidR="007F7C89" w:rsidRPr="002F1E58" w:rsidRDefault="007F7C89" w:rsidP="009A4105">
      <w:pPr>
        <w:jc w:val="both"/>
        <w:rPr>
          <w:rFonts w:ascii="Arial" w:hAnsi="Arial" w:cs="Arial"/>
        </w:rPr>
      </w:pPr>
      <w:r w:rsidRPr="002F1E58">
        <w:rPr>
          <w:rFonts w:ascii="Arial" w:hAnsi="Arial" w:cs="Arial"/>
        </w:rPr>
        <w:t xml:space="preserve">BMW successfully launched the X Series by targeting “upper liberals” who had achieved success in the 1990’s and gone on to have </w:t>
      </w:r>
      <w:proofErr w:type="spellStart"/>
      <w:r w:rsidRPr="002F1E58">
        <w:rPr>
          <w:rFonts w:ascii="Arial" w:hAnsi="Arial" w:cs="Arial"/>
        </w:rPr>
        <w:t>childern</w:t>
      </w:r>
      <w:proofErr w:type="spellEnd"/>
      <w:r w:rsidRPr="002F1E58">
        <w:rPr>
          <w:rFonts w:ascii="Arial" w:hAnsi="Arial" w:cs="Arial"/>
        </w:rPr>
        <w:t xml:space="preserve"> and take up extracurricular activities such as biking, golf and </w:t>
      </w:r>
      <w:proofErr w:type="spellStart"/>
      <w:r w:rsidRPr="002F1E58">
        <w:rPr>
          <w:rFonts w:ascii="Arial" w:hAnsi="Arial" w:cs="Arial"/>
        </w:rPr>
        <w:t>sking</w:t>
      </w:r>
      <w:proofErr w:type="spellEnd"/>
      <w:r w:rsidRPr="002F1E58">
        <w:rPr>
          <w:rFonts w:ascii="Arial" w:hAnsi="Arial" w:cs="Arial"/>
        </w:rPr>
        <w:t xml:space="preserve">. These consumers needed </w:t>
      </w:r>
      <w:proofErr w:type="spellStart"/>
      <w:r w:rsidRPr="002F1E58">
        <w:rPr>
          <w:rFonts w:ascii="Arial" w:hAnsi="Arial" w:cs="Arial"/>
        </w:rPr>
        <w:t>abigger</w:t>
      </w:r>
      <w:proofErr w:type="spellEnd"/>
      <w:r w:rsidRPr="002F1E58">
        <w:rPr>
          <w:rFonts w:ascii="Arial" w:hAnsi="Arial" w:cs="Arial"/>
        </w:rPr>
        <w:t xml:space="preserve"> car for their active </w:t>
      </w:r>
      <w:proofErr w:type="spellStart"/>
      <w:r w:rsidRPr="002F1E58">
        <w:rPr>
          <w:rFonts w:ascii="Arial" w:hAnsi="Arial" w:cs="Arial"/>
        </w:rPr>
        <w:t>lifestyes</w:t>
      </w:r>
      <w:proofErr w:type="spellEnd"/>
      <w:r w:rsidRPr="002F1E58">
        <w:rPr>
          <w:rFonts w:ascii="Arial" w:hAnsi="Arial" w:cs="Arial"/>
        </w:rPr>
        <w:t xml:space="preserve"> and growing families, so BMW created high performance luxury SUVs.</w:t>
      </w:r>
    </w:p>
    <w:p w:rsidR="007F7C89" w:rsidRPr="002F1E58" w:rsidRDefault="007F7C89" w:rsidP="009A4105">
      <w:pPr>
        <w:jc w:val="both"/>
        <w:rPr>
          <w:rFonts w:ascii="Arial" w:hAnsi="Arial" w:cs="Arial"/>
        </w:rPr>
      </w:pPr>
      <w:r w:rsidRPr="002F1E58">
        <w:rPr>
          <w:rFonts w:ascii="Arial" w:hAnsi="Arial" w:cs="Arial"/>
        </w:rPr>
        <w:t>BMW introduced convertibles and roadsters to target “post moderns,” a high income group that continues to attract attention with more showy flamboyant cars</w:t>
      </w:r>
      <w:r w:rsidR="0093558D" w:rsidRPr="002F1E58">
        <w:rPr>
          <w:rFonts w:ascii="Arial" w:hAnsi="Arial" w:cs="Arial"/>
        </w:rPr>
        <w:t xml:space="preserve">. The 6 Series is a flashier version of the high-end 7 Series also targeted this group. </w:t>
      </w:r>
    </w:p>
    <w:p w:rsidR="0093558D" w:rsidRPr="002F1E58" w:rsidRDefault="0093558D" w:rsidP="009A4105">
      <w:pPr>
        <w:jc w:val="both"/>
        <w:rPr>
          <w:rFonts w:ascii="Arial" w:hAnsi="Arial" w:cs="Arial"/>
        </w:rPr>
      </w:pPr>
      <w:r w:rsidRPr="002F1E58">
        <w:rPr>
          <w:rFonts w:ascii="Arial" w:hAnsi="Arial" w:cs="Arial"/>
        </w:rPr>
        <w:t>The company uses a wide range of advertisement tactics to reach each of its target markets. However the company’s US tagline, “The Ultimate Driving Machine”, has remained consistent since it first launched there in 1974. BMW continues to research, innovate and reach out to specific segment groups year after year.</w:t>
      </w:r>
    </w:p>
    <w:p w:rsidR="00F03188" w:rsidRPr="002F1E58" w:rsidRDefault="00360F9A" w:rsidP="0093558D">
      <w:pPr>
        <w:pStyle w:val="ListParagraph"/>
        <w:numPr>
          <w:ilvl w:val="0"/>
          <w:numId w:val="3"/>
        </w:numPr>
        <w:rPr>
          <w:rFonts w:ascii="Arial" w:hAnsi="Arial" w:cs="Arial"/>
          <w:sz w:val="22"/>
          <w:szCs w:val="22"/>
        </w:rPr>
      </w:pPr>
      <w:r>
        <w:rPr>
          <w:rFonts w:ascii="Arial" w:hAnsi="Arial" w:cs="Arial"/>
          <w:sz w:val="22"/>
          <w:szCs w:val="22"/>
        </w:rPr>
        <w:t xml:space="preserve">Explain the </w:t>
      </w:r>
      <w:r w:rsidR="0093558D" w:rsidRPr="002F1E58">
        <w:rPr>
          <w:rFonts w:ascii="Arial" w:hAnsi="Arial" w:cs="Arial"/>
          <w:sz w:val="22"/>
          <w:szCs w:val="22"/>
        </w:rPr>
        <w:t>segment</w:t>
      </w:r>
      <w:r>
        <w:rPr>
          <w:rFonts w:ascii="Arial" w:hAnsi="Arial" w:cs="Arial"/>
          <w:sz w:val="22"/>
          <w:szCs w:val="22"/>
        </w:rPr>
        <w:t>ing strategies of BMW.</w:t>
      </w:r>
    </w:p>
    <w:p w:rsidR="0093558D" w:rsidRPr="002F1E58" w:rsidRDefault="0093558D" w:rsidP="0093558D">
      <w:pPr>
        <w:pStyle w:val="ListParagraph"/>
        <w:numPr>
          <w:ilvl w:val="0"/>
          <w:numId w:val="3"/>
        </w:numPr>
        <w:rPr>
          <w:rFonts w:ascii="Arial" w:hAnsi="Arial" w:cs="Arial"/>
          <w:sz w:val="22"/>
          <w:szCs w:val="22"/>
        </w:rPr>
      </w:pPr>
      <w:r w:rsidRPr="002F1E58">
        <w:rPr>
          <w:rFonts w:ascii="Arial" w:hAnsi="Arial" w:cs="Arial"/>
          <w:sz w:val="22"/>
          <w:szCs w:val="22"/>
        </w:rPr>
        <w:t xml:space="preserve">How does BMW </w:t>
      </w:r>
      <w:r w:rsidR="00360F9A">
        <w:rPr>
          <w:rFonts w:ascii="Arial" w:hAnsi="Arial" w:cs="Arial"/>
          <w:sz w:val="22"/>
          <w:szCs w:val="22"/>
        </w:rPr>
        <w:t xml:space="preserve">target </w:t>
      </w:r>
      <w:r w:rsidRPr="002F1E58">
        <w:rPr>
          <w:rFonts w:ascii="Arial" w:hAnsi="Arial" w:cs="Arial"/>
          <w:sz w:val="22"/>
          <w:szCs w:val="22"/>
        </w:rPr>
        <w:t>each segment?</w:t>
      </w:r>
    </w:p>
    <w:p w:rsidR="0093558D" w:rsidRPr="002F1E58" w:rsidRDefault="00991775" w:rsidP="0093558D">
      <w:pPr>
        <w:pStyle w:val="ListParagraph"/>
        <w:numPr>
          <w:ilvl w:val="0"/>
          <w:numId w:val="3"/>
        </w:numPr>
        <w:rPr>
          <w:rFonts w:ascii="Arial" w:hAnsi="Arial" w:cs="Arial"/>
          <w:sz w:val="22"/>
          <w:szCs w:val="22"/>
        </w:rPr>
      </w:pPr>
      <w:r>
        <w:rPr>
          <w:rFonts w:ascii="Arial" w:hAnsi="Arial" w:cs="Arial"/>
          <w:sz w:val="22"/>
          <w:szCs w:val="22"/>
        </w:rPr>
        <w:t xml:space="preserve">Explain the </w:t>
      </w:r>
      <w:proofErr w:type="spellStart"/>
      <w:r>
        <w:rPr>
          <w:rFonts w:ascii="Arial" w:hAnsi="Arial" w:cs="Arial"/>
          <w:sz w:val="22"/>
          <w:szCs w:val="22"/>
        </w:rPr>
        <w:t>positioningstrategy</w:t>
      </w:r>
      <w:proofErr w:type="spellEnd"/>
      <w:r>
        <w:rPr>
          <w:rFonts w:ascii="Arial" w:hAnsi="Arial" w:cs="Arial"/>
          <w:sz w:val="22"/>
          <w:szCs w:val="22"/>
        </w:rPr>
        <w:t xml:space="preserve"> of BMW.</w:t>
      </w:r>
    </w:p>
    <w:p w:rsidR="001667BF" w:rsidRPr="002F1E58" w:rsidRDefault="001667BF" w:rsidP="0056793F">
      <w:pPr>
        <w:pStyle w:val="ListParagraph"/>
        <w:jc w:val="right"/>
        <w:rPr>
          <w:rFonts w:ascii="Arial" w:hAnsi="Arial" w:cs="Arial"/>
          <w:b/>
        </w:rPr>
      </w:pPr>
    </w:p>
    <w:p w:rsidR="0056793F" w:rsidRPr="002F1E58" w:rsidRDefault="0056793F" w:rsidP="0056793F">
      <w:pPr>
        <w:pStyle w:val="ListParagraph"/>
        <w:jc w:val="right"/>
        <w:rPr>
          <w:rFonts w:ascii="Arial" w:hAnsi="Arial" w:cs="Arial"/>
          <w:b/>
        </w:rPr>
      </w:pPr>
      <w:r w:rsidRPr="002F1E58">
        <w:rPr>
          <w:rFonts w:ascii="Arial" w:hAnsi="Arial" w:cs="Arial"/>
          <w:b/>
        </w:rPr>
        <w:t>(6+6+3)</w:t>
      </w:r>
    </w:p>
    <w:p w:rsidR="0056793F" w:rsidRPr="004B69FA" w:rsidRDefault="0056793F" w:rsidP="004B69FA">
      <w:pPr>
        <w:jc w:val="center"/>
        <w:rPr>
          <w:rFonts w:ascii="Arial" w:hAnsi="Arial" w:cs="Arial"/>
          <w:b/>
        </w:rPr>
      </w:pPr>
      <w:r w:rsidRPr="004B69FA">
        <w:rPr>
          <w:rFonts w:ascii="Arial" w:hAnsi="Arial" w:cs="Arial"/>
          <w:b/>
        </w:rPr>
        <w:t>*********************************************</w:t>
      </w:r>
    </w:p>
    <w:sectPr w:rsidR="0056793F" w:rsidRPr="004B69FA" w:rsidSect="00DB5064">
      <w:headerReference w:type="even" r:id="rId8"/>
      <w:headerReference w:type="default" r:id="rId9"/>
      <w:footerReference w:type="even" r:id="rId10"/>
      <w:footerReference w:type="default" r:id="rId11"/>
      <w:headerReference w:type="first" r:id="rId12"/>
      <w:footerReference w:type="first" r:id="rId13"/>
      <w:pgSz w:w="11900" w:h="16840"/>
      <w:pgMar w:top="426"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991" w:rsidRPr="002B7977" w:rsidRDefault="00AC3991" w:rsidP="002B7977">
      <w:pPr>
        <w:pStyle w:val="Title"/>
        <w:rPr>
          <w:rFonts w:asciiTheme="minorHAnsi" w:eastAsiaTheme="minorEastAsia" w:hAnsiTheme="minorHAnsi" w:cstheme="minorBidi"/>
          <w:b w:val="0"/>
          <w:bCs w:val="0"/>
          <w:sz w:val="22"/>
          <w:szCs w:val="22"/>
          <w:lang w:val="en-IN" w:eastAsia="en-IN"/>
        </w:rPr>
      </w:pPr>
      <w:r>
        <w:separator/>
      </w:r>
    </w:p>
  </w:endnote>
  <w:endnote w:type="continuationSeparator" w:id="0">
    <w:p w:rsidR="00AC3991" w:rsidRPr="002B7977" w:rsidRDefault="00AC3991" w:rsidP="002B7977">
      <w:pPr>
        <w:pStyle w:val="Title"/>
        <w:rPr>
          <w:rFonts w:asciiTheme="minorHAnsi" w:eastAsiaTheme="minorEastAsia" w:hAnsiTheme="minorHAnsi" w:cstheme="minorBidi"/>
          <w:b w:val="0"/>
          <w:bCs w:val="0"/>
          <w:sz w:val="22"/>
          <w:szCs w:val="22"/>
          <w:lang w:val="en-IN" w:eastAsia="en-I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977" w:rsidRDefault="002B79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977" w:rsidRDefault="002B79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977" w:rsidRDefault="002B7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991" w:rsidRPr="002B7977" w:rsidRDefault="00AC3991" w:rsidP="002B7977">
      <w:pPr>
        <w:pStyle w:val="Title"/>
        <w:rPr>
          <w:rFonts w:asciiTheme="minorHAnsi" w:eastAsiaTheme="minorEastAsia" w:hAnsiTheme="minorHAnsi" w:cstheme="minorBidi"/>
          <w:b w:val="0"/>
          <w:bCs w:val="0"/>
          <w:sz w:val="22"/>
          <w:szCs w:val="22"/>
          <w:lang w:val="en-IN" w:eastAsia="en-IN"/>
        </w:rPr>
      </w:pPr>
      <w:r>
        <w:separator/>
      </w:r>
    </w:p>
  </w:footnote>
  <w:footnote w:type="continuationSeparator" w:id="0">
    <w:p w:rsidR="00AC3991" w:rsidRPr="002B7977" w:rsidRDefault="00AC3991" w:rsidP="002B7977">
      <w:pPr>
        <w:pStyle w:val="Title"/>
        <w:rPr>
          <w:rFonts w:asciiTheme="minorHAnsi" w:eastAsiaTheme="minorEastAsia" w:hAnsiTheme="minorHAnsi" w:cstheme="minorBidi"/>
          <w:b w:val="0"/>
          <w:bCs w:val="0"/>
          <w:sz w:val="22"/>
          <w:szCs w:val="22"/>
          <w:lang w:val="en-IN" w:eastAsia="en-I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977" w:rsidRDefault="00AC39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8108" o:spid="_x0000_s2050" type="#_x0000_t136" style="position:absolute;margin-left:0;margin-top:0;width:478.7pt;height:106.35pt;rotation:315;z-index:-251654144;mso-position-horizontal:center;mso-position-horizontal-relative:margin;mso-position-vertical:center;mso-position-vertical-relative:margin" o:allowincell="f" fillcolor="silver" stroked="f">
          <v:textpath style="font-family:&quot;Cambria&quot;;font-size:1pt" string="APRIL 20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977" w:rsidRDefault="00AC39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8109" o:spid="_x0000_s2051" type="#_x0000_t136" style="position:absolute;margin-left:0;margin-top:0;width:478.7pt;height:106.35pt;rotation:315;z-index:-251652096;mso-position-horizontal:center;mso-position-horizontal-relative:margin;mso-position-vertical:center;mso-position-vertical-relative:margin" o:allowincell="f" fillcolor="silver" stroked="f">
          <v:textpath style="font-family:&quot;Cambria&quot;;font-size:1pt" string="APRIL 201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977" w:rsidRDefault="00AC39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8107" o:spid="_x0000_s2049" type="#_x0000_t136" style="position:absolute;margin-left:0;margin-top:0;width:478.7pt;height:106.35pt;rotation:315;z-index:-251656192;mso-position-horizontal:center;mso-position-horizontal-relative:margin;mso-position-vertical:center;mso-position-vertical-relative:margin" o:allowincell="f" fillcolor="silver" stroked="f">
          <v:textpath style="font-family:&quot;Cambria&quot;;font-size:1pt" string="APRIL 201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51549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E6289"/>
    <w:multiLevelType w:val="hybridMultilevel"/>
    <w:tmpl w:val="CD6E6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60CBF"/>
    <w:multiLevelType w:val="hybridMultilevel"/>
    <w:tmpl w:val="3B6E3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A4105"/>
    <w:rsid w:val="001667BF"/>
    <w:rsid w:val="0019091E"/>
    <w:rsid w:val="001D65F0"/>
    <w:rsid w:val="002A620E"/>
    <w:rsid w:val="002B7977"/>
    <w:rsid w:val="002F1E58"/>
    <w:rsid w:val="00343700"/>
    <w:rsid w:val="00360F9A"/>
    <w:rsid w:val="003E0883"/>
    <w:rsid w:val="004B69FA"/>
    <w:rsid w:val="00543442"/>
    <w:rsid w:val="00553A20"/>
    <w:rsid w:val="00564658"/>
    <w:rsid w:val="0056793F"/>
    <w:rsid w:val="005C02B1"/>
    <w:rsid w:val="006513CC"/>
    <w:rsid w:val="007916B1"/>
    <w:rsid w:val="007D203A"/>
    <w:rsid w:val="007E25FA"/>
    <w:rsid w:val="007F7C89"/>
    <w:rsid w:val="0093558D"/>
    <w:rsid w:val="009760F5"/>
    <w:rsid w:val="009769C5"/>
    <w:rsid w:val="009863B1"/>
    <w:rsid w:val="00991775"/>
    <w:rsid w:val="009A4105"/>
    <w:rsid w:val="009B2BDC"/>
    <w:rsid w:val="00AC3991"/>
    <w:rsid w:val="00C148CE"/>
    <w:rsid w:val="00C24274"/>
    <w:rsid w:val="00C358B6"/>
    <w:rsid w:val="00C42B5C"/>
    <w:rsid w:val="00CB458E"/>
    <w:rsid w:val="00D051FF"/>
    <w:rsid w:val="00D119F5"/>
    <w:rsid w:val="00D26A1C"/>
    <w:rsid w:val="00DB5064"/>
    <w:rsid w:val="00ED1D63"/>
    <w:rsid w:val="00F02E97"/>
    <w:rsid w:val="00F03188"/>
    <w:rsid w:val="00FB5DB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A50F363A-C662-4291-9A3D-D26F98C4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105"/>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4105"/>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9A4105"/>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9A41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4105"/>
    <w:rPr>
      <w:rFonts w:ascii="Lucida Grande" w:hAnsi="Lucida Grande" w:cs="Lucida Grande"/>
      <w:sz w:val="18"/>
      <w:szCs w:val="18"/>
      <w:lang w:val="en-IN" w:eastAsia="en-IN"/>
    </w:rPr>
  </w:style>
  <w:style w:type="paragraph" w:styleId="ListParagraph">
    <w:name w:val="List Paragraph"/>
    <w:basedOn w:val="Normal"/>
    <w:uiPriority w:val="34"/>
    <w:qFormat/>
    <w:rsid w:val="009A4105"/>
    <w:pPr>
      <w:spacing w:after="0" w:line="240" w:lineRule="auto"/>
      <w:ind w:left="720"/>
      <w:contextualSpacing/>
    </w:pPr>
    <w:rPr>
      <w:sz w:val="24"/>
      <w:szCs w:val="24"/>
      <w:lang w:val="en-AU" w:eastAsia="en-US"/>
    </w:rPr>
  </w:style>
  <w:style w:type="paragraph" w:styleId="Header">
    <w:name w:val="header"/>
    <w:basedOn w:val="Normal"/>
    <w:link w:val="HeaderChar"/>
    <w:uiPriority w:val="99"/>
    <w:semiHidden/>
    <w:unhideWhenUsed/>
    <w:rsid w:val="002B79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7977"/>
    <w:rPr>
      <w:sz w:val="22"/>
      <w:szCs w:val="22"/>
      <w:lang w:val="en-IN" w:eastAsia="en-IN"/>
    </w:rPr>
  </w:style>
  <w:style w:type="paragraph" w:styleId="Footer">
    <w:name w:val="footer"/>
    <w:basedOn w:val="Normal"/>
    <w:link w:val="FooterChar"/>
    <w:uiPriority w:val="99"/>
    <w:semiHidden/>
    <w:unhideWhenUsed/>
    <w:rsid w:val="002B797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7977"/>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LIBDL-13</cp:lastModifiedBy>
  <cp:revision>20</cp:revision>
  <cp:lastPrinted>2017-04-02T09:15:00Z</cp:lastPrinted>
  <dcterms:created xsi:type="dcterms:W3CDTF">2017-01-16T13:16:00Z</dcterms:created>
  <dcterms:modified xsi:type="dcterms:W3CDTF">2022-06-20T05:53:00Z</dcterms:modified>
</cp:coreProperties>
</file>