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8578C" w14:textId="74229604" w:rsidR="00ED060F" w:rsidRDefault="00ED060F" w:rsidP="00ED060F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DAF78" wp14:editId="65FBB23E">
                <wp:simplePos x="0" y="0"/>
                <wp:positionH relativeFrom="column">
                  <wp:posOffset>4227830</wp:posOffset>
                </wp:positionH>
                <wp:positionV relativeFrom="paragraph">
                  <wp:posOffset>-389890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898BB" w14:textId="5AAD9681" w:rsidR="00ED060F" w:rsidRDefault="00ED060F" w:rsidP="00ED060F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CF4B6B">
                              <w:t>10</w:t>
                            </w:r>
                            <w:proofErr w:type="gramEnd"/>
                            <w:r w:rsidR="00CF4B6B">
                              <w:t>-03-2022</w:t>
                            </w:r>
                          </w:p>
                          <w:p w14:paraId="74A810E0" w14:textId="77777777" w:rsidR="00ED060F" w:rsidRDefault="00ED060F" w:rsidP="00ED060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8DAF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2.9pt;margin-top:-30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C8fvIb3gAAAAsBAAAPAAAAAAAA&#10;AAAAAAAAAJEEAABkcnMvZG93bnJldi54bWxQSwUGAAAAAAQABADzAAAAnAUAAAAA&#10;" fillcolor="white [3201]" strokeweight=".5pt">
                <v:textbox>
                  <w:txbxContent>
                    <w:p w14:paraId="321898BB" w14:textId="5AAD9681" w:rsidR="00ED060F" w:rsidRDefault="00ED060F" w:rsidP="00ED060F">
                      <w:r>
                        <w:t>Date:</w:t>
                      </w:r>
                      <w:r w:rsidR="00CF4B6B">
                        <w:t>10-03-2022</w:t>
                      </w:r>
                    </w:p>
                    <w:p w14:paraId="74A810E0" w14:textId="77777777" w:rsidR="00ED060F" w:rsidRDefault="00ED060F" w:rsidP="00ED060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50DD60E" wp14:editId="5FED7C81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14:paraId="20D34FA2" w14:textId="77777777" w:rsidR="00ED060F" w:rsidRDefault="00ED060F" w:rsidP="00ED060F">
      <w:pPr>
        <w:spacing w:after="0"/>
        <w:jc w:val="center"/>
      </w:pPr>
    </w:p>
    <w:p w14:paraId="65A2AF0D" w14:textId="77777777" w:rsidR="00ED060F" w:rsidRPr="008528F9" w:rsidRDefault="00ED060F" w:rsidP="00ED060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2D2269B7" w14:textId="25BF2392" w:rsidR="00ED060F" w:rsidRPr="008528F9" w:rsidRDefault="00F5769B" w:rsidP="00ED060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D060F" w:rsidRPr="008528F9">
        <w:rPr>
          <w:rFonts w:ascii="Arial" w:hAnsi="Arial" w:cs="Arial"/>
          <w:sz w:val="24"/>
          <w:szCs w:val="24"/>
        </w:rPr>
        <w:t>.A. HISTORY - I</w:t>
      </w:r>
      <w:r w:rsidR="00ED060F">
        <w:rPr>
          <w:rFonts w:ascii="Arial" w:hAnsi="Arial" w:cs="Arial"/>
          <w:sz w:val="24"/>
          <w:szCs w:val="24"/>
        </w:rPr>
        <w:t>II</w:t>
      </w:r>
      <w:r w:rsidR="00ED060F" w:rsidRPr="008528F9">
        <w:rPr>
          <w:rFonts w:ascii="Arial" w:hAnsi="Arial" w:cs="Arial"/>
          <w:sz w:val="24"/>
          <w:szCs w:val="24"/>
        </w:rPr>
        <w:t xml:space="preserve"> SEMESTER</w:t>
      </w:r>
    </w:p>
    <w:p w14:paraId="1C3E6780" w14:textId="77777777" w:rsidR="00ED060F" w:rsidRDefault="00ED060F" w:rsidP="00ED06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2021</w:t>
      </w:r>
    </w:p>
    <w:p w14:paraId="2115610F" w14:textId="35823B0D" w:rsidR="00ED060F" w:rsidRPr="008528F9" w:rsidRDefault="00ED060F" w:rsidP="00ED060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March 202</w:t>
      </w:r>
      <w:r w:rsidR="00CF4B6B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4C3941D5" w14:textId="15713AE2" w:rsidR="00ED060F" w:rsidRPr="00862EBA" w:rsidRDefault="00ED060F" w:rsidP="00ED060F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92180517"/>
      <w:r>
        <w:rPr>
          <w:rFonts w:ascii="Arial" w:hAnsi="Arial" w:cs="Arial"/>
          <w:sz w:val="24"/>
          <w:szCs w:val="24"/>
        </w:rPr>
        <w:t xml:space="preserve">            </w:t>
      </w:r>
      <w:bookmarkStart w:id="1" w:name="_GoBack"/>
      <w:r w:rsidR="00CD08D5">
        <w:rPr>
          <w:rFonts w:ascii="Arial" w:hAnsi="Arial" w:cs="Arial"/>
          <w:b/>
          <w:bCs/>
          <w:sz w:val="24"/>
          <w:szCs w:val="24"/>
          <w:u w:val="single"/>
        </w:rPr>
        <w:t>EC</w:t>
      </w:r>
      <w:r w:rsidR="00A41A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D08D5">
        <w:rPr>
          <w:rFonts w:ascii="Arial" w:hAnsi="Arial" w:cs="Arial"/>
          <w:b/>
          <w:bCs/>
          <w:sz w:val="24"/>
          <w:szCs w:val="24"/>
          <w:u w:val="single"/>
        </w:rPr>
        <w:t>9318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In</w:t>
      </w:r>
      <w:r w:rsidR="00CD08D5">
        <w:rPr>
          <w:rFonts w:ascii="Arial" w:hAnsi="Arial" w:cs="Arial"/>
          <w:b/>
          <w:bCs/>
          <w:sz w:val="24"/>
          <w:szCs w:val="24"/>
          <w:u w:val="single"/>
        </w:rPr>
        <w:t>dian</w:t>
      </w:r>
      <w:r w:rsidR="00055AF0">
        <w:rPr>
          <w:rFonts w:ascii="Arial" w:hAnsi="Arial" w:cs="Arial"/>
          <w:b/>
          <w:bCs/>
          <w:sz w:val="24"/>
          <w:szCs w:val="24"/>
          <w:u w:val="single"/>
        </w:rPr>
        <w:t xml:space="preserve"> Economic</w:t>
      </w:r>
      <w:r w:rsidR="00CD08D5">
        <w:rPr>
          <w:rFonts w:ascii="Arial" w:hAnsi="Arial" w:cs="Arial"/>
          <w:b/>
          <w:bCs/>
          <w:sz w:val="24"/>
          <w:szCs w:val="24"/>
          <w:u w:val="single"/>
        </w:rPr>
        <w:t xml:space="preserve"> Development and Policy</w:t>
      </w:r>
      <w:bookmarkEnd w:id="1"/>
    </w:p>
    <w:p w14:paraId="4B9F69DC" w14:textId="77777777" w:rsidR="00ED060F" w:rsidRPr="008528F9" w:rsidRDefault="00ED060F" w:rsidP="00ED060F">
      <w:pPr>
        <w:spacing w:after="0"/>
        <w:jc w:val="center"/>
        <w:rPr>
          <w:rFonts w:ascii="Arial" w:hAnsi="Arial" w:cs="Arial"/>
          <w:sz w:val="24"/>
          <w:szCs w:val="24"/>
        </w:rPr>
      </w:pPr>
    </w:p>
    <w:bookmarkEnd w:id="0"/>
    <w:p w14:paraId="3DAD02D3" w14:textId="77777777" w:rsidR="00ED060F" w:rsidRPr="008528F9" w:rsidRDefault="00ED060F" w:rsidP="00ED06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315233B1" w14:textId="77777777" w:rsidR="00ED060F" w:rsidRPr="008528F9" w:rsidRDefault="00ED060F" w:rsidP="00ED060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95DB60" w14:textId="0A90FDFC" w:rsidR="00ED060F" w:rsidRDefault="00ED060F" w:rsidP="00ED06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904879">
        <w:rPr>
          <w:rFonts w:ascii="Arial" w:hAnsi="Arial" w:cs="Arial"/>
          <w:sz w:val="24"/>
          <w:szCs w:val="24"/>
        </w:rPr>
        <w:t xml:space="preserve">1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904879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48D54E9C" w14:textId="77777777" w:rsidR="00ED060F" w:rsidRDefault="00ED060F"/>
    <w:p w14:paraId="71131998" w14:textId="62199B64" w:rsidR="009F2CA4" w:rsidRDefault="00EC625C">
      <w:pPr>
        <w:rPr>
          <w:rFonts w:ascii="Arial" w:hAnsi="Arial" w:cs="Arial"/>
          <w:b/>
          <w:bCs/>
          <w:sz w:val="24"/>
          <w:szCs w:val="24"/>
        </w:rPr>
      </w:pPr>
      <w:r w:rsidRPr="00904879">
        <w:rPr>
          <w:rFonts w:ascii="Arial" w:hAnsi="Arial" w:cs="Arial"/>
          <w:b/>
          <w:bCs/>
          <w:sz w:val="24"/>
          <w:szCs w:val="24"/>
        </w:rPr>
        <w:t>Section A</w:t>
      </w:r>
      <w:r w:rsidR="00904879">
        <w:rPr>
          <w:rFonts w:ascii="Arial" w:hAnsi="Arial" w:cs="Arial"/>
          <w:b/>
          <w:bCs/>
          <w:sz w:val="24"/>
          <w:szCs w:val="24"/>
        </w:rPr>
        <w:t xml:space="preserve"> (Answer any 5)</w:t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  <w:t>5*2=10 marks</w:t>
      </w:r>
    </w:p>
    <w:p w14:paraId="48E16A5E" w14:textId="15A6FDD1" w:rsidR="00E442BB" w:rsidRPr="00E442BB" w:rsidRDefault="00E442BB" w:rsidP="00E442BB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442BB">
        <w:rPr>
          <w:rFonts w:ascii="Arial" w:hAnsi="Arial" w:cs="Arial"/>
          <w:sz w:val="24"/>
          <w:szCs w:val="24"/>
        </w:rPr>
        <w:t xml:space="preserve">What are </w:t>
      </w:r>
      <w:r w:rsidR="00F5769B">
        <w:rPr>
          <w:rFonts w:ascii="Arial" w:hAnsi="Arial" w:cs="Arial"/>
          <w:sz w:val="24"/>
          <w:szCs w:val="24"/>
        </w:rPr>
        <w:t>MSMEs</w:t>
      </w:r>
      <w:r w:rsidRPr="00E442BB">
        <w:rPr>
          <w:rFonts w:ascii="Arial" w:hAnsi="Arial" w:cs="Arial"/>
          <w:sz w:val="24"/>
          <w:szCs w:val="24"/>
        </w:rPr>
        <w:t>?</w:t>
      </w:r>
    </w:p>
    <w:p w14:paraId="0ABA74B0" w14:textId="2D80E760" w:rsidR="00E442BB" w:rsidRPr="00E442BB" w:rsidRDefault="00E442BB" w:rsidP="00E442BB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442BB">
        <w:rPr>
          <w:rFonts w:ascii="Arial" w:hAnsi="Arial" w:cs="Arial"/>
          <w:sz w:val="24"/>
          <w:szCs w:val="24"/>
        </w:rPr>
        <w:t xml:space="preserve">What </w:t>
      </w:r>
      <w:r w:rsidR="00F5769B">
        <w:rPr>
          <w:rFonts w:ascii="Arial" w:hAnsi="Arial" w:cs="Arial"/>
          <w:sz w:val="24"/>
          <w:szCs w:val="24"/>
        </w:rPr>
        <w:t>is Disinvestment</w:t>
      </w:r>
      <w:r>
        <w:rPr>
          <w:rFonts w:ascii="Arial" w:hAnsi="Arial" w:cs="Arial"/>
          <w:sz w:val="24"/>
          <w:szCs w:val="24"/>
        </w:rPr>
        <w:t>?</w:t>
      </w:r>
    </w:p>
    <w:p w14:paraId="2E1B43ED" w14:textId="77777777" w:rsidR="00E442BB" w:rsidRPr="00E442BB" w:rsidRDefault="00E442BB" w:rsidP="00E442BB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442BB">
        <w:rPr>
          <w:rFonts w:ascii="Arial" w:hAnsi="Arial" w:cs="Arial"/>
          <w:sz w:val="24"/>
          <w:szCs w:val="24"/>
        </w:rPr>
        <w:t>What are modes of FDI in India</w:t>
      </w:r>
    </w:p>
    <w:p w14:paraId="6709B995" w14:textId="5B24B760" w:rsidR="00E442BB" w:rsidRPr="00E442BB" w:rsidRDefault="00E442BB" w:rsidP="00E442BB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442BB">
        <w:rPr>
          <w:rFonts w:ascii="Arial" w:hAnsi="Arial" w:cs="Arial"/>
          <w:sz w:val="24"/>
          <w:szCs w:val="24"/>
        </w:rPr>
        <w:t xml:space="preserve">What is </w:t>
      </w:r>
      <w:r w:rsidR="00F5769B">
        <w:rPr>
          <w:rFonts w:ascii="Arial" w:hAnsi="Arial" w:cs="Arial"/>
          <w:sz w:val="24"/>
          <w:szCs w:val="24"/>
        </w:rPr>
        <w:t>life insurance</w:t>
      </w:r>
      <w:r>
        <w:rPr>
          <w:rFonts w:ascii="Arial" w:hAnsi="Arial" w:cs="Arial"/>
          <w:sz w:val="24"/>
          <w:szCs w:val="24"/>
        </w:rPr>
        <w:t>?</w:t>
      </w:r>
    </w:p>
    <w:p w14:paraId="7B2164D6" w14:textId="2A9BC281" w:rsidR="00E442BB" w:rsidRPr="00E442BB" w:rsidRDefault="00E442BB" w:rsidP="00E442BB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442BB">
        <w:rPr>
          <w:rFonts w:ascii="Arial" w:hAnsi="Arial" w:cs="Arial"/>
          <w:sz w:val="24"/>
          <w:szCs w:val="24"/>
        </w:rPr>
        <w:t xml:space="preserve">What is the </w:t>
      </w:r>
      <w:proofErr w:type="spellStart"/>
      <w:r w:rsidRPr="00E442BB">
        <w:rPr>
          <w:rFonts w:ascii="Arial" w:hAnsi="Arial" w:cs="Arial"/>
          <w:sz w:val="24"/>
          <w:szCs w:val="24"/>
        </w:rPr>
        <w:t>Sarva</w:t>
      </w:r>
      <w:proofErr w:type="spellEnd"/>
      <w:r w:rsidRPr="00E442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2BB">
        <w:rPr>
          <w:rFonts w:ascii="Arial" w:hAnsi="Arial" w:cs="Arial"/>
          <w:sz w:val="24"/>
          <w:szCs w:val="24"/>
        </w:rPr>
        <w:t>Shikha</w:t>
      </w:r>
      <w:proofErr w:type="spellEnd"/>
      <w:r w:rsidRPr="00E442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769B">
        <w:rPr>
          <w:rFonts w:ascii="Arial" w:hAnsi="Arial" w:cs="Arial"/>
          <w:sz w:val="24"/>
          <w:szCs w:val="24"/>
        </w:rPr>
        <w:t>A</w:t>
      </w:r>
      <w:r w:rsidRPr="00E442BB">
        <w:rPr>
          <w:rFonts w:ascii="Arial" w:hAnsi="Arial" w:cs="Arial"/>
          <w:sz w:val="24"/>
          <w:szCs w:val="24"/>
        </w:rPr>
        <w:t>bhiyan</w:t>
      </w:r>
      <w:proofErr w:type="spellEnd"/>
      <w:r w:rsidRPr="00E442BB">
        <w:rPr>
          <w:rFonts w:ascii="Arial" w:hAnsi="Arial" w:cs="Arial"/>
          <w:sz w:val="24"/>
          <w:szCs w:val="24"/>
        </w:rPr>
        <w:t xml:space="preserve"> scheme</w:t>
      </w:r>
    </w:p>
    <w:p w14:paraId="4B267288" w14:textId="3481A688" w:rsidR="00E442BB" w:rsidRPr="00E442BB" w:rsidRDefault="00E442BB" w:rsidP="00E442BB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442BB">
        <w:rPr>
          <w:rFonts w:ascii="Arial" w:hAnsi="Arial" w:cs="Arial"/>
          <w:sz w:val="24"/>
          <w:szCs w:val="24"/>
        </w:rPr>
        <w:t>What is the MGNREGA</w:t>
      </w:r>
      <w:r>
        <w:rPr>
          <w:rFonts w:ascii="Arial" w:hAnsi="Arial" w:cs="Arial"/>
          <w:sz w:val="24"/>
          <w:szCs w:val="24"/>
        </w:rPr>
        <w:t>?</w:t>
      </w:r>
    </w:p>
    <w:p w14:paraId="1D04B0F0" w14:textId="6CDE76CF" w:rsidR="00E442BB" w:rsidRPr="00E442BB" w:rsidRDefault="00E442BB" w:rsidP="00E442BB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442BB">
        <w:rPr>
          <w:rFonts w:ascii="Arial" w:hAnsi="Arial" w:cs="Arial"/>
          <w:sz w:val="24"/>
          <w:szCs w:val="24"/>
        </w:rPr>
        <w:t xml:space="preserve">What are </w:t>
      </w:r>
      <w:r w:rsidR="00F5769B">
        <w:rPr>
          <w:rFonts w:ascii="Arial" w:hAnsi="Arial" w:cs="Arial"/>
          <w:sz w:val="24"/>
          <w:szCs w:val="24"/>
        </w:rPr>
        <w:t>some of the types</w:t>
      </w:r>
      <w:r w:rsidRPr="00E442BB">
        <w:rPr>
          <w:rFonts w:ascii="Arial" w:hAnsi="Arial" w:cs="Arial"/>
          <w:sz w:val="24"/>
          <w:szCs w:val="24"/>
        </w:rPr>
        <w:t xml:space="preserve"> of Migration In India</w:t>
      </w:r>
    </w:p>
    <w:p w14:paraId="0B6B2ACA" w14:textId="77777777" w:rsidR="00E442BB" w:rsidRPr="00904879" w:rsidRDefault="00E442BB">
      <w:pPr>
        <w:rPr>
          <w:rFonts w:ascii="Arial" w:hAnsi="Arial" w:cs="Arial"/>
          <w:b/>
          <w:bCs/>
          <w:sz w:val="24"/>
          <w:szCs w:val="24"/>
        </w:rPr>
      </w:pPr>
    </w:p>
    <w:p w14:paraId="6A5165B0" w14:textId="4E7C3394" w:rsidR="00A70AA7" w:rsidRDefault="00A70AA7" w:rsidP="00A70AA7">
      <w:pPr>
        <w:rPr>
          <w:rFonts w:ascii="Arial" w:hAnsi="Arial" w:cs="Arial"/>
          <w:b/>
          <w:bCs/>
          <w:sz w:val="24"/>
          <w:szCs w:val="24"/>
        </w:rPr>
      </w:pPr>
      <w:r w:rsidRPr="00904879">
        <w:rPr>
          <w:rFonts w:ascii="Arial" w:hAnsi="Arial" w:cs="Arial"/>
          <w:b/>
          <w:bCs/>
          <w:sz w:val="24"/>
          <w:szCs w:val="24"/>
        </w:rPr>
        <w:t>Section B</w:t>
      </w:r>
      <w:r w:rsidR="00904879">
        <w:rPr>
          <w:rFonts w:ascii="Arial" w:hAnsi="Arial" w:cs="Arial"/>
          <w:b/>
          <w:bCs/>
          <w:sz w:val="24"/>
          <w:szCs w:val="24"/>
        </w:rPr>
        <w:t xml:space="preserve"> (Answer any </w:t>
      </w:r>
      <w:r w:rsidR="003D399F">
        <w:rPr>
          <w:rFonts w:ascii="Arial" w:hAnsi="Arial" w:cs="Arial"/>
          <w:b/>
          <w:bCs/>
          <w:sz w:val="24"/>
          <w:szCs w:val="24"/>
        </w:rPr>
        <w:t>3</w:t>
      </w:r>
      <w:r w:rsidR="00904879">
        <w:rPr>
          <w:rFonts w:ascii="Arial" w:hAnsi="Arial" w:cs="Arial"/>
          <w:b/>
          <w:bCs/>
          <w:sz w:val="24"/>
          <w:szCs w:val="24"/>
        </w:rPr>
        <w:t>)</w:t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904879">
        <w:rPr>
          <w:rFonts w:ascii="Arial" w:hAnsi="Arial" w:cs="Arial"/>
          <w:b/>
          <w:bCs/>
          <w:sz w:val="24"/>
          <w:szCs w:val="24"/>
        </w:rPr>
        <w:tab/>
      </w:r>
      <w:r w:rsidR="003D399F">
        <w:rPr>
          <w:rFonts w:ascii="Arial" w:hAnsi="Arial" w:cs="Arial"/>
          <w:b/>
          <w:bCs/>
          <w:sz w:val="24"/>
          <w:szCs w:val="24"/>
        </w:rPr>
        <w:t>10</w:t>
      </w:r>
      <w:r w:rsidR="00904879">
        <w:rPr>
          <w:rFonts w:ascii="Arial" w:hAnsi="Arial" w:cs="Arial"/>
          <w:b/>
          <w:bCs/>
          <w:sz w:val="24"/>
          <w:szCs w:val="24"/>
        </w:rPr>
        <w:t>*</w:t>
      </w:r>
      <w:r w:rsidR="003D399F">
        <w:rPr>
          <w:rFonts w:ascii="Arial" w:hAnsi="Arial" w:cs="Arial"/>
          <w:b/>
          <w:bCs/>
          <w:sz w:val="24"/>
          <w:szCs w:val="24"/>
        </w:rPr>
        <w:t>3</w:t>
      </w:r>
      <w:r w:rsidR="00904879">
        <w:rPr>
          <w:rFonts w:ascii="Arial" w:hAnsi="Arial" w:cs="Arial"/>
          <w:b/>
          <w:bCs/>
          <w:sz w:val="24"/>
          <w:szCs w:val="24"/>
        </w:rPr>
        <w:t>=</w:t>
      </w:r>
      <w:r w:rsidR="003D399F">
        <w:rPr>
          <w:rFonts w:ascii="Arial" w:hAnsi="Arial" w:cs="Arial"/>
          <w:b/>
          <w:bCs/>
          <w:sz w:val="24"/>
          <w:szCs w:val="24"/>
        </w:rPr>
        <w:t>30</w:t>
      </w:r>
      <w:r w:rsidR="00904879">
        <w:rPr>
          <w:rFonts w:ascii="Arial" w:hAnsi="Arial" w:cs="Arial"/>
          <w:b/>
          <w:bCs/>
          <w:sz w:val="24"/>
          <w:szCs w:val="24"/>
        </w:rPr>
        <w:t xml:space="preserve"> marks</w:t>
      </w:r>
    </w:p>
    <w:p w14:paraId="63B25C29" w14:textId="127246F0" w:rsidR="00E442BB" w:rsidRPr="00E442BB" w:rsidRDefault="00E442BB" w:rsidP="00E442BB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442BB">
        <w:rPr>
          <w:rFonts w:ascii="Arial" w:hAnsi="Arial" w:cs="Arial"/>
          <w:sz w:val="24"/>
          <w:szCs w:val="24"/>
        </w:rPr>
        <w:t xml:space="preserve">Discuss </w:t>
      </w:r>
      <w:r w:rsidR="00F5769B">
        <w:rPr>
          <w:rFonts w:ascii="Arial" w:hAnsi="Arial" w:cs="Arial"/>
          <w:sz w:val="24"/>
          <w:szCs w:val="24"/>
        </w:rPr>
        <w:t>some of the</w:t>
      </w:r>
      <w:r w:rsidRPr="00E442BB">
        <w:rPr>
          <w:rFonts w:ascii="Arial" w:hAnsi="Arial" w:cs="Arial"/>
          <w:sz w:val="24"/>
          <w:szCs w:val="24"/>
        </w:rPr>
        <w:t xml:space="preserve"> issues with the health care system in India</w:t>
      </w:r>
      <w:r>
        <w:rPr>
          <w:rFonts w:ascii="Arial" w:hAnsi="Arial" w:cs="Arial"/>
          <w:sz w:val="24"/>
          <w:szCs w:val="24"/>
        </w:rPr>
        <w:t>.</w:t>
      </w:r>
    </w:p>
    <w:p w14:paraId="4C866F27" w14:textId="04223358" w:rsidR="00E442BB" w:rsidRPr="00E442BB" w:rsidRDefault="00E442BB" w:rsidP="00E442BB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442BB">
        <w:rPr>
          <w:rFonts w:ascii="Arial" w:hAnsi="Arial" w:cs="Arial"/>
          <w:sz w:val="24"/>
          <w:szCs w:val="24"/>
        </w:rPr>
        <w:t>Discuss irrigation In India</w:t>
      </w:r>
      <w:r>
        <w:rPr>
          <w:rFonts w:ascii="Arial" w:hAnsi="Arial" w:cs="Arial"/>
          <w:sz w:val="24"/>
          <w:szCs w:val="24"/>
        </w:rPr>
        <w:t>.</w:t>
      </w:r>
    </w:p>
    <w:p w14:paraId="5C631856" w14:textId="71580C1E" w:rsidR="00E442BB" w:rsidRPr="00E442BB" w:rsidRDefault="00F5769B" w:rsidP="00E442BB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Examine</w:t>
      </w:r>
      <w:r w:rsidR="00E442BB" w:rsidRPr="00E442BB">
        <w:rPr>
          <w:rFonts w:ascii="Arial" w:hAnsi="Arial" w:cs="Arial"/>
          <w:sz w:val="24"/>
          <w:szCs w:val="24"/>
        </w:rPr>
        <w:t xml:space="preserve"> the PDS system</w:t>
      </w:r>
      <w:r>
        <w:rPr>
          <w:rFonts w:ascii="Arial" w:hAnsi="Arial" w:cs="Arial"/>
          <w:sz w:val="24"/>
          <w:szCs w:val="24"/>
        </w:rPr>
        <w:t xml:space="preserve"> of India</w:t>
      </w:r>
      <w:r w:rsidR="00E442BB">
        <w:rPr>
          <w:rFonts w:ascii="Arial" w:hAnsi="Arial" w:cs="Arial"/>
          <w:sz w:val="24"/>
          <w:szCs w:val="24"/>
        </w:rPr>
        <w:t>.</w:t>
      </w:r>
    </w:p>
    <w:p w14:paraId="60A98E08" w14:textId="7E6E3680" w:rsidR="00E442BB" w:rsidRPr="00E442BB" w:rsidRDefault="00E442BB" w:rsidP="00E442BB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442BB">
        <w:rPr>
          <w:rFonts w:ascii="Arial" w:hAnsi="Arial" w:cs="Arial"/>
          <w:sz w:val="24"/>
          <w:szCs w:val="24"/>
        </w:rPr>
        <w:t>Discuss patterns in</w:t>
      </w:r>
      <w:r w:rsidR="00F5769B">
        <w:rPr>
          <w:rFonts w:ascii="Arial" w:hAnsi="Arial" w:cs="Arial"/>
          <w:sz w:val="24"/>
          <w:szCs w:val="24"/>
        </w:rPr>
        <w:t xml:space="preserve"> foreign</w:t>
      </w:r>
      <w:r w:rsidRPr="00E442BB">
        <w:rPr>
          <w:rFonts w:ascii="Arial" w:hAnsi="Arial" w:cs="Arial"/>
          <w:sz w:val="24"/>
          <w:szCs w:val="24"/>
        </w:rPr>
        <w:t xml:space="preserve"> trade</w:t>
      </w:r>
      <w:r>
        <w:rPr>
          <w:rFonts w:ascii="Arial" w:hAnsi="Arial" w:cs="Arial"/>
          <w:sz w:val="24"/>
          <w:szCs w:val="24"/>
        </w:rPr>
        <w:t>.</w:t>
      </w:r>
    </w:p>
    <w:p w14:paraId="63BAAD3C" w14:textId="5EACFF4B" w:rsidR="00E442BB" w:rsidRDefault="00E442BB" w:rsidP="00E442BB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442BB">
        <w:rPr>
          <w:rFonts w:ascii="Arial" w:hAnsi="Arial" w:cs="Arial"/>
          <w:sz w:val="24"/>
          <w:szCs w:val="24"/>
        </w:rPr>
        <w:t xml:space="preserve">Discuss </w:t>
      </w:r>
      <w:r>
        <w:rPr>
          <w:rFonts w:ascii="Arial" w:hAnsi="Arial" w:cs="Arial"/>
          <w:sz w:val="24"/>
          <w:szCs w:val="24"/>
        </w:rPr>
        <w:t xml:space="preserve">the evolution of the </w:t>
      </w:r>
      <w:r w:rsidR="00B84C94">
        <w:rPr>
          <w:rFonts w:ascii="Arial" w:hAnsi="Arial" w:cs="Arial"/>
          <w:sz w:val="24"/>
          <w:szCs w:val="24"/>
        </w:rPr>
        <w:t>IT sector</w:t>
      </w:r>
    </w:p>
    <w:p w14:paraId="10332D0B" w14:textId="77777777" w:rsidR="00B84C94" w:rsidRPr="00E442BB" w:rsidRDefault="00B84C94" w:rsidP="00B84C94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0DD38996" w14:textId="77777777" w:rsidR="00E442BB" w:rsidRPr="00E442BB" w:rsidRDefault="00E442BB" w:rsidP="00E442BB">
      <w:pPr>
        <w:spacing w:after="0"/>
        <w:rPr>
          <w:rFonts w:ascii="Arial" w:hAnsi="Arial" w:cs="Arial"/>
          <w:sz w:val="24"/>
          <w:szCs w:val="24"/>
        </w:rPr>
      </w:pPr>
    </w:p>
    <w:p w14:paraId="3727969E" w14:textId="1B676813" w:rsidR="00000536" w:rsidRDefault="00000536" w:rsidP="00ED060F">
      <w:pPr>
        <w:rPr>
          <w:rFonts w:ascii="Arial" w:hAnsi="Arial" w:cs="Arial"/>
          <w:b/>
          <w:bCs/>
          <w:sz w:val="24"/>
          <w:szCs w:val="24"/>
        </w:rPr>
      </w:pPr>
      <w:r w:rsidRPr="00904879">
        <w:rPr>
          <w:rFonts w:ascii="Arial" w:hAnsi="Arial" w:cs="Arial"/>
          <w:b/>
          <w:bCs/>
          <w:sz w:val="24"/>
          <w:szCs w:val="24"/>
        </w:rPr>
        <w:t>Section C</w:t>
      </w:r>
      <w:r w:rsidR="003D399F">
        <w:rPr>
          <w:rFonts w:ascii="Arial" w:hAnsi="Arial" w:cs="Arial"/>
          <w:b/>
          <w:bCs/>
          <w:sz w:val="24"/>
          <w:szCs w:val="24"/>
        </w:rPr>
        <w:t xml:space="preserve"> (Answer any 2)</w:t>
      </w:r>
      <w:r w:rsidR="003D399F">
        <w:rPr>
          <w:rFonts w:ascii="Arial" w:hAnsi="Arial" w:cs="Arial"/>
          <w:b/>
          <w:bCs/>
          <w:sz w:val="24"/>
          <w:szCs w:val="24"/>
        </w:rPr>
        <w:tab/>
      </w:r>
      <w:r w:rsidR="003D399F">
        <w:rPr>
          <w:rFonts w:ascii="Arial" w:hAnsi="Arial" w:cs="Arial"/>
          <w:b/>
          <w:bCs/>
          <w:sz w:val="24"/>
          <w:szCs w:val="24"/>
        </w:rPr>
        <w:tab/>
      </w:r>
      <w:r w:rsidR="003D399F">
        <w:rPr>
          <w:rFonts w:ascii="Arial" w:hAnsi="Arial" w:cs="Arial"/>
          <w:b/>
          <w:bCs/>
          <w:sz w:val="24"/>
          <w:szCs w:val="24"/>
        </w:rPr>
        <w:tab/>
      </w:r>
      <w:r w:rsidR="003D399F">
        <w:rPr>
          <w:rFonts w:ascii="Arial" w:hAnsi="Arial" w:cs="Arial"/>
          <w:b/>
          <w:bCs/>
          <w:sz w:val="24"/>
          <w:szCs w:val="24"/>
        </w:rPr>
        <w:tab/>
      </w:r>
      <w:r w:rsidR="003D399F">
        <w:rPr>
          <w:rFonts w:ascii="Arial" w:hAnsi="Arial" w:cs="Arial"/>
          <w:b/>
          <w:bCs/>
          <w:sz w:val="24"/>
          <w:szCs w:val="24"/>
        </w:rPr>
        <w:tab/>
        <w:t>15*2=30 marks</w:t>
      </w:r>
    </w:p>
    <w:p w14:paraId="30C0A834" w14:textId="4633C9FF" w:rsidR="00B84C94" w:rsidRPr="00B84C94" w:rsidRDefault="00B84C94" w:rsidP="004C37DD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B84C94">
        <w:rPr>
          <w:rFonts w:ascii="Arial" w:hAnsi="Arial" w:cs="Arial"/>
          <w:sz w:val="24"/>
          <w:szCs w:val="24"/>
        </w:rPr>
        <w:t>Discuss issues with the Indian</w:t>
      </w:r>
      <w:r>
        <w:rPr>
          <w:rFonts w:ascii="Arial" w:hAnsi="Arial" w:cs="Arial"/>
          <w:sz w:val="24"/>
          <w:szCs w:val="24"/>
        </w:rPr>
        <w:t xml:space="preserve"> Agricultural</w:t>
      </w:r>
      <w:r w:rsidRPr="00B84C94">
        <w:rPr>
          <w:rFonts w:ascii="Arial" w:hAnsi="Arial" w:cs="Arial"/>
          <w:sz w:val="24"/>
          <w:szCs w:val="24"/>
        </w:rPr>
        <w:t xml:space="preserve"> Supply chain</w:t>
      </w:r>
    </w:p>
    <w:p w14:paraId="6A01B259" w14:textId="64357E2D" w:rsidR="00B84C94" w:rsidRDefault="00B84C94" w:rsidP="004C37DD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B84C94">
        <w:rPr>
          <w:rFonts w:ascii="Arial" w:hAnsi="Arial" w:cs="Arial"/>
          <w:sz w:val="24"/>
          <w:szCs w:val="24"/>
        </w:rPr>
        <w:t xml:space="preserve"> </w:t>
      </w:r>
      <w:r w:rsidR="00F5769B">
        <w:rPr>
          <w:rFonts w:ascii="Arial" w:hAnsi="Arial" w:cs="Arial"/>
          <w:sz w:val="24"/>
          <w:szCs w:val="24"/>
        </w:rPr>
        <w:t>Write a note on Public  Sector Enterprises in India</w:t>
      </w:r>
    </w:p>
    <w:p w14:paraId="25571D65" w14:textId="3683EBBE" w:rsidR="004C37DD" w:rsidRPr="00B84C94" w:rsidRDefault="004C37DD" w:rsidP="004C37DD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poverty in India</w:t>
      </w:r>
      <w:r w:rsidR="00F5769B">
        <w:rPr>
          <w:rFonts w:ascii="Arial" w:hAnsi="Arial" w:cs="Arial"/>
          <w:sz w:val="24"/>
          <w:szCs w:val="24"/>
        </w:rPr>
        <w:t xml:space="preserve"> and poverty alleviation schemes.</w:t>
      </w:r>
    </w:p>
    <w:p w14:paraId="5E23E9E8" w14:textId="77777777" w:rsidR="00B84C94" w:rsidRPr="00B84C94" w:rsidRDefault="00B84C94" w:rsidP="00B84C94">
      <w:pPr>
        <w:spacing w:after="0"/>
        <w:rPr>
          <w:rFonts w:ascii="Arial" w:hAnsi="Arial" w:cs="Arial"/>
          <w:sz w:val="24"/>
          <w:szCs w:val="24"/>
        </w:rPr>
      </w:pPr>
    </w:p>
    <w:p w14:paraId="69106D8D" w14:textId="77777777" w:rsidR="00B84C94" w:rsidRPr="00904879" w:rsidRDefault="00B84C94" w:rsidP="00ED060F">
      <w:pPr>
        <w:rPr>
          <w:rFonts w:ascii="Arial" w:hAnsi="Arial" w:cs="Arial"/>
          <w:sz w:val="24"/>
          <w:szCs w:val="24"/>
        </w:rPr>
      </w:pPr>
    </w:p>
    <w:sectPr w:rsidR="00B84C94" w:rsidRPr="00904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F2918" w14:textId="77777777" w:rsidR="00764910" w:rsidRDefault="00764910" w:rsidP="005E4C10">
      <w:pPr>
        <w:spacing w:after="0" w:line="240" w:lineRule="auto"/>
      </w:pPr>
      <w:r>
        <w:separator/>
      </w:r>
    </w:p>
  </w:endnote>
  <w:endnote w:type="continuationSeparator" w:id="0">
    <w:p w14:paraId="7A972650" w14:textId="77777777" w:rsidR="00764910" w:rsidRDefault="00764910" w:rsidP="005E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6A5B6" w14:textId="77777777" w:rsidR="005E4C10" w:rsidRDefault="005E4C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22B4" w14:textId="1EFC175D" w:rsidR="005E4C10" w:rsidRDefault="005E4C10">
    <w:pPr>
      <w:pStyle w:val="Footer"/>
    </w:pPr>
    <w:r>
      <w:ptab w:relativeTo="margin" w:alignment="center" w:leader="none"/>
    </w:r>
    <w:r>
      <w:ptab w:relativeTo="margin" w:alignment="right" w:leader="none"/>
    </w:r>
    <w:r>
      <w:t>EC9318_0_21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55D52" w14:textId="77777777" w:rsidR="005E4C10" w:rsidRDefault="005E4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9F991" w14:textId="77777777" w:rsidR="00764910" w:rsidRDefault="00764910" w:rsidP="005E4C10">
      <w:pPr>
        <w:spacing w:after="0" w:line="240" w:lineRule="auto"/>
      </w:pPr>
      <w:r>
        <w:separator/>
      </w:r>
    </w:p>
  </w:footnote>
  <w:footnote w:type="continuationSeparator" w:id="0">
    <w:p w14:paraId="2E5BDE92" w14:textId="77777777" w:rsidR="00764910" w:rsidRDefault="00764910" w:rsidP="005E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CB260" w14:textId="77777777" w:rsidR="005E4C10" w:rsidRDefault="005E4C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314A2" w14:textId="77777777" w:rsidR="005E4C10" w:rsidRDefault="005E4C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D066E" w14:textId="77777777" w:rsidR="005E4C10" w:rsidRDefault="005E4C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A2D"/>
    <w:multiLevelType w:val="hybridMultilevel"/>
    <w:tmpl w:val="871E2B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5400"/>
    <w:multiLevelType w:val="hybridMultilevel"/>
    <w:tmpl w:val="A43C16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4F52"/>
    <w:multiLevelType w:val="hybridMultilevel"/>
    <w:tmpl w:val="90EC3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E289E"/>
    <w:multiLevelType w:val="hybridMultilevel"/>
    <w:tmpl w:val="F564BB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3D33"/>
    <w:multiLevelType w:val="hybridMultilevel"/>
    <w:tmpl w:val="1E6ED9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D06FE"/>
    <w:multiLevelType w:val="hybridMultilevel"/>
    <w:tmpl w:val="EF589EC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4537A7"/>
    <w:multiLevelType w:val="hybridMultilevel"/>
    <w:tmpl w:val="66DECA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75B4F"/>
    <w:multiLevelType w:val="hybridMultilevel"/>
    <w:tmpl w:val="8116AF1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B96AC1"/>
    <w:multiLevelType w:val="hybridMultilevel"/>
    <w:tmpl w:val="9C38ABE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A4"/>
    <w:rsid w:val="00000536"/>
    <w:rsid w:val="00020D9B"/>
    <w:rsid w:val="00055AF0"/>
    <w:rsid w:val="002D0123"/>
    <w:rsid w:val="003D399F"/>
    <w:rsid w:val="004315DF"/>
    <w:rsid w:val="004C37DD"/>
    <w:rsid w:val="005E4C10"/>
    <w:rsid w:val="006318BC"/>
    <w:rsid w:val="00661BC5"/>
    <w:rsid w:val="007344E5"/>
    <w:rsid w:val="00764910"/>
    <w:rsid w:val="00776434"/>
    <w:rsid w:val="008E4A65"/>
    <w:rsid w:val="00904879"/>
    <w:rsid w:val="00927E80"/>
    <w:rsid w:val="009745D1"/>
    <w:rsid w:val="009F2CA4"/>
    <w:rsid w:val="00A31981"/>
    <w:rsid w:val="00A41A1D"/>
    <w:rsid w:val="00A70AA7"/>
    <w:rsid w:val="00AB68E0"/>
    <w:rsid w:val="00AF7ADC"/>
    <w:rsid w:val="00B84C94"/>
    <w:rsid w:val="00B858DB"/>
    <w:rsid w:val="00C86B06"/>
    <w:rsid w:val="00CD08D5"/>
    <w:rsid w:val="00CF4B6B"/>
    <w:rsid w:val="00E26D24"/>
    <w:rsid w:val="00E442BB"/>
    <w:rsid w:val="00EC010E"/>
    <w:rsid w:val="00EC625C"/>
    <w:rsid w:val="00ED060F"/>
    <w:rsid w:val="00F569B1"/>
    <w:rsid w:val="00F5769B"/>
    <w:rsid w:val="00F608AA"/>
    <w:rsid w:val="00F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06D9"/>
  <w15:chartTrackingRefBased/>
  <w15:docId w15:val="{D7D55F81-D2D0-4B2F-9AE2-A33AD845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C10"/>
  </w:style>
  <w:style w:type="paragraph" w:styleId="Footer">
    <w:name w:val="footer"/>
    <w:basedOn w:val="Normal"/>
    <w:link w:val="FooterChar"/>
    <w:uiPriority w:val="99"/>
    <w:unhideWhenUsed/>
    <w:rsid w:val="005E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padmaja pancharatnam</dc:creator>
  <cp:keywords/>
  <dc:description/>
  <cp:lastModifiedBy>LIBDL-13</cp:lastModifiedBy>
  <cp:revision>5</cp:revision>
  <dcterms:created xsi:type="dcterms:W3CDTF">2022-01-04T07:58:00Z</dcterms:created>
  <dcterms:modified xsi:type="dcterms:W3CDTF">2022-06-27T09:18:00Z</dcterms:modified>
</cp:coreProperties>
</file>