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415B7" w14:textId="77777777" w:rsidR="005D61D4" w:rsidRDefault="006B6293" w:rsidP="005D61D4">
      <w:pPr>
        <w:rPr>
          <w:rFonts w:ascii="Book Antiqua" w:hAnsi="Book Antiqua"/>
          <w:sz w:val="24"/>
          <w:szCs w:val="24"/>
        </w:rPr>
      </w:pPr>
      <w:r>
        <w:rPr>
          <w:rFonts w:ascii="Arial" w:hAnsi="Arial" w:cs="Arial"/>
          <w:b/>
          <w:noProof/>
          <w:lang w:val="en-US" w:eastAsia="en-US"/>
        </w:rPr>
        <w:pict w14:anchorId="758C4BCC">
          <v:shapetype id="_x0000_t202" coordsize="21600,21600" o:spt="202" path="m,l,21600r21600,l21600,xe">
            <v:stroke joinstyle="miter"/>
            <v:path gradientshapeok="t" o:connecttype="rect"/>
          </v:shapetype>
          <v:shape id="Text Box 2" o:spid="_x0000_s1026" type="#_x0000_t202" style="position:absolute;margin-left:288.9pt;margin-top:3.3pt;width:174.65pt;height:50.8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">
            <v:textbox>
              <w:txbxContent>
                <w:p w14:paraId="54F65704" w14:textId="77777777" w:rsidR="005D61D4" w:rsidRPr="00C41497" w:rsidRDefault="005D61D4" w:rsidP="005D61D4">
                  <w:pPr>
                    <w:rPr>
                      <w:rFonts w:ascii="Arial" w:hAnsi="Arial" w:cs="Arial"/>
                      <w:sz w:val="24"/>
                    </w:rPr>
                  </w:pPr>
                  <w:r w:rsidRPr="00C41497">
                    <w:rPr>
                      <w:rFonts w:ascii="Arial" w:hAnsi="Arial" w:cs="Arial"/>
                      <w:sz w:val="24"/>
                    </w:rPr>
                    <w:t>Register Number:</w:t>
                  </w:r>
                </w:p>
                <w:p w14:paraId="09750E4C" w14:textId="0D0B3BBB" w:rsidR="005D61D4" w:rsidRPr="00C41497" w:rsidRDefault="005D61D4" w:rsidP="005D61D4">
                  <w:pPr>
                    <w:rPr>
                      <w:rFonts w:ascii="Arial" w:hAnsi="Arial" w:cs="Arial"/>
                      <w:b/>
                      <w:sz w:val="36"/>
                      <w:szCs w:val="32"/>
                    </w:rPr>
                  </w:pPr>
                  <w:r w:rsidRPr="00C41497">
                    <w:rPr>
                      <w:rFonts w:ascii="Arial" w:hAnsi="Arial" w:cs="Arial"/>
                      <w:sz w:val="24"/>
                    </w:rPr>
                    <w:t>Date:</w:t>
                  </w:r>
                  <w:r w:rsidR="005C4766">
                    <w:rPr>
                      <w:rFonts w:ascii="Arial" w:hAnsi="Arial" w:cs="Arial"/>
                      <w:sz w:val="24"/>
                    </w:rPr>
                    <w:t>04-03-2022</w:t>
                  </w:r>
                </w:p>
              </w:txbxContent>
            </v:textbox>
          </v:shape>
        </w:pict>
      </w:r>
      <w:r w:rsidR="005D61D4">
        <w:rPr>
          <w:rFonts w:ascii="Arial" w:hAnsi="Arial" w:cs="Arial"/>
          <w:b/>
          <w:noProof/>
        </w:rPr>
        <w:drawing>
          <wp:inline distT="0" distB="0" distL="0" distR="0" wp14:anchorId="2244BB0F" wp14:editId="41C9024B">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r w:rsidR="005D61D4">
        <w:rPr>
          <w:rFonts w:ascii="Book Antiqua" w:hAnsi="Book Antiqua"/>
          <w:sz w:val="24"/>
          <w:szCs w:val="24"/>
        </w:rPr>
        <w:t xml:space="preserve">     </w:t>
      </w:r>
    </w:p>
    <w:p w14:paraId="6E31D782" w14:textId="77777777" w:rsidR="005D61D4" w:rsidRDefault="005D61D4" w:rsidP="005D61D4">
      <w:pPr>
        <w:pStyle w:val="NoSpacing"/>
        <w:jc w:val="center"/>
        <w:rPr>
          <w:rFonts w:ascii="Arial" w:hAnsi="Arial" w:cs="Arial"/>
          <w:b/>
          <w:sz w:val="24"/>
        </w:rPr>
      </w:pPr>
      <w:r w:rsidRPr="00C41497">
        <w:rPr>
          <w:rFonts w:ascii="Arial" w:hAnsi="Arial" w:cs="Arial"/>
          <w:b/>
          <w:sz w:val="24"/>
        </w:rPr>
        <w:t>ST. JOSEPH’S COLLEGE (AUTONOMOUS), BANGALORE-27</w:t>
      </w:r>
    </w:p>
    <w:p w14:paraId="092581C1" w14:textId="77777777" w:rsidR="005D61D4" w:rsidRPr="00C41497" w:rsidRDefault="005D61D4" w:rsidP="005D61D4">
      <w:pPr>
        <w:pStyle w:val="NoSpacing"/>
        <w:jc w:val="center"/>
        <w:rPr>
          <w:rFonts w:ascii="Arial" w:hAnsi="Arial" w:cs="Arial"/>
          <w:b/>
          <w:sz w:val="24"/>
        </w:rPr>
      </w:pPr>
      <w:r w:rsidRPr="00C41497">
        <w:rPr>
          <w:rFonts w:ascii="Arial" w:hAnsi="Arial" w:cs="Arial"/>
          <w:b/>
          <w:sz w:val="24"/>
        </w:rPr>
        <w:t xml:space="preserve">UG – </w:t>
      </w:r>
      <w:r>
        <w:rPr>
          <w:rFonts w:ascii="Arial" w:hAnsi="Arial" w:cs="Arial"/>
          <w:b/>
          <w:sz w:val="24"/>
        </w:rPr>
        <w:t>V</w:t>
      </w:r>
      <w:r w:rsidRPr="00C41497">
        <w:rPr>
          <w:rFonts w:ascii="Arial" w:hAnsi="Arial" w:cs="Arial"/>
          <w:b/>
          <w:sz w:val="24"/>
        </w:rPr>
        <w:t xml:space="preserve"> SEMESTER</w:t>
      </w:r>
    </w:p>
    <w:p w14:paraId="7EEF6F66" w14:textId="77777777" w:rsidR="005D61D4" w:rsidRDefault="005D61D4" w:rsidP="005D61D4">
      <w:pPr>
        <w:pStyle w:val="NoSpacing"/>
        <w:jc w:val="center"/>
        <w:rPr>
          <w:rFonts w:ascii="Arial" w:hAnsi="Arial" w:cs="Arial"/>
          <w:b/>
          <w:sz w:val="24"/>
        </w:rPr>
      </w:pPr>
      <w:r w:rsidRPr="00C41497">
        <w:rPr>
          <w:rFonts w:ascii="Arial" w:hAnsi="Arial" w:cs="Arial"/>
          <w:b/>
          <w:sz w:val="24"/>
        </w:rPr>
        <w:t>SE</w:t>
      </w:r>
      <w:r>
        <w:rPr>
          <w:rFonts w:ascii="Arial" w:hAnsi="Arial" w:cs="Arial"/>
          <w:b/>
          <w:sz w:val="24"/>
        </w:rPr>
        <w:t>MESTER EXAMINATION: OCTOBER 2021</w:t>
      </w:r>
    </w:p>
    <w:p w14:paraId="4291954A" w14:textId="77777777" w:rsidR="005D61D4" w:rsidRPr="00E945F0" w:rsidRDefault="005D61D4" w:rsidP="005D61D4">
      <w:pPr>
        <w:pStyle w:val="NoSpacing"/>
        <w:jc w:val="center"/>
        <w:rPr>
          <w:rFonts w:ascii="Arial" w:hAnsi="Arial" w:cs="Arial"/>
        </w:rPr>
      </w:pPr>
      <w:r w:rsidRPr="00E945F0">
        <w:rPr>
          <w:rFonts w:ascii="Arial" w:hAnsi="Arial" w:cs="Arial"/>
        </w:rPr>
        <w:t>(Examination Conducted in January 2022)</w:t>
      </w:r>
    </w:p>
    <w:p w14:paraId="66190DD3" w14:textId="7EB264B2" w:rsidR="005D61D4" w:rsidRPr="00C41497" w:rsidRDefault="005D61D4" w:rsidP="005D61D4">
      <w:pPr>
        <w:pStyle w:val="NoSpacing"/>
        <w:jc w:val="center"/>
        <w:rPr>
          <w:rFonts w:ascii="Arial" w:hAnsi="Arial" w:cs="Arial"/>
          <w:b/>
          <w:sz w:val="24"/>
        </w:rPr>
      </w:pPr>
      <w:r>
        <w:rPr>
          <w:rFonts w:ascii="Arial" w:hAnsi="Arial" w:cs="Arial"/>
          <w:b/>
          <w:sz w:val="24"/>
        </w:rPr>
        <w:t xml:space="preserve">BC 5318/BPS 5318: </w:t>
      </w:r>
      <w:r w:rsidR="00C14B8D">
        <w:rPr>
          <w:rFonts w:ascii="Arial" w:hAnsi="Arial" w:cs="Arial"/>
          <w:b/>
          <w:sz w:val="24"/>
        </w:rPr>
        <w:t>International Business</w:t>
      </w:r>
    </w:p>
    <w:p w14:paraId="715289D0" w14:textId="77777777" w:rsidR="00A77113" w:rsidRDefault="001D4CD9" w:rsidP="00B83030">
      <w:pPr>
        <w:pStyle w:val="Title"/>
        <w:jc w:val="left"/>
        <w:rPr>
          <w:rFonts w:ascii="Arial" w:eastAsia="Arial" w:hAnsi="Arial" w:cs="Arial"/>
        </w:rPr>
      </w:pPr>
      <w:r>
        <w:rPr>
          <w:rFonts w:ascii="Arial" w:eastAsia="Arial" w:hAnsi="Arial" w:cs="Arial"/>
        </w:rPr>
        <w:t>Time- 2 ½ hrs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5D61D4">
        <w:rPr>
          <w:rFonts w:ascii="Arial" w:eastAsia="Arial" w:hAnsi="Arial" w:cs="Arial"/>
        </w:rPr>
        <w:t xml:space="preserve">                                  </w:t>
      </w:r>
      <w:r>
        <w:rPr>
          <w:rFonts w:ascii="Arial" w:eastAsia="Arial" w:hAnsi="Arial" w:cs="Arial"/>
        </w:rPr>
        <w:tab/>
        <w:t>Max Marks-70</w:t>
      </w:r>
    </w:p>
    <w:p w14:paraId="067DD1AC" w14:textId="77777777" w:rsidR="00A77113" w:rsidRDefault="00A77113">
      <w:pPr>
        <w:pStyle w:val="Title"/>
        <w:rPr>
          <w:rFonts w:ascii="Arial" w:eastAsia="Arial" w:hAnsi="Arial" w:cs="Arial"/>
          <w:b w:val="0"/>
        </w:rPr>
      </w:pPr>
    </w:p>
    <w:p w14:paraId="23E1768C" w14:textId="3C6EE470" w:rsidR="00A77113" w:rsidRDefault="001D4CD9">
      <w:pPr>
        <w:ind w:left="360" w:hanging="360"/>
        <w:jc w:val="center"/>
        <w:rPr>
          <w:u w:val="single"/>
        </w:rPr>
      </w:pPr>
      <w:r>
        <w:rPr>
          <w:rFonts w:ascii="Arial" w:eastAsia="Arial" w:hAnsi="Arial" w:cs="Arial"/>
          <w:b/>
        </w:rPr>
        <w:t xml:space="preserve">This paper contains </w:t>
      </w:r>
      <w:r w:rsidR="00573D39">
        <w:rPr>
          <w:rFonts w:ascii="Arial" w:eastAsia="Arial" w:hAnsi="Arial" w:cs="Arial"/>
          <w:b/>
        </w:rPr>
        <w:t>1</w:t>
      </w:r>
      <w:r>
        <w:rPr>
          <w:rFonts w:ascii="Arial" w:eastAsia="Arial" w:hAnsi="Arial" w:cs="Arial"/>
          <w:b/>
        </w:rPr>
        <w:t xml:space="preserve"> printed page and four parts</w:t>
      </w:r>
    </w:p>
    <w:p w14:paraId="1B8DA224" w14:textId="77777777" w:rsidR="00A77113" w:rsidRDefault="001D4CD9" w:rsidP="002E58F4">
      <w:pPr>
        <w:spacing w:after="0"/>
        <w:jc w:val="center"/>
        <w:rPr>
          <w:rFonts w:ascii="Arial" w:eastAsia="Arial" w:hAnsi="Arial" w:cs="Arial"/>
          <w:b/>
          <w:sz w:val="24"/>
          <w:szCs w:val="24"/>
        </w:rPr>
      </w:pPr>
      <w:r>
        <w:rPr>
          <w:rFonts w:ascii="Arial" w:eastAsia="Arial" w:hAnsi="Arial" w:cs="Arial"/>
          <w:b/>
          <w:sz w:val="24"/>
          <w:szCs w:val="24"/>
        </w:rPr>
        <w:t xml:space="preserve">Section A </w:t>
      </w:r>
    </w:p>
    <w:p w14:paraId="23920B48" w14:textId="77777777" w:rsidR="00A77113" w:rsidRDefault="001D4CD9">
      <w:pPr>
        <w:rPr>
          <w:rFonts w:ascii="Arial" w:eastAsia="Arial" w:hAnsi="Arial" w:cs="Arial"/>
          <w:b/>
          <w:sz w:val="24"/>
          <w:szCs w:val="24"/>
        </w:rPr>
      </w:pPr>
      <w:r>
        <w:rPr>
          <w:rFonts w:ascii="Arial" w:eastAsia="Arial" w:hAnsi="Arial" w:cs="Arial"/>
          <w:b/>
          <w:sz w:val="24"/>
          <w:szCs w:val="24"/>
        </w:rPr>
        <w:t xml:space="preserve">I. </w:t>
      </w:r>
      <w:r>
        <w:rPr>
          <w:rFonts w:ascii="Arial" w:eastAsia="Arial" w:hAnsi="Arial" w:cs="Arial"/>
          <w:sz w:val="24"/>
          <w:szCs w:val="24"/>
        </w:rPr>
        <w:t xml:space="preserve">Answer </w:t>
      </w:r>
      <w:r>
        <w:rPr>
          <w:rFonts w:ascii="Arial" w:eastAsia="Arial" w:hAnsi="Arial" w:cs="Arial"/>
          <w:b/>
          <w:i/>
          <w:sz w:val="24"/>
          <w:szCs w:val="24"/>
        </w:rPr>
        <w:t xml:space="preserve">any five </w:t>
      </w:r>
      <w:r>
        <w:rPr>
          <w:rFonts w:ascii="Arial" w:eastAsia="Arial" w:hAnsi="Arial" w:cs="Arial"/>
          <w:sz w:val="24"/>
          <w:szCs w:val="24"/>
        </w:rPr>
        <w:t xml:space="preserve">of the following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2 x 5 = 10 marks)</w:t>
      </w:r>
    </w:p>
    <w:p w14:paraId="34C79895"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What is franchising?</w:t>
      </w:r>
    </w:p>
    <w:p w14:paraId="68355448"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rPr>
        <w:t>Differentiate outsourcing and offshoring</w:t>
      </w:r>
    </w:p>
    <w:p w14:paraId="60EF4B49"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Expand ASEAN, SAARC.</w:t>
      </w:r>
    </w:p>
    <w:p w14:paraId="57281665"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Who is an expatriate?</w:t>
      </w:r>
    </w:p>
    <w:p w14:paraId="37F00998"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rPr>
        <w:t>Give the meaning of Managed Floating Rate System</w:t>
      </w:r>
    </w:p>
    <w:p w14:paraId="0EACCB16" w14:textId="77777777" w:rsidR="00A77113" w:rsidRDefault="001D4CD9">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What is </w:t>
      </w:r>
      <w:r w:rsidR="005D61D4">
        <w:rPr>
          <w:rFonts w:ascii="Arial" w:eastAsia="Arial" w:hAnsi="Arial" w:cs="Arial"/>
        </w:rPr>
        <w:t>bill of lading</w:t>
      </w:r>
      <w:r>
        <w:rPr>
          <w:rFonts w:ascii="Arial" w:eastAsia="Arial" w:hAnsi="Arial" w:cs="Arial"/>
        </w:rPr>
        <w:t>?</w:t>
      </w:r>
    </w:p>
    <w:p w14:paraId="15F7CDAE" w14:textId="77777777" w:rsidR="00A77113" w:rsidRDefault="00A77113">
      <w:pPr>
        <w:pBdr>
          <w:top w:val="nil"/>
          <w:left w:val="nil"/>
          <w:bottom w:val="nil"/>
          <w:right w:val="nil"/>
          <w:between w:val="nil"/>
        </w:pBdr>
        <w:spacing w:after="0" w:line="240" w:lineRule="auto"/>
        <w:ind w:left="720"/>
        <w:rPr>
          <w:rFonts w:ascii="Arial" w:eastAsia="Arial" w:hAnsi="Arial" w:cs="Arial"/>
          <w:sz w:val="24"/>
          <w:szCs w:val="24"/>
        </w:rPr>
      </w:pPr>
    </w:p>
    <w:p w14:paraId="5E9A5903" w14:textId="77777777" w:rsidR="00A77113" w:rsidRDefault="001D4CD9">
      <w:pPr>
        <w:pBdr>
          <w:top w:val="nil"/>
          <w:left w:val="nil"/>
          <w:bottom w:val="nil"/>
          <w:right w:val="nil"/>
          <w:between w:val="nil"/>
        </w:pBdr>
        <w:spacing w:after="0" w:line="240" w:lineRule="auto"/>
        <w:ind w:left="720"/>
        <w:jc w:val="center"/>
        <w:rPr>
          <w:rFonts w:ascii="Arial" w:eastAsia="Arial" w:hAnsi="Arial" w:cs="Arial"/>
          <w:b/>
          <w:color w:val="000000"/>
          <w:sz w:val="24"/>
          <w:szCs w:val="24"/>
        </w:rPr>
      </w:pPr>
      <w:r>
        <w:rPr>
          <w:rFonts w:ascii="Arial" w:eastAsia="Arial" w:hAnsi="Arial" w:cs="Arial"/>
          <w:b/>
          <w:color w:val="000000"/>
          <w:sz w:val="24"/>
          <w:szCs w:val="24"/>
        </w:rPr>
        <w:t>Section B</w:t>
      </w:r>
    </w:p>
    <w:p w14:paraId="6255A8E5" w14:textId="77777777" w:rsidR="00A77113" w:rsidRDefault="001D4CD9">
      <w:pPr>
        <w:rPr>
          <w:rFonts w:ascii="Arial" w:eastAsia="Arial" w:hAnsi="Arial" w:cs="Arial"/>
          <w:b/>
          <w:sz w:val="24"/>
          <w:szCs w:val="24"/>
        </w:rPr>
      </w:pPr>
      <w:bookmarkStart w:id="0" w:name="_heading=h.gjdgxs" w:colFirst="0" w:colLast="0"/>
      <w:bookmarkEnd w:id="0"/>
      <w:r>
        <w:rPr>
          <w:rFonts w:ascii="Arial" w:eastAsia="Arial" w:hAnsi="Arial" w:cs="Arial"/>
          <w:b/>
          <w:sz w:val="24"/>
          <w:szCs w:val="24"/>
        </w:rPr>
        <w:t xml:space="preserve">II. </w:t>
      </w:r>
      <w:r>
        <w:rPr>
          <w:rFonts w:ascii="Arial" w:eastAsia="Arial" w:hAnsi="Arial" w:cs="Arial"/>
          <w:sz w:val="24"/>
          <w:szCs w:val="24"/>
        </w:rPr>
        <w:t xml:space="preserve">Answer </w:t>
      </w:r>
      <w:r>
        <w:rPr>
          <w:rFonts w:ascii="Arial" w:eastAsia="Arial" w:hAnsi="Arial" w:cs="Arial"/>
          <w:b/>
          <w:i/>
          <w:sz w:val="24"/>
          <w:szCs w:val="24"/>
        </w:rPr>
        <w:t xml:space="preserve">any three </w:t>
      </w:r>
      <w:r>
        <w:rPr>
          <w:rFonts w:ascii="Arial" w:eastAsia="Arial" w:hAnsi="Arial" w:cs="Arial"/>
          <w:sz w:val="24"/>
          <w:szCs w:val="24"/>
        </w:rPr>
        <w:t xml:space="preserve">of the following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5 x 3 = 15 marks)</w:t>
      </w:r>
    </w:p>
    <w:p w14:paraId="0B3D4D1C" w14:textId="77777777" w:rsidR="00A77113" w:rsidRDefault="001D4CD9">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What is economic integration? Explain briefly the various levels of integration.</w:t>
      </w:r>
    </w:p>
    <w:p w14:paraId="49C3DE93" w14:textId="77777777" w:rsidR="00A77113" w:rsidRDefault="001D4CD9">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State the main functions of EXIM Bank.</w:t>
      </w:r>
    </w:p>
    <w:p w14:paraId="7A3E781A" w14:textId="77777777" w:rsidR="00A77113" w:rsidRDefault="001D4CD9">
      <w:pPr>
        <w:numPr>
          <w:ilvl w:val="0"/>
          <w:numId w:val="2"/>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Graphically represent the structure of transnational companies</w:t>
      </w:r>
    </w:p>
    <w:p w14:paraId="49928152" w14:textId="77777777" w:rsidR="00A77113" w:rsidRDefault="001D4CD9">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 What are the limitations of international marketing intelligence?</w:t>
      </w:r>
    </w:p>
    <w:p w14:paraId="1477F4A4" w14:textId="77777777" w:rsidR="00A77113" w:rsidRDefault="00A77113">
      <w:pPr>
        <w:pBdr>
          <w:top w:val="nil"/>
          <w:left w:val="nil"/>
          <w:bottom w:val="nil"/>
          <w:right w:val="nil"/>
          <w:between w:val="nil"/>
        </w:pBdr>
        <w:spacing w:after="0" w:line="240" w:lineRule="auto"/>
        <w:ind w:left="720"/>
        <w:rPr>
          <w:rFonts w:ascii="Arial" w:eastAsia="Arial" w:hAnsi="Arial" w:cs="Arial"/>
          <w:color w:val="000000"/>
          <w:sz w:val="24"/>
          <w:szCs w:val="24"/>
        </w:rPr>
      </w:pPr>
    </w:p>
    <w:p w14:paraId="58F106DA" w14:textId="77777777" w:rsidR="00A77113" w:rsidRDefault="001D4CD9" w:rsidP="002E58F4">
      <w:pPr>
        <w:spacing w:after="0"/>
        <w:jc w:val="center"/>
        <w:rPr>
          <w:rFonts w:ascii="Arial" w:eastAsia="Arial" w:hAnsi="Arial" w:cs="Arial"/>
          <w:b/>
          <w:sz w:val="24"/>
          <w:szCs w:val="24"/>
        </w:rPr>
      </w:pPr>
      <w:r>
        <w:rPr>
          <w:rFonts w:ascii="Arial" w:eastAsia="Arial" w:hAnsi="Arial" w:cs="Arial"/>
          <w:b/>
          <w:sz w:val="24"/>
          <w:szCs w:val="24"/>
        </w:rPr>
        <w:t xml:space="preserve">Section C </w:t>
      </w:r>
    </w:p>
    <w:p w14:paraId="31A0B9C7" w14:textId="77777777" w:rsidR="00A77113" w:rsidRDefault="001D4CD9">
      <w:pPr>
        <w:rPr>
          <w:rFonts w:ascii="Arial" w:eastAsia="Arial" w:hAnsi="Arial" w:cs="Arial"/>
          <w:b/>
          <w:sz w:val="24"/>
          <w:szCs w:val="24"/>
        </w:rPr>
      </w:pPr>
      <w:r>
        <w:rPr>
          <w:rFonts w:ascii="Arial" w:eastAsia="Arial" w:hAnsi="Arial" w:cs="Arial"/>
          <w:b/>
          <w:sz w:val="24"/>
          <w:szCs w:val="24"/>
        </w:rPr>
        <w:t xml:space="preserve">III. </w:t>
      </w:r>
      <w:r>
        <w:rPr>
          <w:rFonts w:ascii="Arial" w:eastAsia="Arial" w:hAnsi="Arial" w:cs="Arial"/>
          <w:sz w:val="24"/>
          <w:szCs w:val="24"/>
        </w:rPr>
        <w:t xml:space="preserve">Answer </w:t>
      </w:r>
      <w:r>
        <w:rPr>
          <w:rFonts w:ascii="Arial" w:eastAsia="Arial" w:hAnsi="Arial" w:cs="Arial"/>
          <w:b/>
          <w:i/>
          <w:sz w:val="24"/>
          <w:szCs w:val="24"/>
        </w:rPr>
        <w:t xml:space="preserve">any two </w:t>
      </w:r>
      <w:r>
        <w:rPr>
          <w:rFonts w:ascii="Arial" w:eastAsia="Arial" w:hAnsi="Arial" w:cs="Arial"/>
          <w:sz w:val="24"/>
          <w:szCs w:val="24"/>
        </w:rPr>
        <w:t xml:space="preserve">of the following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15 x 2 = 30 marks)</w:t>
      </w:r>
    </w:p>
    <w:p w14:paraId="7E03E64C" w14:textId="77777777" w:rsidR="00A77113" w:rsidRDefault="001D4CD9">
      <w:pPr>
        <w:numPr>
          <w:ilvl w:val="0"/>
          <w:numId w:val="2"/>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Pr>
          <w:rFonts w:ascii="Arial" w:eastAsia="Arial" w:hAnsi="Arial" w:cs="Arial"/>
        </w:rPr>
        <w:t xml:space="preserve">What is International Marketing? Explain the Macro components of the international marketing environment with examples. </w:t>
      </w:r>
    </w:p>
    <w:p w14:paraId="76A6FE19" w14:textId="77777777" w:rsidR="00A77113" w:rsidRDefault="001D4CD9">
      <w:pPr>
        <w:numPr>
          <w:ilvl w:val="0"/>
          <w:numId w:val="2"/>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Pr>
          <w:rFonts w:ascii="Arial" w:eastAsia="Arial" w:hAnsi="Arial" w:cs="Arial"/>
        </w:rPr>
        <w:t>ASEAN also comprises countries regarded as ‘tiger economies’. Analyse the    economic significance of this regional group.</w:t>
      </w:r>
    </w:p>
    <w:p w14:paraId="7F6EF519" w14:textId="77777777" w:rsidR="00A77113" w:rsidRDefault="001D4CD9">
      <w:pPr>
        <w:numPr>
          <w:ilvl w:val="0"/>
          <w:numId w:val="2"/>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Pr>
          <w:rFonts w:ascii="Arial" w:eastAsia="Arial" w:hAnsi="Arial" w:cs="Arial"/>
        </w:rPr>
        <w:t>Explain the meaning of international human resource management and its model. Also discuss the scope of international human resource management.</w:t>
      </w:r>
    </w:p>
    <w:p w14:paraId="5EBDAF33" w14:textId="77777777" w:rsidR="00A77113" w:rsidRDefault="00A77113">
      <w:pPr>
        <w:pBdr>
          <w:top w:val="nil"/>
          <w:left w:val="nil"/>
          <w:bottom w:val="nil"/>
          <w:right w:val="nil"/>
          <w:between w:val="nil"/>
        </w:pBdr>
        <w:tabs>
          <w:tab w:val="center" w:pos="4680"/>
          <w:tab w:val="left" w:pos="6643"/>
        </w:tabs>
        <w:spacing w:after="0" w:line="240" w:lineRule="auto"/>
        <w:ind w:left="720"/>
        <w:jc w:val="both"/>
        <w:rPr>
          <w:rFonts w:ascii="Arial" w:eastAsia="Arial" w:hAnsi="Arial" w:cs="Arial"/>
          <w:sz w:val="24"/>
          <w:szCs w:val="24"/>
        </w:rPr>
      </w:pPr>
    </w:p>
    <w:p w14:paraId="6FD8127E" w14:textId="77777777" w:rsidR="00A77113" w:rsidRDefault="001D4CD9" w:rsidP="002E58F4">
      <w:pPr>
        <w:spacing w:after="0"/>
        <w:jc w:val="center"/>
        <w:rPr>
          <w:rFonts w:ascii="Arial" w:eastAsia="Arial" w:hAnsi="Arial" w:cs="Arial"/>
          <w:b/>
          <w:sz w:val="24"/>
          <w:szCs w:val="24"/>
        </w:rPr>
      </w:pPr>
      <w:r>
        <w:rPr>
          <w:rFonts w:ascii="Arial" w:eastAsia="Arial" w:hAnsi="Arial" w:cs="Arial"/>
          <w:b/>
          <w:sz w:val="24"/>
          <w:szCs w:val="24"/>
        </w:rPr>
        <w:t>Section D</w:t>
      </w:r>
    </w:p>
    <w:p w14:paraId="4F4A52A6" w14:textId="77777777" w:rsidR="00A77113" w:rsidRDefault="001D4CD9">
      <w:pPr>
        <w:rPr>
          <w:rFonts w:ascii="Arial" w:eastAsia="Arial" w:hAnsi="Arial" w:cs="Arial"/>
          <w:b/>
          <w:sz w:val="24"/>
          <w:szCs w:val="24"/>
        </w:rPr>
      </w:pPr>
      <w:r>
        <w:rPr>
          <w:rFonts w:ascii="Arial" w:eastAsia="Arial" w:hAnsi="Arial" w:cs="Arial"/>
          <w:b/>
          <w:sz w:val="24"/>
          <w:szCs w:val="24"/>
        </w:rPr>
        <w:t>I</w:t>
      </w:r>
      <w:r w:rsidR="00B83030">
        <w:rPr>
          <w:rFonts w:ascii="Arial" w:eastAsia="Arial" w:hAnsi="Arial" w:cs="Arial"/>
          <w:b/>
          <w:sz w:val="24"/>
          <w:szCs w:val="24"/>
        </w:rPr>
        <w:t>V</w:t>
      </w:r>
      <w:r>
        <w:rPr>
          <w:rFonts w:ascii="Arial" w:eastAsia="Arial" w:hAnsi="Arial" w:cs="Arial"/>
          <w:b/>
          <w:sz w:val="24"/>
          <w:szCs w:val="24"/>
        </w:rPr>
        <w:t xml:space="preserve">. </w:t>
      </w:r>
      <w:r>
        <w:rPr>
          <w:rFonts w:ascii="Arial" w:eastAsia="Arial" w:hAnsi="Arial" w:cs="Arial"/>
          <w:sz w:val="24"/>
          <w:szCs w:val="24"/>
        </w:rPr>
        <w:t xml:space="preserve">Answer the following </w:t>
      </w:r>
      <w:r>
        <w:rPr>
          <w:rFonts w:ascii="Arial" w:eastAsia="Arial" w:hAnsi="Arial" w:cs="Arial"/>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(15marks)</w:t>
      </w:r>
    </w:p>
    <w:p w14:paraId="71519347" w14:textId="77777777" w:rsidR="00A77113" w:rsidRDefault="001D4CD9">
      <w:pPr>
        <w:numPr>
          <w:ilvl w:val="0"/>
          <w:numId w:val="2"/>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Pr>
          <w:rFonts w:ascii="Arial" w:eastAsia="Arial" w:hAnsi="Arial" w:cs="Arial"/>
        </w:rPr>
        <w:t xml:space="preserve">Silver Yarn, a Mysore based business started by Ms. Divyanjali, having their head office in  Mysore, Karnataka and its branches in other parts of the state would like to export their textile products to other parts of the world but they are in a dilemma if this is the right move. </w:t>
      </w:r>
    </w:p>
    <w:p w14:paraId="618BF6FD" w14:textId="77777777" w:rsidR="00A77113" w:rsidRDefault="001D4CD9">
      <w:pPr>
        <w:pBdr>
          <w:top w:val="nil"/>
          <w:left w:val="nil"/>
          <w:bottom w:val="nil"/>
          <w:right w:val="nil"/>
          <w:between w:val="nil"/>
        </w:pBdr>
        <w:tabs>
          <w:tab w:val="center" w:pos="4680"/>
          <w:tab w:val="left" w:pos="6643"/>
        </w:tabs>
        <w:spacing w:after="0" w:line="240" w:lineRule="auto"/>
        <w:ind w:left="720"/>
        <w:jc w:val="both"/>
        <w:rPr>
          <w:rFonts w:ascii="Arial" w:eastAsia="Arial" w:hAnsi="Arial" w:cs="Arial"/>
        </w:rPr>
      </w:pPr>
      <w:r>
        <w:rPr>
          <w:rFonts w:ascii="Arial" w:eastAsia="Arial" w:hAnsi="Arial" w:cs="Arial"/>
        </w:rPr>
        <w:t xml:space="preserve">You are required to </w:t>
      </w:r>
    </w:p>
    <w:p w14:paraId="518F2CD6" w14:textId="26E8B7E2" w:rsidR="00B83030" w:rsidRDefault="001D4CD9" w:rsidP="00B83030">
      <w:pPr>
        <w:numPr>
          <w:ilvl w:val="0"/>
          <w:numId w:val="1"/>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Pr>
          <w:rFonts w:ascii="Arial" w:eastAsia="Arial" w:hAnsi="Arial" w:cs="Arial"/>
        </w:rPr>
        <w:t xml:space="preserve">Brief Ms. Divyanjali the benefits of exports to companies            </w:t>
      </w:r>
      <w:r>
        <w:rPr>
          <w:rFonts w:ascii="Arial" w:eastAsia="Arial" w:hAnsi="Arial" w:cs="Arial"/>
          <w:b/>
        </w:rPr>
        <w:t xml:space="preserve"> </w:t>
      </w:r>
      <w:r w:rsidR="00C14B8D">
        <w:rPr>
          <w:rFonts w:ascii="Arial" w:eastAsia="Arial" w:hAnsi="Arial" w:cs="Arial"/>
          <w:b/>
        </w:rPr>
        <w:t xml:space="preserve">     </w:t>
      </w:r>
      <w:bookmarkStart w:id="1" w:name="_GoBack"/>
      <w:bookmarkEnd w:id="1"/>
      <w:r>
        <w:rPr>
          <w:rFonts w:ascii="Arial" w:eastAsia="Arial" w:hAnsi="Arial" w:cs="Arial"/>
          <w:b/>
        </w:rPr>
        <w:t>(5 Marks)</w:t>
      </w:r>
    </w:p>
    <w:p w14:paraId="7CB80147" w14:textId="77777777" w:rsidR="00A77113" w:rsidRPr="00B83030" w:rsidRDefault="001D4CD9" w:rsidP="00B83030">
      <w:pPr>
        <w:numPr>
          <w:ilvl w:val="0"/>
          <w:numId w:val="1"/>
        </w:numPr>
        <w:pBdr>
          <w:top w:val="nil"/>
          <w:left w:val="nil"/>
          <w:bottom w:val="nil"/>
          <w:right w:val="nil"/>
          <w:between w:val="nil"/>
        </w:pBdr>
        <w:tabs>
          <w:tab w:val="center" w:pos="4680"/>
          <w:tab w:val="left" w:pos="6643"/>
        </w:tabs>
        <w:spacing w:after="0" w:line="240" w:lineRule="auto"/>
        <w:jc w:val="both"/>
        <w:rPr>
          <w:rFonts w:ascii="Arial" w:eastAsia="Arial" w:hAnsi="Arial" w:cs="Arial"/>
        </w:rPr>
      </w:pPr>
      <w:r w:rsidRPr="00B83030">
        <w:rPr>
          <w:rFonts w:ascii="Arial" w:eastAsia="Arial" w:hAnsi="Arial" w:cs="Arial"/>
        </w:rPr>
        <w:t>What are the different types of exports and the export procedures?</w:t>
      </w:r>
      <w:r w:rsidRPr="00B83030">
        <w:rPr>
          <w:rFonts w:ascii="Arial" w:eastAsia="Arial" w:hAnsi="Arial" w:cs="Arial"/>
          <w:b/>
        </w:rPr>
        <w:t>(10 Marks)</w:t>
      </w:r>
    </w:p>
    <w:p w14:paraId="3A160471" w14:textId="77777777" w:rsidR="00B83030" w:rsidRDefault="00B83030" w:rsidP="00B83030">
      <w:pPr>
        <w:pBdr>
          <w:top w:val="nil"/>
          <w:left w:val="nil"/>
          <w:bottom w:val="nil"/>
          <w:right w:val="nil"/>
          <w:between w:val="nil"/>
        </w:pBdr>
        <w:tabs>
          <w:tab w:val="center" w:pos="4680"/>
          <w:tab w:val="left" w:pos="6643"/>
        </w:tabs>
        <w:spacing w:after="0" w:line="240" w:lineRule="auto"/>
        <w:jc w:val="both"/>
        <w:rPr>
          <w:rFonts w:ascii="Arial" w:eastAsia="Arial" w:hAnsi="Arial" w:cs="Arial"/>
          <w:b/>
        </w:rPr>
      </w:pPr>
    </w:p>
    <w:p w14:paraId="39C27EEE" w14:textId="6C41946B" w:rsidR="00A77113" w:rsidRDefault="00B83030" w:rsidP="00573D39">
      <w:pPr>
        <w:pBdr>
          <w:top w:val="nil"/>
          <w:left w:val="nil"/>
          <w:bottom w:val="nil"/>
          <w:right w:val="nil"/>
          <w:between w:val="nil"/>
        </w:pBdr>
        <w:tabs>
          <w:tab w:val="center" w:pos="4680"/>
          <w:tab w:val="left" w:pos="6643"/>
        </w:tabs>
        <w:spacing w:after="0" w:line="240" w:lineRule="auto"/>
        <w:ind w:left="1440"/>
        <w:jc w:val="center"/>
        <w:rPr>
          <w:rFonts w:ascii="Arial" w:eastAsia="Arial" w:hAnsi="Arial" w:cs="Arial"/>
        </w:rPr>
      </w:pPr>
      <w:r w:rsidRPr="00B83030">
        <w:rPr>
          <w:rFonts w:ascii="Arial" w:eastAsia="Arial" w:hAnsi="Arial" w:cs="Arial"/>
        </w:rPr>
        <w:t>______________THE END_______________</w:t>
      </w:r>
    </w:p>
    <w:sectPr w:rsidR="00A77113" w:rsidSect="00573D39">
      <w:headerReference w:type="default" r:id="rId9"/>
      <w:footerReference w:type="default" r:id="rId10"/>
      <w:pgSz w:w="11906" w:h="16838"/>
      <w:pgMar w:top="426" w:right="1440" w:bottom="284"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5DE82" w14:textId="77777777" w:rsidR="006B6293" w:rsidRDefault="006B6293">
      <w:pPr>
        <w:spacing w:after="0" w:line="240" w:lineRule="auto"/>
      </w:pPr>
      <w:r>
        <w:separator/>
      </w:r>
    </w:p>
  </w:endnote>
  <w:endnote w:type="continuationSeparator" w:id="0">
    <w:p w14:paraId="6F50054B" w14:textId="77777777" w:rsidR="006B6293" w:rsidRDefault="006B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4226" w14:textId="033D8CBE" w:rsidR="00A77113" w:rsidRDefault="005C4766">
    <w:pPr>
      <w:jc w:val="center"/>
    </w:pPr>
    <w:r>
      <w:ptab w:relativeTo="margin" w:alignment="center" w:leader="none"/>
    </w:r>
    <w:r>
      <w:ptab w:relativeTo="margin" w:alignment="right" w:leader="none"/>
    </w:r>
    <w:r>
      <w:rPr>
        <w:rFonts w:ascii="Arial" w:hAnsi="Arial" w:cs="Arial"/>
        <w:b/>
        <w:sz w:val="24"/>
      </w:rPr>
      <w:t>BC 5318/BPS 5318-A-21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944B4" w14:textId="77777777" w:rsidR="006B6293" w:rsidRDefault="006B6293">
      <w:pPr>
        <w:spacing w:after="0" w:line="240" w:lineRule="auto"/>
      </w:pPr>
      <w:r>
        <w:separator/>
      </w:r>
    </w:p>
  </w:footnote>
  <w:footnote w:type="continuationSeparator" w:id="0">
    <w:p w14:paraId="5F9E38F3" w14:textId="77777777" w:rsidR="006B6293" w:rsidRDefault="006B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098371"/>
      <w:docPartObj>
        <w:docPartGallery w:val="Page Numbers (Top of Page)"/>
        <w:docPartUnique/>
      </w:docPartObj>
    </w:sdtPr>
    <w:sdtEndPr>
      <w:rPr>
        <w:noProof/>
      </w:rPr>
    </w:sdtEndPr>
    <w:sdtContent>
      <w:p w14:paraId="11394D46" w14:textId="297307E3" w:rsidR="005C4766" w:rsidRDefault="005C4766">
        <w:pPr>
          <w:pStyle w:val="Header"/>
          <w:jc w:val="right"/>
        </w:pPr>
        <w:r>
          <w:fldChar w:fldCharType="begin"/>
        </w:r>
        <w:r>
          <w:instrText xml:space="preserve"> PAGE   \* MERGEFORMAT </w:instrText>
        </w:r>
        <w:r>
          <w:fldChar w:fldCharType="separate"/>
        </w:r>
        <w:r w:rsidR="00C14B8D">
          <w:rPr>
            <w:noProof/>
          </w:rPr>
          <w:t>1</w:t>
        </w:r>
        <w:r>
          <w:rPr>
            <w:noProof/>
          </w:rPr>
          <w:fldChar w:fldCharType="end"/>
        </w:r>
      </w:p>
    </w:sdtContent>
  </w:sdt>
  <w:p w14:paraId="40CD2C29" w14:textId="77777777" w:rsidR="005C4766" w:rsidRDefault="005C4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1863"/>
    <w:multiLevelType w:val="multilevel"/>
    <w:tmpl w:val="9A9A6C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11F506A9"/>
    <w:multiLevelType w:val="hybridMultilevel"/>
    <w:tmpl w:val="83480A9A"/>
    <w:lvl w:ilvl="0" w:tplc="40090019">
      <w:start w:val="2"/>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BC57A4"/>
    <w:multiLevelType w:val="multilevel"/>
    <w:tmpl w:val="1304F9C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113"/>
    <w:rsid w:val="001D4CD9"/>
    <w:rsid w:val="001E4DC5"/>
    <w:rsid w:val="002E58F4"/>
    <w:rsid w:val="00573D39"/>
    <w:rsid w:val="005C4766"/>
    <w:rsid w:val="005D61D4"/>
    <w:rsid w:val="00632241"/>
    <w:rsid w:val="00675866"/>
    <w:rsid w:val="006B6293"/>
    <w:rsid w:val="00726F24"/>
    <w:rsid w:val="009B5F20"/>
    <w:rsid w:val="00A77113"/>
    <w:rsid w:val="00B262D4"/>
    <w:rsid w:val="00B83030"/>
    <w:rsid w:val="00C14B8D"/>
    <w:rsid w:val="00D73C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526ED"/>
  <w15:docId w15:val="{8D04D32F-CF3C-4D76-AA54-BC705CA6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I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rPr>
      <w:lang w:eastAsia="en-IN"/>
    </w:rPr>
  </w:style>
  <w:style w:type="paragraph" w:styleId="Heading1">
    <w:name w:val="heading 1"/>
    <w:basedOn w:val="Normal"/>
    <w:next w:val="Normal"/>
    <w:uiPriority w:val="9"/>
    <w:qFormat/>
    <w:rsid w:val="00D73CE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73CE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73CE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73CE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73CEA"/>
    <w:pPr>
      <w:keepNext/>
      <w:keepLines/>
      <w:spacing w:before="220" w:after="40"/>
      <w:outlineLvl w:val="4"/>
    </w:pPr>
    <w:rPr>
      <w:b/>
    </w:rPr>
  </w:style>
  <w:style w:type="paragraph" w:styleId="Heading6">
    <w:name w:val="heading 6"/>
    <w:basedOn w:val="Normal"/>
    <w:next w:val="Normal"/>
    <w:uiPriority w:val="9"/>
    <w:semiHidden/>
    <w:unhideWhenUsed/>
    <w:qFormat/>
    <w:rsid w:val="00D73C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rsid w:val="00D73CEA"/>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D61D4"/>
    <w:pPr>
      <w:spacing w:after="0" w:line="240" w:lineRule="auto"/>
    </w:pPr>
    <w:rPr>
      <w:rFonts w:asciiTheme="minorHAnsi" w:eastAsiaTheme="minorEastAsia" w:hAnsiTheme="minorHAnsi" w:cstheme="minorBidi"/>
      <w:lang w:eastAsia="en-IN"/>
    </w:rPr>
  </w:style>
  <w:style w:type="paragraph" w:styleId="Header">
    <w:name w:val="header"/>
    <w:basedOn w:val="Normal"/>
    <w:link w:val="HeaderChar"/>
    <w:uiPriority w:val="99"/>
    <w:unhideWhenUsed/>
    <w:rsid w:val="005C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66"/>
    <w:rPr>
      <w:lang w:eastAsia="en-IN"/>
    </w:rPr>
  </w:style>
  <w:style w:type="paragraph" w:styleId="Footer">
    <w:name w:val="footer"/>
    <w:basedOn w:val="Normal"/>
    <w:link w:val="FooterChar"/>
    <w:uiPriority w:val="99"/>
    <w:unhideWhenUsed/>
    <w:rsid w:val="005C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66"/>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JAX9i4TGO/epJF/ef/YVGqlVrw==">AMUW2mXbL6RXvUbQ7yLwMq649b0diTzjrCPQwHBV6oNSdxQt3bbLuPHfkrS6+MPjZ1Ta0UyKeEh0nFFJNrvkg7wwhF8sqPpFUARKqg+wtDfN8PNVxJuX7+MdoxKOqMPLr4zdGWCMQGIp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14</cp:revision>
  <cp:lastPrinted>2022-02-15T06:48:00Z</cp:lastPrinted>
  <dcterms:created xsi:type="dcterms:W3CDTF">2021-12-21T06:40:00Z</dcterms:created>
  <dcterms:modified xsi:type="dcterms:W3CDTF">2022-07-04T05:41:00Z</dcterms:modified>
</cp:coreProperties>
</file>