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ADF2" w14:textId="6B7FC4C8" w:rsidR="00D17AA1" w:rsidRPr="00D64A15" w:rsidRDefault="00D64A15" w:rsidP="00D17AA1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D7AFA" wp14:editId="58AC77E0">
                <wp:simplePos x="0" y="0"/>
                <wp:positionH relativeFrom="column">
                  <wp:posOffset>4010025</wp:posOffset>
                </wp:positionH>
                <wp:positionV relativeFrom="paragraph">
                  <wp:posOffset>9525</wp:posOffset>
                </wp:positionV>
                <wp:extent cx="2479675" cy="6096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F5C5CB" w14:textId="77777777" w:rsidR="00D17AA1" w:rsidRDefault="00D17AA1" w:rsidP="00D17AA1">
                            <w:r>
                              <w:t>Register Number:</w:t>
                            </w:r>
                          </w:p>
                          <w:p w14:paraId="5EB1D89B" w14:textId="57E880C3" w:rsidR="00D17AA1" w:rsidRDefault="00D17AA1" w:rsidP="00D17AA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2A30FE">
                              <w:t>28-02-2022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7A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5.75pt;margin-top:.75pt;width:195.25pt;height:4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">
                <v:textbox>
                  <w:txbxContent>
                    <w:p w14:paraId="3BF5C5CB" w14:textId="77777777" w:rsidR="00D17AA1" w:rsidRDefault="00D17AA1" w:rsidP="00D17AA1">
                      <w:r>
                        <w:t>Register Number:</w:t>
                      </w:r>
                    </w:p>
                    <w:p w14:paraId="5EB1D89B" w14:textId="57E880C3" w:rsidR="00D17AA1" w:rsidRDefault="00D17AA1" w:rsidP="00D17AA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2A30FE">
                        <w:t>28-02-2022</w:t>
                      </w:r>
                    </w:p>
                  </w:txbxContent>
                </v:textbox>
              </v:shape>
            </w:pict>
          </mc:Fallback>
        </mc:AlternateContent>
      </w:r>
      <w:r w:rsidR="00D17AA1">
        <w:tab/>
      </w:r>
      <w:r>
        <w:rPr>
          <w:rFonts w:ascii="Arial" w:hAnsi="Arial" w:cs="Arial"/>
          <w:b/>
          <w:noProof/>
          <w:lang w:eastAsia="en-IN"/>
        </w:rPr>
        <w:drawing>
          <wp:inline distT="0" distB="0" distL="0" distR="0" wp14:anchorId="610FDBFC" wp14:editId="38774F61">
            <wp:extent cx="904875" cy="819150"/>
            <wp:effectExtent l="0" t="0" r="9525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FF6AE" w14:textId="77777777" w:rsidR="00D17AA1" w:rsidRDefault="00D17AA1" w:rsidP="00D17AA1">
      <w:pPr>
        <w:tabs>
          <w:tab w:val="left" w:pos="924"/>
          <w:tab w:val="center" w:pos="4513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34773BEA" w14:textId="5C53BCBD" w:rsidR="00D17AA1" w:rsidRDefault="00D17AA1" w:rsidP="00D64A15">
      <w:pPr>
        <w:tabs>
          <w:tab w:val="left" w:pos="924"/>
          <w:tab w:val="center" w:pos="4513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5D425D84" w14:textId="3CFA7BA3" w:rsidR="00D17AA1" w:rsidRDefault="00731C29" w:rsidP="00D64A1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BV</w:t>
      </w:r>
      <w:r w:rsidR="00114142">
        <w:rPr>
          <w:rFonts w:ascii="Arial" w:hAnsi="Arial" w:cs="Arial"/>
          <w:b/>
          <w:sz w:val="24"/>
          <w:szCs w:val="24"/>
        </w:rPr>
        <w:t>OC F</w:t>
      </w:r>
      <w:r>
        <w:rPr>
          <w:rFonts w:ascii="Arial" w:hAnsi="Arial" w:cs="Arial"/>
          <w:b/>
          <w:sz w:val="24"/>
          <w:szCs w:val="24"/>
        </w:rPr>
        <w:t>ILMMAKING</w:t>
      </w:r>
      <w:r w:rsidR="00855BD1">
        <w:rPr>
          <w:rFonts w:ascii="Arial" w:hAnsi="Arial" w:cs="Arial"/>
          <w:b/>
          <w:sz w:val="24"/>
          <w:szCs w:val="24"/>
        </w:rPr>
        <w:t xml:space="preserve"> AND ANIMATION</w:t>
      </w:r>
      <w:r w:rsidR="00D17AA1">
        <w:rPr>
          <w:rFonts w:ascii="Arial" w:hAnsi="Arial" w:cs="Arial"/>
          <w:b/>
          <w:sz w:val="24"/>
          <w:szCs w:val="24"/>
        </w:rPr>
        <w:t xml:space="preserve"> – V SEMESTER</w:t>
      </w:r>
    </w:p>
    <w:p w14:paraId="0242FBE5" w14:textId="77777777" w:rsidR="00341649" w:rsidRDefault="00341649" w:rsidP="00D64A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SEMESTER EXAMINATION: OCTOBER 2021</w:t>
      </w:r>
    </w:p>
    <w:p w14:paraId="5EC62C66" w14:textId="0894AE67" w:rsidR="00341649" w:rsidRDefault="00341649" w:rsidP="00D64A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conducted in March 2022)</w:t>
      </w:r>
    </w:p>
    <w:p w14:paraId="5A20DEC6" w14:textId="1362957B" w:rsidR="00D17AA1" w:rsidRPr="002A30FE" w:rsidRDefault="009D770F" w:rsidP="00D64A15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en-IN"/>
        </w:rPr>
      </w:pPr>
      <w:bookmarkStart w:id="0" w:name="_GoBack"/>
      <w:r w:rsidRPr="00D17AA1">
        <w:rPr>
          <w:rFonts w:ascii="Arial" w:hAnsi="Arial" w:cs="Arial"/>
          <w:b/>
          <w:color w:val="000000"/>
          <w:sz w:val="24"/>
          <w:szCs w:val="24"/>
          <w:lang w:eastAsia="en-IN"/>
        </w:rPr>
        <w:t>VOF</w:t>
      </w:r>
      <w:r w:rsidR="007A5AB4">
        <w:rPr>
          <w:rFonts w:ascii="Arial" w:hAnsi="Arial" w:cs="Arial"/>
          <w:b/>
          <w:color w:val="000000"/>
          <w:sz w:val="24"/>
          <w:szCs w:val="24"/>
          <w:lang w:eastAsia="en-IN"/>
        </w:rPr>
        <w:t xml:space="preserve"> </w:t>
      </w:r>
      <w:r w:rsidRPr="00D17AA1">
        <w:rPr>
          <w:rFonts w:ascii="Arial" w:hAnsi="Arial" w:cs="Arial"/>
          <w:b/>
          <w:color w:val="000000"/>
          <w:sz w:val="24"/>
          <w:szCs w:val="24"/>
          <w:lang w:eastAsia="en-IN"/>
        </w:rPr>
        <w:t>5119</w:t>
      </w:r>
      <w:r w:rsidR="00D64A15">
        <w:rPr>
          <w:rFonts w:ascii="Arial" w:hAnsi="Arial" w:cs="Arial"/>
          <w:b/>
          <w:color w:val="000000"/>
          <w:sz w:val="24"/>
          <w:szCs w:val="24"/>
          <w:lang w:eastAsia="en-IN"/>
        </w:rPr>
        <w:t>,</w:t>
      </w:r>
      <w:r w:rsidR="007A5AB4">
        <w:rPr>
          <w:rFonts w:ascii="Arial" w:hAnsi="Arial" w:cs="Arial"/>
          <w:b/>
          <w:color w:val="000000"/>
          <w:sz w:val="24"/>
          <w:szCs w:val="24"/>
          <w:lang w:eastAsia="en-IN"/>
        </w:rPr>
        <w:t xml:space="preserve"> VOA 5119</w:t>
      </w:r>
      <w:r w:rsidR="00D64A15">
        <w:rPr>
          <w:rFonts w:ascii="Arial" w:hAnsi="Arial" w:cs="Arial"/>
          <w:b/>
          <w:color w:val="000000"/>
          <w:sz w:val="24"/>
          <w:szCs w:val="24"/>
          <w:lang w:eastAsia="en-IN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eastAsia="en-IN"/>
        </w:rPr>
        <w:t>-</w:t>
      </w:r>
      <w:r w:rsidR="00D64A15">
        <w:rPr>
          <w:rFonts w:ascii="Arial" w:hAnsi="Arial" w:cs="Arial"/>
          <w:b/>
          <w:color w:val="000000"/>
          <w:sz w:val="24"/>
          <w:szCs w:val="24"/>
          <w:lang w:eastAsia="en-IN"/>
        </w:rPr>
        <w:t xml:space="preserve"> </w:t>
      </w:r>
      <w:r w:rsidR="00D64A15">
        <w:rPr>
          <w:rFonts w:ascii="Arial" w:hAnsi="Arial" w:cs="Arial"/>
          <w:b/>
          <w:bCs/>
          <w:sz w:val="24"/>
          <w:szCs w:val="24"/>
        </w:rPr>
        <w:t>Media Law and Ethics</w:t>
      </w:r>
    </w:p>
    <w:bookmarkEnd w:id="0"/>
    <w:p w14:paraId="3A0F3104" w14:textId="77777777" w:rsidR="00D17AA1" w:rsidRDefault="00D17AA1" w:rsidP="00D17AA1">
      <w:pPr>
        <w:pStyle w:val="Title"/>
        <w:outlineLvl w:val="0"/>
        <w:rPr>
          <w:rFonts w:ascii="Arial" w:hAnsi="Arial" w:cs="Arial"/>
        </w:rPr>
      </w:pPr>
    </w:p>
    <w:p w14:paraId="73D82D2F" w14:textId="77777777" w:rsidR="00D17AA1" w:rsidRDefault="00D17AA1" w:rsidP="00D17AA1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Time-</w:t>
      </w:r>
      <w:r w:rsidRPr="005A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30 minutes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Marks-70</w:t>
      </w:r>
    </w:p>
    <w:p w14:paraId="474A4FE5" w14:textId="77777777" w:rsidR="001665CF" w:rsidRDefault="001665CF" w:rsidP="001665CF">
      <w:pPr>
        <w:pStyle w:val="Title"/>
        <w:jc w:val="left"/>
        <w:outlineLvl w:val="0"/>
        <w:rPr>
          <w:rFonts w:ascii="Arial" w:hAnsi="Arial" w:cs="Arial"/>
        </w:rPr>
      </w:pPr>
    </w:p>
    <w:p w14:paraId="4471113B" w14:textId="77C7219C" w:rsidR="00D17AA1" w:rsidRDefault="001665CF" w:rsidP="002A30FE">
      <w:pPr>
        <w:pStyle w:val="Title"/>
        <w:ind w:left="1440" w:firstLine="720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This paper has </w:t>
      </w:r>
      <w:r w:rsidR="002A30FE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page and </w:t>
      </w:r>
      <w:r w:rsidR="00855BD1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sections</w:t>
      </w:r>
    </w:p>
    <w:p w14:paraId="7D33C309" w14:textId="77777777" w:rsidR="00D64A15" w:rsidRPr="002A30FE" w:rsidRDefault="00D64A15" w:rsidP="002A30FE">
      <w:pPr>
        <w:pStyle w:val="Title"/>
        <w:ind w:left="1440" w:firstLine="720"/>
        <w:jc w:val="left"/>
        <w:outlineLvl w:val="0"/>
        <w:rPr>
          <w:rFonts w:ascii="Arial" w:hAnsi="Arial" w:cs="Arial"/>
        </w:rPr>
      </w:pPr>
    </w:p>
    <w:p w14:paraId="40AEDBBA" w14:textId="77777777" w:rsidR="00D17AA1" w:rsidRPr="00D17AA1" w:rsidRDefault="00D17AA1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D17AA1">
        <w:rPr>
          <w:rFonts w:ascii="Arial" w:hAnsi="Arial" w:cs="Arial"/>
          <w:b/>
          <w:sz w:val="24"/>
          <w:szCs w:val="24"/>
        </w:rPr>
        <w:t>PART A</w:t>
      </w:r>
    </w:p>
    <w:p w14:paraId="0F303980" w14:textId="029465BA" w:rsidR="00E655CC" w:rsidRPr="00D17AA1" w:rsidRDefault="00E655CC">
      <w:pPr>
        <w:rPr>
          <w:rFonts w:ascii="Arial" w:hAnsi="Arial" w:cs="Arial"/>
          <w:b/>
        </w:rPr>
      </w:pPr>
      <w:r w:rsidRPr="00D17AA1">
        <w:rPr>
          <w:rFonts w:ascii="Arial" w:hAnsi="Arial" w:cs="Arial"/>
          <w:b/>
        </w:rPr>
        <w:t xml:space="preserve">Answer any </w:t>
      </w:r>
      <w:r w:rsidR="007A5AB4">
        <w:rPr>
          <w:rFonts w:ascii="Arial" w:hAnsi="Arial" w:cs="Arial"/>
          <w:b/>
        </w:rPr>
        <w:t>SEVEN</w:t>
      </w:r>
      <w:r w:rsidRPr="00D17AA1">
        <w:rPr>
          <w:rFonts w:ascii="Arial" w:hAnsi="Arial" w:cs="Arial"/>
          <w:b/>
        </w:rPr>
        <w:t xml:space="preserve"> of the following</w:t>
      </w:r>
      <w:r w:rsidR="00D17AA1">
        <w:rPr>
          <w:rFonts w:ascii="Arial" w:hAnsi="Arial" w:cs="Arial"/>
          <w:b/>
        </w:rPr>
        <w:t xml:space="preserve">. </w:t>
      </w:r>
      <w:r w:rsidR="009D770F">
        <w:rPr>
          <w:rFonts w:ascii="Arial" w:hAnsi="Arial" w:cs="Arial"/>
          <w:b/>
        </w:rPr>
        <w:t>Word limit 250 for each answer</w:t>
      </w:r>
      <w:r w:rsidR="00D17AA1">
        <w:rPr>
          <w:rFonts w:ascii="Arial" w:hAnsi="Arial" w:cs="Arial"/>
          <w:b/>
        </w:rPr>
        <w:t xml:space="preserve"> </w:t>
      </w:r>
      <w:r w:rsidRPr="00D17AA1">
        <w:rPr>
          <w:rFonts w:ascii="Arial" w:hAnsi="Arial" w:cs="Arial"/>
          <w:b/>
        </w:rPr>
        <w:tab/>
      </w:r>
      <w:r w:rsidRPr="00D17AA1">
        <w:rPr>
          <w:rFonts w:ascii="Arial" w:hAnsi="Arial" w:cs="Arial"/>
          <w:b/>
        </w:rPr>
        <w:tab/>
        <w:t>7x5=35</w:t>
      </w:r>
    </w:p>
    <w:p w14:paraId="42CD9C13" w14:textId="77777777" w:rsidR="004017ED" w:rsidRPr="00D17AA1" w:rsidRDefault="004017ED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Rights</w:t>
      </w:r>
    </w:p>
    <w:p w14:paraId="64E9554C" w14:textId="77777777" w:rsidR="004017ED" w:rsidRPr="00D17AA1" w:rsidRDefault="004017ED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Fundamental rights</w:t>
      </w:r>
    </w:p>
    <w:p w14:paraId="667A40FD" w14:textId="77777777" w:rsidR="004017ED" w:rsidRPr="00D17AA1" w:rsidRDefault="004017ED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Adult Franchise</w:t>
      </w:r>
    </w:p>
    <w:p w14:paraId="7B1C17D4" w14:textId="77777777" w:rsidR="004017ED" w:rsidRPr="00D17AA1" w:rsidRDefault="004017ED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Directive Principles of</w:t>
      </w:r>
      <w:r w:rsidR="009D770F">
        <w:rPr>
          <w:rFonts w:ascii="Arial" w:hAnsi="Arial" w:cs="Arial"/>
        </w:rPr>
        <w:t xml:space="preserve"> the</w:t>
      </w:r>
      <w:r w:rsidRPr="00D17AA1">
        <w:rPr>
          <w:rFonts w:ascii="Arial" w:hAnsi="Arial" w:cs="Arial"/>
        </w:rPr>
        <w:t xml:space="preserve"> State</w:t>
      </w:r>
    </w:p>
    <w:p w14:paraId="7FCB0BC2" w14:textId="77777777" w:rsidR="004017ED" w:rsidRPr="00D17AA1" w:rsidRDefault="004017ED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Fundamental duties</w:t>
      </w:r>
    </w:p>
    <w:p w14:paraId="2B8F1979" w14:textId="77777777" w:rsidR="004017ED" w:rsidRPr="00D17AA1" w:rsidRDefault="004017ED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Preamble</w:t>
      </w:r>
    </w:p>
    <w:p w14:paraId="2BD10482" w14:textId="77777777" w:rsidR="004017ED" w:rsidRPr="00D17AA1" w:rsidRDefault="00E655CC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IPC Section 124A</w:t>
      </w:r>
    </w:p>
    <w:p w14:paraId="0CA6C8FE" w14:textId="77777777" w:rsidR="00E655CC" w:rsidRPr="00D17AA1" w:rsidRDefault="00E655CC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Press as a Fourth Estate</w:t>
      </w:r>
    </w:p>
    <w:p w14:paraId="757982F9" w14:textId="77777777" w:rsidR="00E655CC" w:rsidRPr="00D17AA1" w:rsidRDefault="00E655CC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Plagiarism</w:t>
      </w:r>
    </w:p>
    <w:p w14:paraId="51A28E54" w14:textId="77777777" w:rsidR="00E655CC" w:rsidRDefault="00E655CC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What is law?</w:t>
      </w:r>
    </w:p>
    <w:p w14:paraId="643B20BA" w14:textId="77777777" w:rsidR="009D770F" w:rsidRPr="007A5AB4" w:rsidRDefault="009D770F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A5AB4">
        <w:rPr>
          <w:rFonts w:ascii="Arial" w:hAnsi="Arial" w:cs="Arial"/>
        </w:rPr>
        <w:t>Sedition</w:t>
      </w:r>
    </w:p>
    <w:p w14:paraId="4B637535" w14:textId="77777777" w:rsidR="00D17AA1" w:rsidRDefault="00D17AA1" w:rsidP="00D17AA1">
      <w:pPr>
        <w:pStyle w:val="ListParagraph"/>
        <w:rPr>
          <w:rFonts w:ascii="Arial" w:hAnsi="Arial" w:cs="Arial"/>
        </w:rPr>
      </w:pPr>
    </w:p>
    <w:p w14:paraId="419452D6" w14:textId="77777777" w:rsidR="00D17AA1" w:rsidRPr="00D17AA1" w:rsidRDefault="00D17AA1" w:rsidP="00D17AA1">
      <w:pPr>
        <w:pStyle w:val="ListParagraph"/>
        <w:ind w:left="3600"/>
        <w:rPr>
          <w:rFonts w:ascii="Arial" w:hAnsi="Arial" w:cs="Arial"/>
          <w:b/>
        </w:rPr>
      </w:pPr>
      <w:r w:rsidRPr="00D17AA1">
        <w:rPr>
          <w:rFonts w:ascii="Arial" w:hAnsi="Arial" w:cs="Arial"/>
          <w:b/>
        </w:rPr>
        <w:t>PART B</w:t>
      </w:r>
    </w:p>
    <w:p w14:paraId="723ABAC0" w14:textId="002E88BE" w:rsidR="00E655CC" w:rsidRPr="00D17AA1" w:rsidRDefault="00E655CC" w:rsidP="00E655CC">
      <w:pPr>
        <w:rPr>
          <w:rFonts w:ascii="Arial" w:hAnsi="Arial" w:cs="Arial"/>
          <w:b/>
        </w:rPr>
      </w:pPr>
      <w:r w:rsidRPr="00D17AA1">
        <w:rPr>
          <w:rFonts w:ascii="Arial" w:hAnsi="Arial" w:cs="Arial"/>
          <w:b/>
        </w:rPr>
        <w:t xml:space="preserve">Answer any </w:t>
      </w:r>
      <w:r w:rsidR="00CC034A">
        <w:rPr>
          <w:rFonts w:ascii="Arial" w:hAnsi="Arial" w:cs="Arial"/>
          <w:b/>
        </w:rPr>
        <w:t>TWO</w:t>
      </w:r>
      <w:r w:rsidRPr="00D17AA1">
        <w:rPr>
          <w:rFonts w:ascii="Arial" w:hAnsi="Arial" w:cs="Arial"/>
          <w:b/>
        </w:rPr>
        <w:t xml:space="preserve"> of the following </w:t>
      </w:r>
      <w:r w:rsidR="009D770F">
        <w:rPr>
          <w:rFonts w:ascii="Arial" w:hAnsi="Arial" w:cs="Arial"/>
          <w:b/>
        </w:rPr>
        <w:t xml:space="preserve">in 250-300 words each </w:t>
      </w:r>
      <w:r w:rsidRPr="00D17AA1">
        <w:rPr>
          <w:rFonts w:ascii="Arial" w:hAnsi="Arial" w:cs="Arial"/>
          <w:b/>
        </w:rPr>
        <w:tab/>
      </w:r>
      <w:r w:rsidRPr="00D17AA1">
        <w:rPr>
          <w:rFonts w:ascii="Arial" w:hAnsi="Arial" w:cs="Arial"/>
          <w:b/>
        </w:rPr>
        <w:tab/>
      </w:r>
      <w:r w:rsidRPr="00D17AA1">
        <w:rPr>
          <w:rFonts w:ascii="Arial" w:hAnsi="Arial" w:cs="Arial"/>
          <w:b/>
        </w:rPr>
        <w:tab/>
        <w:t>10x2=20</w:t>
      </w:r>
    </w:p>
    <w:p w14:paraId="521B3DE0" w14:textId="77777777" w:rsidR="00E655CC" w:rsidRPr="00D17AA1" w:rsidRDefault="00D12079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State and explain the Code of conduct by the Press Council of India (revised in 2005)</w:t>
      </w:r>
    </w:p>
    <w:p w14:paraId="7A21AA64" w14:textId="77777777" w:rsidR="00D12079" w:rsidRPr="00D17AA1" w:rsidRDefault="00D12079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 xml:space="preserve">What is the purpose of the </w:t>
      </w:r>
      <w:proofErr w:type="spellStart"/>
      <w:r w:rsidRPr="00D17AA1">
        <w:rPr>
          <w:rFonts w:ascii="Arial" w:hAnsi="Arial" w:cs="Arial"/>
        </w:rPr>
        <w:t>Prasar</w:t>
      </w:r>
      <w:proofErr w:type="spellEnd"/>
      <w:r w:rsidRPr="00D17AA1">
        <w:rPr>
          <w:rFonts w:ascii="Arial" w:hAnsi="Arial" w:cs="Arial"/>
        </w:rPr>
        <w:t xml:space="preserve"> </w:t>
      </w:r>
      <w:proofErr w:type="spellStart"/>
      <w:r w:rsidRPr="00D17AA1">
        <w:rPr>
          <w:rFonts w:ascii="Arial" w:hAnsi="Arial" w:cs="Arial"/>
        </w:rPr>
        <w:t>Bharathi</w:t>
      </w:r>
      <w:proofErr w:type="spellEnd"/>
      <w:r w:rsidRPr="00D17AA1">
        <w:rPr>
          <w:rFonts w:ascii="Arial" w:hAnsi="Arial" w:cs="Arial"/>
        </w:rPr>
        <w:t xml:space="preserve"> Act 1990?</w:t>
      </w:r>
    </w:p>
    <w:p w14:paraId="7892AD5E" w14:textId="77777777" w:rsidR="00D12079" w:rsidRPr="00D17AA1" w:rsidRDefault="00D12079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Explain the importance and relevance of the Contempt of Courts Act 1971</w:t>
      </w:r>
    </w:p>
    <w:p w14:paraId="6AC3B6B0" w14:textId="77777777" w:rsidR="00D17AA1" w:rsidRPr="002A30FE" w:rsidRDefault="00D17AA1" w:rsidP="002A30FE">
      <w:pPr>
        <w:jc w:val="center"/>
        <w:rPr>
          <w:rFonts w:ascii="Arial" w:hAnsi="Arial" w:cs="Arial"/>
          <w:b/>
        </w:rPr>
      </w:pPr>
      <w:r w:rsidRPr="002A30FE">
        <w:rPr>
          <w:rFonts w:ascii="Arial" w:hAnsi="Arial" w:cs="Arial"/>
          <w:b/>
        </w:rPr>
        <w:t>PART C</w:t>
      </w:r>
    </w:p>
    <w:p w14:paraId="71447A64" w14:textId="77777777" w:rsidR="00E655CC" w:rsidRPr="001665CF" w:rsidRDefault="00E655CC" w:rsidP="00E655CC">
      <w:pPr>
        <w:rPr>
          <w:rFonts w:ascii="Arial" w:hAnsi="Arial" w:cs="Arial"/>
          <w:b/>
        </w:rPr>
      </w:pPr>
      <w:r w:rsidRPr="001665CF">
        <w:rPr>
          <w:rFonts w:ascii="Arial" w:hAnsi="Arial" w:cs="Arial"/>
          <w:b/>
        </w:rPr>
        <w:t>Answer any one</w:t>
      </w:r>
      <w:r w:rsidR="00425450">
        <w:rPr>
          <w:rFonts w:ascii="Arial" w:hAnsi="Arial" w:cs="Arial"/>
          <w:b/>
        </w:rPr>
        <w:t xml:space="preserve"> in 400-450 words </w:t>
      </w:r>
      <w:r w:rsidRPr="001665CF">
        <w:rPr>
          <w:rFonts w:ascii="Arial" w:hAnsi="Arial" w:cs="Arial"/>
          <w:b/>
        </w:rPr>
        <w:tab/>
      </w:r>
      <w:r w:rsidRPr="001665CF">
        <w:rPr>
          <w:rFonts w:ascii="Arial" w:hAnsi="Arial" w:cs="Arial"/>
          <w:b/>
        </w:rPr>
        <w:tab/>
      </w:r>
      <w:r w:rsidRPr="001665CF">
        <w:rPr>
          <w:rFonts w:ascii="Arial" w:hAnsi="Arial" w:cs="Arial"/>
          <w:b/>
        </w:rPr>
        <w:tab/>
      </w:r>
      <w:r w:rsidRPr="001665CF">
        <w:rPr>
          <w:rFonts w:ascii="Arial" w:hAnsi="Arial" w:cs="Arial"/>
          <w:b/>
        </w:rPr>
        <w:tab/>
      </w:r>
      <w:r w:rsidRPr="001665CF">
        <w:rPr>
          <w:rFonts w:ascii="Arial" w:hAnsi="Arial" w:cs="Arial"/>
          <w:b/>
        </w:rPr>
        <w:tab/>
      </w:r>
      <w:r w:rsidRPr="001665CF">
        <w:rPr>
          <w:rFonts w:ascii="Arial" w:hAnsi="Arial" w:cs="Arial"/>
          <w:b/>
        </w:rPr>
        <w:tab/>
        <w:t>1x15=15</w:t>
      </w:r>
    </w:p>
    <w:p w14:paraId="6B184337" w14:textId="77777777" w:rsidR="00D12079" w:rsidRPr="00D17AA1" w:rsidRDefault="00D12079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17AA1">
        <w:rPr>
          <w:rFonts w:ascii="Arial" w:hAnsi="Arial" w:cs="Arial"/>
        </w:rPr>
        <w:t>What are the objectives of Broadcasting Services Regulation Bill, 2006?</w:t>
      </w:r>
    </w:p>
    <w:p w14:paraId="1CD77C9C" w14:textId="77777777" w:rsidR="00A647A3" w:rsidRPr="00BF5A4B" w:rsidRDefault="00D17AA1" w:rsidP="007A5A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5A4B">
        <w:rPr>
          <w:rFonts w:ascii="Arial" w:hAnsi="Arial" w:cs="Arial"/>
        </w:rPr>
        <w:t>What are cyber-crimes</w:t>
      </w:r>
      <w:r w:rsidR="00A647A3" w:rsidRPr="00BF5A4B">
        <w:rPr>
          <w:rFonts w:ascii="Arial" w:hAnsi="Arial" w:cs="Arial"/>
        </w:rPr>
        <w:t>? Explain the salient features of the Information Technology Act 2000</w:t>
      </w:r>
    </w:p>
    <w:p w14:paraId="13189583" w14:textId="1A425140" w:rsidR="00731C29" w:rsidRPr="00D64A15" w:rsidRDefault="00BF5A4B" w:rsidP="00731C2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defamation? Distinguish between libel and slander with the help of a case study for each.</w:t>
      </w:r>
    </w:p>
    <w:p w14:paraId="3151DA15" w14:textId="72836299" w:rsidR="00D12079" w:rsidRDefault="00731C29" w:rsidP="002A30FE">
      <w:pPr>
        <w:ind w:left="2880"/>
      </w:pPr>
      <w:r>
        <w:rPr>
          <w:rFonts w:ascii="Arial" w:hAnsi="Arial" w:cs="Arial"/>
        </w:rPr>
        <w:t>-----------------------------------------</w:t>
      </w:r>
    </w:p>
    <w:sectPr w:rsidR="00D12079" w:rsidSect="002A3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52F47" w14:textId="77777777" w:rsidR="00A81255" w:rsidRDefault="00A81255" w:rsidP="002A30FE">
      <w:pPr>
        <w:spacing w:after="0" w:line="240" w:lineRule="auto"/>
      </w:pPr>
      <w:r>
        <w:separator/>
      </w:r>
    </w:p>
  </w:endnote>
  <w:endnote w:type="continuationSeparator" w:id="0">
    <w:p w14:paraId="752CBB67" w14:textId="77777777" w:rsidR="00A81255" w:rsidRDefault="00A81255" w:rsidP="002A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3299E" w14:textId="77777777" w:rsidR="002A30FE" w:rsidRDefault="002A3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A4FD5" w14:textId="16FB268C" w:rsidR="002A30FE" w:rsidRDefault="002A30FE">
    <w:pPr>
      <w:pStyle w:val="Footer"/>
    </w:pPr>
    <w:r>
      <w:ptab w:relativeTo="margin" w:alignment="center" w:leader="none"/>
    </w:r>
    <w:r>
      <w:ptab w:relativeTo="margin" w:alignment="right" w:leader="none"/>
    </w:r>
    <w:r w:rsidRPr="00D17AA1">
      <w:rPr>
        <w:rFonts w:ascii="Arial" w:hAnsi="Arial" w:cs="Arial"/>
        <w:b/>
        <w:color w:val="000000"/>
        <w:sz w:val="24"/>
        <w:szCs w:val="24"/>
        <w:lang w:eastAsia="en-IN"/>
      </w:rPr>
      <w:t>VOF</w:t>
    </w:r>
    <w:r>
      <w:rPr>
        <w:rFonts w:ascii="Arial" w:hAnsi="Arial" w:cs="Arial"/>
        <w:b/>
        <w:color w:val="000000"/>
        <w:sz w:val="24"/>
        <w:szCs w:val="24"/>
        <w:lang w:eastAsia="en-IN"/>
      </w:rPr>
      <w:t xml:space="preserve"> </w:t>
    </w:r>
    <w:r w:rsidRPr="00D17AA1">
      <w:rPr>
        <w:rFonts w:ascii="Arial" w:hAnsi="Arial" w:cs="Arial"/>
        <w:b/>
        <w:color w:val="000000"/>
        <w:sz w:val="24"/>
        <w:szCs w:val="24"/>
        <w:lang w:eastAsia="en-IN"/>
      </w:rPr>
      <w:t>5119</w:t>
    </w:r>
    <w:r>
      <w:rPr>
        <w:rFonts w:ascii="Arial" w:hAnsi="Arial" w:cs="Arial"/>
        <w:b/>
        <w:color w:val="000000"/>
        <w:sz w:val="24"/>
        <w:szCs w:val="24"/>
        <w:lang w:eastAsia="en-IN"/>
      </w:rPr>
      <w:t>/ VOA 5119-A-21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CBD12" w14:textId="77777777" w:rsidR="002A30FE" w:rsidRDefault="002A3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C129D" w14:textId="77777777" w:rsidR="00A81255" w:rsidRDefault="00A81255" w:rsidP="002A30FE">
      <w:pPr>
        <w:spacing w:after="0" w:line="240" w:lineRule="auto"/>
      </w:pPr>
      <w:r>
        <w:separator/>
      </w:r>
    </w:p>
  </w:footnote>
  <w:footnote w:type="continuationSeparator" w:id="0">
    <w:p w14:paraId="6779AFD6" w14:textId="77777777" w:rsidR="00A81255" w:rsidRDefault="00A81255" w:rsidP="002A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B016E" w14:textId="77777777" w:rsidR="002A30FE" w:rsidRDefault="002A3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E23C8" w14:textId="77777777" w:rsidR="002A30FE" w:rsidRDefault="002A30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D51D3" w14:textId="77777777" w:rsidR="002A30FE" w:rsidRDefault="002A3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50DE"/>
    <w:multiLevelType w:val="hybridMultilevel"/>
    <w:tmpl w:val="E0F6FA1E"/>
    <w:lvl w:ilvl="0" w:tplc="E4342A5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802AE"/>
    <w:multiLevelType w:val="hybridMultilevel"/>
    <w:tmpl w:val="EA0A43A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6883"/>
    <w:multiLevelType w:val="hybridMultilevel"/>
    <w:tmpl w:val="4CF02C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0281A"/>
    <w:multiLevelType w:val="hybridMultilevel"/>
    <w:tmpl w:val="8438007E"/>
    <w:lvl w:ilvl="0" w:tplc="2BF605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ED"/>
    <w:rsid w:val="00114142"/>
    <w:rsid w:val="001665CF"/>
    <w:rsid w:val="00294C8D"/>
    <w:rsid w:val="002A30FE"/>
    <w:rsid w:val="002D0EA7"/>
    <w:rsid w:val="00341649"/>
    <w:rsid w:val="004017ED"/>
    <w:rsid w:val="00425450"/>
    <w:rsid w:val="00731C29"/>
    <w:rsid w:val="007A5AB4"/>
    <w:rsid w:val="00855BD1"/>
    <w:rsid w:val="009D770F"/>
    <w:rsid w:val="00A647A3"/>
    <w:rsid w:val="00A81255"/>
    <w:rsid w:val="00BF5A4B"/>
    <w:rsid w:val="00CC034A"/>
    <w:rsid w:val="00CC5C97"/>
    <w:rsid w:val="00D12079"/>
    <w:rsid w:val="00D17AA1"/>
    <w:rsid w:val="00D64A15"/>
    <w:rsid w:val="00DA5E7C"/>
    <w:rsid w:val="00DD0126"/>
    <w:rsid w:val="00E6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901F"/>
  <w15:docId w15:val="{87BE0147-DCA8-4843-A1DF-C422A0AB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17A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17AA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0FE"/>
  </w:style>
  <w:style w:type="paragraph" w:styleId="Footer">
    <w:name w:val="footer"/>
    <w:basedOn w:val="Normal"/>
    <w:link w:val="FooterChar"/>
    <w:uiPriority w:val="99"/>
    <w:unhideWhenUsed/>
    <w:rsid w:val="002A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reliance</dc:creator>
  <cp:lastModifiedBy>LIBDL-13</cp:lastModifiedBy>
  <cp:revision>18</cp:revision>
  <cp:lastPrinted>2022-02-16T03:49:00Z</cp:lastPrinted>
  <dcterms:created xsi:type="dcterms:W3CDTF">2021-12-25T15:00:00Z</dcterms:created>
  <dcterms:modified xsi:type="dcterms:W3CDTF">2022-07-04T10:54:00Z</dcterms:modified>
</cp:coreProperties>
</file>