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32E03" w14:textId="7B3863E5" w:rsidR="00420C21" w:rsidRPr="00E61305" w:rsidRDefault="00562C02" w:rsidP="00420C2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Hlk505369236"/>
      <w:bookmarkStart w:id="1" w:name="_Hlk92204804"/>
      <w:r w:rsidRPr="00E61305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11CB4E6F" wp14:editId="4AFB68C7">
            <wp:simplePos x="0" y="0"/>
            <wp:positionH relativeFrom="margin">
              <wp:posOffset>-209550</wp:posOffset>
            </wp:positionH>
            <wp:positionV relativeFrom="paragraph">
              <wp:posOffset>-285750</wp:posOffset>
            </wp:positionV>
            <wp:extent cx="971550" cy="866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89" cy="876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C21" w:rsidRPr="00E61305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AFC18D7" wp14:editId="3D5D300B">
                <wp:simplePos x="0" y="0"/>
                <wp:positionH relativeFrom="column">
                  <wp:posOffset>4095750</wp:posOffset>
                </wp:positionH>
                <wp:positionV relativeFrom="paragraph">
                  <wp:posOffset>-295275</wp:posOffset>
                </wp:positionV>
                <wp:extent cx="2360930" cy="70485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6C80A" w14:textId="77777777" w:rsidR="00420C21" w:rsidRDefault="00420C21" w:rsidP="00420C21">
                            <w:r>
                              <w:t>Register no :</w:t>
                            </w:r>
                          </w:p>
                          <w:p w14:paraId="29B4EF91" w14:textId="0CDFD326" w:rsidR="00420C21" w:rsidRDefault="00420C21" w:rsidP="00420C21">
                            <w:r>
                              <w:t>Date :</w:t>
                            </w:r>
                            <w:r w:rsidR="004E75DA">
                              <w:t>11-03-202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C18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5pt;margin-top:-23.25pt;width:185.9pt;height:55.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A3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">
                <v:textbox>
                  <w:txbxContent>
                    <w:p w14:paraId="0C86C80A" w14:textId="77777777" w:rsidR="00420C21" w:rsidRDefault="00420C21" w:rsidP="00420C21">
                      <w:r>
                        <w:t>Register no :</w:t>
                      </w:r>
                    </w:p>
                    <w:p w14:paraId="29B4EF91" w14:textId="0CDFD326" w:rsidR="00420C21" w:rsidRDefault="00420C21" w:rsidP="00420C21">
                      <w:r>
                        <w:t>Date :</w:t>
                      </w:r>
                      <w:r w:rsidR="004E75DA">
                        <w:t>11-03-202</w:t>
                      </w:r>
                    </w:p>
                  </w:txbxContent>
                </v:textbox>
              </v:shape>
            </w:pict>
          </mc:Fallback>
        </mc:AlternateContent>
      </w:r>
    </w:p>
    <w:p w14:paraId="2150624E" w14:textId="77777777" w:rsidR="00562C02" w:rsidRDefault="00562C02" w:rsidP="00420C2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D813B1" w14:textId="77777777" w:rsidR="00562C02" w:rsidRDefault="00562C02" w:rsidP="00420C2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3784079" w14:textId="77777777" w:rsidR="00562C02" w:rsidRDefault="00562C02" w:rsidP="00420C2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E58EA80" w14:textId="77777777" w:rsidR="00420C21" w:rsidRPr="00E61305" w:rsidRDefault="00420C21" w:rsidP="00420C2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1305"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14:paraId="1429204C" w14:textId="31A49ED6" w:rsidR="00420C21" w:rsidRPr="00E61305" w:rsidRDefault="00420C21" w:rsidP="00420C21">
      <w:pPr>
        <w:tabs>
          <w:tab w:val="center" w:pos="4513"/>
          <w:tab w:val="left" w:pos="5910"/>
        </w:tabs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1305">
        <w:rPr>
          <w:rFonts w:ascii="Arial" w:hAnsi="Arial" w:cs="Arial"/>
          <w:b/>
          <w:sz w:val="24"/>
          <w:szCs w:val="24"/>
        </w:rPr>
        <w:t>B.Sc. BIOTECHNOLOGY- I</w:t>
      </w:r>
      <w:r w:rsidR="00DC7EC6" w:rsidRPr="00E61305">
        <w:rPr>
          <w:rFonts w:ascii="Arial" w:hAnsi="Arial" w:cs="Arial"/>
          <w:b/>
          <w:sz w:val="24"/>
          <w:szCs w:val="24"/>
        </w:rPr>
        <w:t xml:space="preserve"> </w:t>
      </w:r>
      <w:r w:rsidRPr="00E61305">
        <w:rPr>
          <w:rFonts w:ascii="Arial" w:hAnsi="Arial" w:cs="Arial"/>
          <w:b/>
          <w:sz w:val="24"/>
          <w:szCs w:val="24"/>
        </w:rPr>
        <w:t>SEM</w:t>
      </w:r>
    </w:p>
    <w:p w14:paraId="08C8B763" w14:textId="044367A2" w:rsidR="00420C21" w:rsidRPr="00E61305" w:rsidRDefault="00DC7EC6" w:rsidP="00420C2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1305">
        <w:rPr>
          <w:rFonts w:ascii="Arial" w:hAnsi="Arial" w:cs="Arial"/>
          <w:b/>
          <w:sz w:val="24"/>
          <w:szCs w:val="24"/>
        </w:rPr>
        <w:t>END SEMESTER</w:t>
      </w:r>
      <w:r w:rsidR="00420C21" w:rsidRPr="00E61305">
        <w:rPr>
          <w:rFonts w:ascii="Arial" w:hAnsi="Arial" w:cs="Arial"/>
          <w:b/>
          <w:sz w:val="24"/>
          <w:szCs w:val="24"/>
        </w:rPr>
        <w:t xml:space="preserve"> EXAMINATION: October 2021</w:t>
      </w:r>
    </w:p>
    <w:p w14:paraId="17301826" w14:textId="4347D4A9" w:rsidR="00420C21" w:rsidRPr="00E61305" w:rsidRDefault="00420C21" w:rsidP="00420C21">
      <w:pPr>
        <w:spacing w:after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61305">
        <w:rPr>
          <w:rFonts w:ascii="Arial" w:hAnsi="Arial" w:cs="Arial"/>
          <w:bCs/>
          <w:sz w:val="24"/>
          <w:szCs w:val="24"/>
        </w:rPr>
        <w:t xml:space="preserve">(Exams conducted </w:t>
      </w:r>
      <w:r w:rsidR="00342EF2">
        <w:rPr>
          <w:rFonts w:ascii="Arial" w:hAnsi="Arial" w:cs="Arial"/>
          <w:bCs/>
          <w:sz w:val="24"/>
          <w:szCs w:val="24"/>
        </w:rPr>
        <w:t>M</w:t>
      </w:r>
      <w:r w:rsidRPr="00E61305">
        <w:rPr>
          <w:rFonts w:ascii="Arial" w:hAnsi="Arial" w:cs="Arial"/>
          <w:bCs/>
          <w:sz w:val="24"/>
          <w:szCs w:val="24"/>
        </w:rPr>
        <w:t>arch 2022)</w:t>
      </w:r>
    </w:p>
    <w:p w14:paraId="2B1B32B6" w14:textId="528C07B3" w:rsidR="00420C21" w:rsidRPr="00E61305" w:rsidRDefault="00420C21" w:rsidP="00420C21">
      <w:pPr>
        <w:pStyle w:val="NormalWeb"/>
        <w:spacing w:before="0" w:beforeAutospacing="0" w:after="0" w:afterAutospacing="0"/>
        <w:ind w:right="-46"/>
        <w:contextualSpacing/>
        <w:jc w:val="center"/>
        <w:rPr>
          <w:rFonts w:ascii="Arial" w:hAnsi="Arial" w:cs="Arial"/>
          <w:b/>
          <w:bCs/>
        </w:rPr>
      </w:pPr>
      <w:bookmarkStart w:id="2" w:name="_GoBack"/>
      <w:r w:rsidRPr="00E61305">
        <w:rPr>
          <w:rFonts w:ascii="Arial" w:hAnsi="Arial" w:cs="Arial"/>
          <w:b/>
        </w:rPr>
        <w:t xml:space="preserve">BT </w:t>
      </w:r>
      <w:r w:rsidR="00DC7EC6" w:rsidRPr="00E61305">
        <w:rPr>
          <w:rFonts w:ascii="Arial" w:hAnsi="Arial" w:cs="Arial"/>
          <w:b/>
        </w:rPr>
        <w:t>121</w:t>
      </w:r>
      <w:r w:rsidRPr="00E61305">
        <w:rPr>
          <w:rFonts w:ascii="Arial" w:hAnsi="Arial" w:cs="Arial"/>
          <w:b/>
        </w:rPr>
        <w:t>:</w:t>
      </w:r>
      <w:r w:rsidRPr="00E61305">
        <w:t xml:space="preserve"> </w:t>
      </w:r>
      <w:r w:rsidR="00DC7EC6" w:rsidRPr="00E61305">
        <w:rPr>
          <w:rFonts w:ascii="Arial" w:hAnsi="Arial" w:cs="Arial"/>
          <w:b/>
        </w:rPr>
        <w:t>Cell Biology and Genetics</w:t>
      </w:r>
      <w:bookmarkEnd w:id="2"/>
      <w:r w:rsidRPr="00E61305">
        <w:rPr>
          <w:rFonts w:ascii="Arial" w:hAnsi="Arial" w:cs="Arial"/>
          <w:b/>
          <w:bCs/>
        </w:rPr>
        <w:t xml:space="preserve">                     </w:t>
      </w:r>
    </w:p>
    <w:bookmarkEnd w:id="0"/>
    <w:p w14:paraId="4D753FD7" w14:textId="6DFA1DB1" w:rsidR="00420C21" w:rsidRPr="00E61305" w:rsidRDefault="00420C21" w:rsidP="00420C21">
      <w:pPr>
        <w:pStyle w:val="ListParagraph"/>
        <w:spacing w:after="0" w:line="240" w:lineRule="auto"/>
        <w:ind w:left="810"/>
        <w:rPr>
          <w:rFonts w:ascii="Arial" w:hAnsi="Arial" w:cs="Arial"/>
          <w:b/>
        </w:rPr>
      </w:pPr>
      <w:r w:rsidRPr="00E61305">
        <w:rPr>
          <w:rFonts w:ascii="Arial" w:hAnsi="Arial" w:cs="Arial"/>
          <w:b/>
        </w:rPr>
        <w:t xml:space="preserve">Time: </w:t>
      </w:r>
      <w:r w:rsidR="00DC7EC6" w:rsidRPr="00E61305">
        <w:rPr>
          <w:rFonts w:ascii="Arial" w:hAnsi="Arial" w:cs="Arial"/>
          <w:b/>
        </w:rPr>
        <w:t>3</w:t>
      </w:r>
      <w:r w:rsidRPr="00E61305">
        <w:rPr>
          <w:rFonts w:ascii="Arial" w:hAnsi="Arial" w:cs="Arial"/>
          <w:b/>
        </w:rPr>
        <w:t xml:space="preserve"> </w:t>
      </w:r>
      <w:proofErr w:type="spellStart"/>
      <w:r w:rsidRPr="00E61305">
        <w:rPr>
          <w:rFonts w:ascii="Arial" w:hAnsi="Arial" w:cs="Arial"/>
          <w:b/>
        </w:rPr>
        <w:t>Hrs</w:t>
      </w:r>
      <w:proofErr w:type="spellEnd"/>
      <w:r w:rsidRPr="00E61305">
        <w:rPr>
          <w:rFonts w:ascii="Arial" w:hAnsi="Arial" w:cs="Arial"/>
          <w:b/>
        </w:rPr>
        <w:t xml:space="preserve">     </w:t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  <w:t xml:space="preserve">Max Marks: </w:t>
      </w:r>
      <w:r w:rsidR="00DC7EC6" w:rsidRPr="00E61305">
        <w:rPr>
          <w:rFonts w:ascii="Arial" w:hAnsi="Arial" w:cs="Arial"/>
          <w:b/>
        </w:rPr>
        <w:t>100</w:t>
      </w:r>
    </w:p>
    <w:p w14:paraId="261EFF23" w14:textId="77777777" w:rsidR="00420C21" w:rsidRPr="00E61305" w:rsidRDefault="00420C21" w:rsidP="00420C21">
      <w:pPr>
        <w:pStyle w:val="ListParagraph"/>
        <w:spacing w:after="0" w:line="240" w:lineRule="auto"/>
        <w:ind w:left="810"/>
        <w:rPr>
          <w:rFonts w:ascii="Arial" w:hAnsi="Arial" w:cs="Arial"/>
          <w:b/>
        </w:rPr>
      </w:pPr>
    </w:p>
    <w:p w14:paraId="0E2EA800" w14:textId="4B693462" w:rsidR="00420C21" w:rsidRPr="00E61305" w:rsidRDefault="00420C21" w:rsidP="00420C21">
      <w:pPr>
        <w:pStyle w:val="ListParagraph"/>
        <w:spacing w:after="0" w:line="240" w:lineRule="auto"/>
        <w:ind w:left="810"/>
        <w:rPr>
          <w:rFonts w:ascii="Arial" w:hAnsi="Arial" w:cs="Arial"/>
          <w:b/>
        </w:rPr>
      </w:pPr>
      <w:r w:rsidRPr="00E61305">
        <w:rPr>
          <w:rFonts w:ascii="Arial" w:hAnsi="Arial" w:cs="Arial"/>
          <w:b/>
        </w:rPr>
        <w:t xml:space="preserve">Note The question paper has </w:t>
      </w:r>
      <w:r w:rsidR="006F7877" w:rsidRPr="00E61305">
        <w:rPr>
          <w:rFonts w:ascii="Arial" w:hAnsi="Arial" w:cs="Arial"/>
          <w:b/>
          <w:u w:val="single"/>
        </w:rPr>
        <w:t>THREE</w:t>
      </w:r>
      <w:r w:rsidRPr="00E61305">
        <w:rPr>
          <w:rFonts w:ascii="Arial" w:hAnsi="Arial" w:cs="Arial"/>
          <w:b/>
        </w:rPr>
        <w:t xml:space="preserve"> parts and </w:t>
      </w:r>
      <w:r w:rsidR="006F7877" w:rsidRPr="00E61305">
        <w:rPr>
          <w:rFonts w:ascii="Arial" w:hAnsi="Arial" w:cs="Arial"/>
          <w:b/>
          <w:u w:val="single"/>
        </w:rPr>
        <w:t>TWO</w:t>
      </w:r>
      <w:r w:rsidRPr="00E61305">
        <w:rPr>
          <w:rFonts w:ascii="Arial" w:hAnsi="Arial" w:cs="Arial"/>
          <w:b/>
        </w:rPr>
        <w:t xml:space="preserve"> printed page</w:t>
      </w:r>
      <w:r w:rsidR="003B6531" w:rsidRPr="00E61305">
        <w:rPr>
          <w:rFonts w:ascii="Arial" w:hAnsi="Arial" w:cs="Arial"/>
          <w:b/>
        </w:rPr>
        <w:t>s</w:t>
      </w:r>
    </w:p>
    <w:p w14:paraId="5C924D70" w14:textId="77777777" w:rsidR="006F7877" w:rsidRPr="00E61305" w:rsidRDefault="006F7877" w:rsidP="00420C21">
      <w:pPr>
        <w:pStyle w:val="ListParagraph"/>
        <w:spacing w:after="0" w:line="240" w:lineRule="auto"/>
        <w:ind w:left="810"/>
        <w:rPr>
          <w:rFonts w:ascii="Arial" w:hAnsi="Arial" w:cs="Arial"/>
          <w:b/>
        </w:rPr>
      </w:pPr>
    </w:p>
    <w:p w14:paraId="2EEFCA03" w14:textId="33C83874" w:rsidR="00420C21" w:rsidRPr="00E61305" w:rsidRDefault="00420C21" w:rsidP="00CA6FB7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Arial" w:hAnsi="Arial" w:cs="Arial"/>
        </w:rPr>
      </w:pPr>
      <w:r w:rsidRPr="00E61305">
        <w:rPr>
          <w:rFonts w:ascii="Arial" w:hAnsi="Arial" w:cs="Arial"/>
          <w:b/>
        </w:rPr>
        <w:t xml:space="preserve">Answer any Ten of the following                                   </w:t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  <w:t xml:space="preserve">           10x2=20</w:t>
      </w:r>
    </w:p>
    <w:p w14:paraId="232A7928" w14:textId="77777777" w:rsidR="00CA6FB7" w:rsidRPr="00E61305" w:rsidRDefault="00CA6FB7" w:rsidP="00CA6FB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A4FF716" w14:textId="5A9A4E39" w:rsidR="00CA6FB7" w:rsidRPr="00E61305" w:rsidRDefault="00CA6FB7" w:rsidP="00CA6FB7">
      <w:pPr>
        <w:pStyle w:val="ListParagraph"/>
        <w:numPr>
          <w:ilvl w:val="0"/>
          <w:numId w:val="1"/>
        </w:numPr>
        <w:spacing w:line="240" w:lineRule="auto"/>
        <w:ind w:firstLine="66"/>
        <w:rPr>
          <w:rFonts w:ascii="Arial" w:hAnsi="Arial" w:cs="Arial"/>
        </w:rPr>
      </w:pPr>
      <w:bookmarkStart w:id="3" w:name="_Hlk505367446"/>
      <w:bookmarkStart w:id="4" w:name="_Hlk92215281"/>
      <w:r w:rsidRPr="00E61305">
        <w:rPr>
          <w:rFonts w:ascii="Arial" w:hAnsi="Arial" w:cs="Arial"/>
        </w:rPr>
        <w:t xml:space="preserve">What is Nucleolar </w:t>
      </w:r>
      <w:r w:rsidR="00DE2ECF">
        <w:rPr>
          <w:rFonts w:ascii="Arial" w:hAnsi="Arial" w:cs="Arial"/>
        </w:rPr>
        <w:t>O</w:t>
      </w:r>
      <w:r w:rsidRPr="00E61305">
        <w:rPr>
          <w:rFonts w:ascii="Arial" w:hAnsi="Arial" w:cs="Arial"/>
        </w:rPr>
        <w:t xml:space="preserve">rganizing </w:t>
      </w:r>
      <w:r w:rsidR="00DE2ECF">
        <w:rPr>
          <w:rFonts w:ascii="Arial" w:hAnsi="Arial" w:cs="Arial"/>
        </w:rPr>
        <w:t>R</w:t>
      </w:r>
      <w:r w:rsidRPr="00E61305">
        <w:rPr>
          <w:rFonts w:ascii="Arial" w:hAnsi="Arial" w:cs="Arial"/>
        </w:rPr>
        <w:t>egion?</w:t>
      </w:r>
    </w:p>
    <w:bookmarkEnd w:id="3"/>
    <w:bookmarkEnd w:id="4"/>
    <w:p w14:paraId="22CE088C" w14:textId="22709F01" w:rsidR="00CA6FB7" w:rsidRPr="00E61305" w:rsidRDefault="00CA6FB7" w:rsidP="00CA6FB7">
      <w:pPr>
        <w:pStyle w:val="ListParagraph"/>
        <w:numPr>
          <w:ilvl w:val="0"/>
          <w:numId w:val="1"/>
        </w:numPr>
        <w:spacing w:line="240" w:lineRule="auto"/>
        <w:ind w:firstLine="66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Define Microtubule </w:t>
      </w:r>
      <w:r w:rsidR="00A55A93">
        <w:rPr>
          <w:rFonts w:ascii="Arial" w:hAnsi="Arial" w:cs="Arial"/>
        </w:rPr>
        <w:t>O</w:t>
      </w:r>
      <w:r w:rsidRPr="00E61305">
        <w:rPr>
          <w:rFonts w:ascii="Arial" w:hAnsi="Arial" w:cs="Arial"/>
        </w:rPr>
        <w:t xml:space="preserve">rganizing </w:t>
      </w:r>
      <w:r w:rsidR="00A55A93">
        <w:rPr>
          <w:rFonts w:ascii="Arial" w:hAnsi="Arial" w:cs="Arial"/>
        </w:rPr>
        <w:t>C</w:t>
      </w:r>
      <w:r w:rsidRPr="00E61305">
        <w:rPr>
          <w:rFonts w:ascii="Arial" w:hAnsi="Arial" w:cs="Arial"/>
        </w:rPr>
        <w:t xml:space="preserve">enter with examples? </w:t>
      </w:r>
    </w:p>
    <w:p w14:paraId="56C9D82B" w14:textId="77777777" w:rsidR="00CA6FB7" w:rsidRPr="00E61305" w:rsidRDefault="00CA6FB7" w:rsidP="00CA6FB7">
      <w:pPr>
        <w:pStyle w:val="ListParagraph"/>
        <w:numPr>
          <w:ilvl w:val="0"/>
          <w:numId w:val="1"/>
        </w:numPr>
        <w:spacing w:line="240" w:lineRule="auto"/>
        <w:ind w:firstLine="66"/>
        <w:rPr>
          <w:rFonts w:ascii="Arial" w:hAnsi="Arial" w:cs="Arial"/>
        </w:rPr>
      </w:pPr>
      <w:r w:rsidRPr="00E61305">
        <w:rPr>
          <w:rFonts w:ascii="Arial" w:hAnsi="Arial" w:cs="Arial"/>
        </w:rPr>
        <w:t>What is ATP synthase and what is its function?</w:t>
      </w:r>
    </w:p>
    <w:p w14:paraId="7B2BFE1D" w14:textId="77777777" w:rsidR="00CA6FB7" w:rsidRPr="00E61305" w:rsidRDefault="00CA6FB7" w:rsidP="00CA6FB7">
      <w:pPr>
        <w:pStyle w:val="ListParagraph"/>
        <w:numPr>
          <w:ilvl w:val="0"/>
          <w:numId w:val="1"/>
        </w:numPr>
        <w:spacing w:line="240" w:lineRule="auto"/>
        <w:ind w:firstLine="66"/>
        <w:rPr>
          <w:rFonts w:ascii="Arial" w:hAnsi="Arial" w:cs="Arial"/>
        </w:rPr>
      </w:pPr>
      <w:r w:rsidRPr="00E61305">
        <w:rPr>
          <w:rFonts w:ascii="Arial" w:hAnsi="Arial" w:cs="Arial"/>
        </w:rPr>
        <w:t>What are the factors that affect fluidity of cell membrane?</w:t>
      </w:r>
    </w:p>
    <w:p w14:paraId="4401E615" w14:textId="77777777" w:rsidR="00CA6FB7" w:rsidRPr="00E61305" w:rsidRDefault="00CA6FB7" w:rsidP="00CA6FB7">
      <w:pPr>
        <w:pStyle w:val="ListParagraph"/>
        <w:numPr>
          <w:ilvl w:val="0"/>
          <w:numId w:val="1"/>
        </w:numPr>
        <w:spacing w:line="240" w:lineRule="auto"/>
        <w:ind w:firstLine="66"/>
        <w:rPr>
          <w:rFonts w:ascii="Arial" w:hAnsi="Arial" w:cs="Arial"/>
        </w:rPr>
      </w:pPr>
      <w:r w:rsidRPr="00E61305">
        <w:rPr>
          <w:rFonts w:ascii="Arial" w:hAnsi="Arial" w:cs="Arial"/>
        </w:rPr>
        <w:t>What is telomere and what is its significance?</w:t>
      </w:r>
    </w:p>
    <w:p w14:paraId="1C086581" w14:textId="77777777" w:rsidR="00CA6FB7" w:rsidRPr="00E61305" w:rsidRDefault="00CA6FB7" w:rsidP="00CA6FB7">
      <w:pPr>
        <w:pStyle w:val="ListParagraph"/>
        <w:numPr>
          <w:ilvl w:val="0"/>
          <w:numId w:val="1"/>
        </w:numPr>
        <w:spacing w:line="240" w:lineRule="auto"/>
        <w:ind w:firstLine="66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Define karyotype? </w:t>
      </w:r>
    </w:p>
    <w:p w14:paraId="3F6B88C4" w14:textId="1CFA376F" w:rsidR="00420C21" w:rsidRPr="00E61305" w:rsidRDefault="008B772C" w:rsidP="00420C21">
      <w:pPr>
        <w:pStyle w:val="ListParagraph"/>
        <w:numPr>
          <w:ilvl w:val="0"/>
          <w:numId w:val="1"/>
        </w:numPr>
        <w:spacing w:after="0"/>
        <w:ind w:left="567" w:hanging="141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What is a test cross conducted for? Give the test cross ratio for a dihybrid. </w:t>
      </w:r>
    </w:p>
    <w:p w14:paraId="1B6AB008" w14:textId="26C21628" w:rsidR="00420C21" w:rsidRPr="00E61305" w:rsidRDefault="008B772C" w:rsidP="00420C21">
      <w:pPr>
        <w:pStyle w:val="ListParagraph"/>
        <w:numPr>
          <w:ilvl w:val="0"/>
          <w:numId w:val="1"/>
        </w:numPr>
        <w:spacing w:after="0"/>
        <w:ind w:left="567" w:hanging="141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What is trisomy? What are the different types </w:t>
      </w:r>
      <w:r w:rsidR="00EF2FB3">
        <w:rPr>
          <w:rFonts w:ascii="Arial" w:hAnsi="Arial" w:cs="Arial"/>
        </w:rPr>
        <w:t>of</w:t>
      </w:r>
      <w:r w:rsidRPr="00E61305">
        <w:rPr>
          <w:rFonts w:ascii="Arial" w:hAnsi="Arial" w:cs="Arial"/>
        </w:rPr>
        <w:t xml:space="preserve"> </w:t>
      </w:r>
      <w:proofErr w:type="spellStart"/>
      <w:r w:rsidRPr="00E61305">
        <w:rPr>
          <w:rFonts w:ascii="Arial" w:hAnsi="Arial" w:cs="Arial"/>
        </w:rPr>
        <w:t>trisomics</w:t>
      </w:r>
      <w:proofErr w:type="spellEnd"/>
      <w:r w:rsidRPr="00E61305">
        <w:rPr>
          <w:rFonts w:ascii="Arial" w:hAnsi="Arial" w:cs="Arial"/>
        </w:rPr>
        <w:t xml:space="preserve">? </w:t>
      </w:r>
    </w:p>
    <w:p w14:paraId="66EFDACD" w14:textId="29A358F8" w:rsidR="00420C21" w:rsidRPr="00E61305" w:rsidRDefault="003C710B" w:rsidP="00420C21">
      <w:pPr>
        <w:pStyle w:val="ListParagraph"/>
        <w:numPr>
          <w:ilvl w:val="0"/>
          <w:numId w:val="1"/>
        </w:numPr>
        <w:spacing w:after="0"/>
        <w:ind w:left="567" w:hanging="141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What are frameshift mutations? What is </w:t>
      </w:r>
      <w:r w:rsidR="005B6C48" w:rsidRPr="00E61305">
        <w:rPr>
          <w:rFonts w:ascii="Arial" w:hAnsi="Arial" w:cs="Arial"/>
        </w:rPr>
        <w:t>its</w:t>
      </w:r>
      <w:r w:rsidRPr="00E61305">
        <w:rPr>
          <w:rFonts w:ascii="Arial" w:hAnsi="Arial" w:cs="Arial"/>
        </w:rPr>
        <w:t xml:space="preserve"> genetic effect?</w:t>
      </w:r>
    </w:p>
    <w:p w14:paraId="1AA9D7A5" w14:textId="26A7CB0A" w:rsidR="00420C21" w:rsidRPr="00E61305" w:rsidRDefault="00F06DFE" w:rsidP="00420C21">
      <w:pPr>
        <w:pStyle w:val="ListParagraph"/>
        <w:numPr>
          <w:ilvl w:val="0"/>
          <w:numId w:val="1"/>
        </w:numPr>
        <w:spacing w:after="0"/>
        <w:ind w:hanging="76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What is sex index ratio in Drosophila? </w:t>
      </w:r>
    </w:p>
    <w:p w14:paraId="00C2A15F" w14:textId="5EC21C50" w:rsidR="00420C21" w:rsidRPr="00E61305" w:rsidRDefault="00F06DFE" w:rsidP="00420C21">
      <w:pPr>
        <w:pStyle w:val="ListParagraph"/>
        <w:numPr>
          <w:ilvl w:val="0"/>
          <w:numId w:val="1"/>
        </w:numPr>
        <w:spacing w:after="0"/>
        <w:ind w:hanging="76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What is recombination frequency? </w:t>
      </w:r>
      <w:r w:rsidR="005B6C48" w:rsidRPr="00E61305">
        <w:rPr>
          <w:rFonts w:ascii="Arial" w:hAnsi="Arial" w:cs="Arial"/>
        </w:rPr>
        <w:t>What is its contribution to gene mapping?</w:t>
      </w:r>
    </w:p>
    <w:p w14:paraId="45B5777A" w14:textId="5E0A9A6D" w:rsidR="00420C21" w:rsidRPr="00E61305" w:rsidRDefault="005B6C48" w:rsidP="00420C21">
      <w:pPr>
        <w:pStyle w:val="ListParagraph"/>
        <w:numPr>
          <w:ilvl w:val="0"/>
          <w:numId w:val="1"/>
        </w:numPr>
        <w:spacing w:after="0"/>
        <w:ind w:left="567" w:hanging="283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State four important characteristics of multiple alleles. </w:t>
      </w:r>
    </w:p>
    <w:p w14:paraId="5DB5657A" w14:textId="77777777" w:rsidR="00420C21" w:rsidRPr="00E61305" w:rsidRDefault="00420C21" w:rsidP="00420C21">
      <w:pPr>
        <w:pStyle w:val="ListParagraph"/>
        <w:tabs>
          <w:tab w:val="left" w:pos="360"/>
        </w:tabs>
        <w:spacing w:after="0" w:line="240" w:lineRule="auto"/>
        <w:ind w:left="540"/>
        <w:rPr>
          <w:rFonts w:ascii="Arial" w:hAnsi="Arial" w:cs="Arial"/>
        </w:rPr>
      </w:pPr>
    </w:p>
    <w:p w14:paraId="1302DCAE" w14:textId="180F7D15" w:rsidR="00420C21" w:rsidRPr="00E61305" w:rsidRDefault="00420C21" w:rsidP="00420C21">
      <w:pPr>
        <w:pStyle w:val="ListParagraph"/>
        <w:numPr>
          <w:ilvl w:val="0"/>
          <w:numId w:val="4"/>
        </w:numPr>
        <w:spacing w:after="0"/>
        <w:ind w:left="360" w:hanging="270"/>
        <w:rPr>
          <w:rFonts w:ascii="Arial" w:hAnsi="Arial" w:cs="Arial"/>
          <w:b/>
        </w:rPr>
      </w:pPr>
      <w:r w:rsidRPr="00E61305">
        <w:rPr>
          <w:rFonts w:ascii="Arial" w:hAnsi="Arial" w:cs="Arial"/>
          <w:b/>
        </w:rPr>
        <w:t xml:space="preserve">Answer any Five of the following </w:t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  <w:t xml:space="preserve">                                 5x</w:t>
      </w:r>
      <w:r w:rsidR="00DC7EC6" w:rsidRPr="00E61305">
        <w:rPr>
          <w:rFonts w:ascii="Arial" w:hAnsi="Arial" w:cs="Arial"/>
          <w:b/>
        </w:rPr>
        <w:t>7</w:t>
      </w:r>
      <w:r w:rsidRPr="00E61305">
        <w:rPr>
          <w:rFonts w:ascii="Arial" w:hAnsi="Arial" w:cs="Arial"/>
          <w:b/>
        </w:rPr>
        <w:t>=3</w:t>
      </w:r>
      <w:r w:rsidR="00DC7EC6" w:rsidRPr="00E61305">
        <w:rPr>
          <w:rFonts w:ascii="Arial" w:hAnsi="Arial" w:cs="Arial"/>
          <w:b/>
        </w:rPr>
        <w:t>5</w:t>
      </w:r>
    </w:p>
    <w:p w14:paraId="253E579C" w14:textId="77777777" w:rsidR="00CA6FB7" w:rsidRPr="00E61305" w:rsidRDefault="00CA6FB7" w:rsidP="00CA6FB7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049A19B3" w14:textId="77777777" w:rsidR="00CA6FB7" w:rsidRPr="00E61305" w:rsidRDefault="00CA6FB7" w:rsidP="00CA6FB7">
      <w:pPr>
        <w:pStyle w:val="ListParagraph"/>
        <w:numPr>
          <w:ilvl w:val="0"/>
          <w:numId w:val="2"/>
        </w:numPr>
        <w:spacing w:line="240" w:lineRule="auto"/>
        <w:ind w:hanging="436"/>
        <w:rPr>
          <w:rFonts w:ascii="Arial" w:hAnsi="Arial" w:cs="Arial"/>
        </w:rPr>
      </w:pPr>
      <w:r w:rsidRPr="00E61305">
        <w:rPr>
          <w:rFonts w:ascii="Arial" w:hAnsi="Arial" w:cs="Arial"/>
        </w:rPr>
        <w:t>Explain cyclic photophosphorylation with a diagram?</w:t>
      </w:r>
    </w:p>
    <w:p w14:paraId="35420DF6" w14:textId="77777777" w:rsidR="00CA6FB7" w:rsidRPr="00E61305" w:rsidRDefault="00CA6FB7" w:rsidP="00CA6FB7">
      <w:pPr>
        <w:pStyle w:val="ListParagraph"/>
        <w:numPr>
          <w:ilvl w:val="0"/>
          <w:numId w:val="2"/>
        </w:numPr>
        <w:spacing w:line="240" w:lineRule="auto"/>
        <w:ind w:hanging="436"/>
        <w:rPr>
          <w:rFonts w:ascii="Arial" w:hAnsi="Arial" w:cs="Arial"/>
        </w:rPr>
      </w:pPr>
      <w:r w:rsidRPr="00E61305">
        <w:rPr>
          <w:rFonts w:ascii="Arial" w:hAnsi="Arial" w:cs="Arial"/>
        </w:rPr>
        <w:t>Explain 9+2 arrangement of microtubules?</w:t>
      </w:r>
    </w:p>
    <w:p w14:paraId="23EE4BA9" w14:textId="5EC1B666" w:rsidR="00CA6FB7" w:rsidRPr="00E61305" w:rsidRDefault="00CA6FB7" w:rsidP="00CA6FB7">
      <w:pPr>
        <w:pStyle w:val="ListParagraph"/>
        <w:numPr>
          <w:ilvl w:val="0"/>
          <w:numId w:val="2"/>
        </w:numPr>
        <w:spacing w:line="240" w:lineRule="auto"/>
        <w:ind w:hanging="436"/>
        <w:rPr>
          <w:rFonts w:ascii="Arial" w:hAnsi="Arial" w:cs="Arial"/>
        </w:rPr>
      </w:pPr>
      <w:r w:rsidRPr="00E61305">
        <w:rPr>
          <w:rFonts w:ascii="Arial" w:hAnsi="Arial" w:cs="Arial"/>
        </w:rPr>
        <w:t>Give an account o</w:t>
      </w:r>
      <w:r w:rsidR="00EF2FB3">
        <w:rPr>
          <w:rFonts w:ascii="Arial" w:hAnsi="Arial" w:cs="Arial"/>
        </w:rPr>
        <w:t>f</w:t>
      </w:r>
      <w:r w:rsidRPr="00E61305">
        <w:rPr>
          <w:rFonts w:ascii="Arial" w:hAnsi="Arial" w:cs="Arial"/>
        </w:rPr>
        <w:t xml:space="preserve"> chemical composition of chromatin?</w:t>
      </w:r>
    </w:p>
    <w:p w14:paraId="64030A08" w14:textId="2A7B63AD" w:rsidR="00420C21" w:rsidRPr="00E61305" w:rsidRDefault="00E7322E" w:rsidP="00420C21">
      <w:pPr>
        <w:pStyle w:val="ListParagraph"/>
        <w:numPr>
          <w:ilvl w:val="0"/>
          <w:numId w:val="2"/>
        </w:numPr>
        <w:ind w:hanging="436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Give an account of the origin of bread wheat. </w:t>
      </w:r>
    </w:p>
    <w:p w14:paraId="63A4BF14" w14:textId="418F4244" w:rsidR="00420C21" w:rsidRPr="00E61305" w:rsidRDefault="00E7322E" w:rsidP="00420C21">
      <w:pPr>
        <w:pStyle w:val="ListParagraph"/>
        <w:numPr>
          <w:ilvl w:val="0"/>
          <w:numId w:val="2"/>
        </w:numPr>
        <w:spacing w:after="0"/>
        <w:ind w:hanging="436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Explain the inheritance of Kappa particles in </w:t>
      </w:r>
      <w:proofErr w:type="spellStart"/>
      <w:r w:rsidRPr="00E61305">
        <w:rPr>
          <w:rFonts w:ascii="Arial" w:hAnsi="Arial" w:cs="Arial"/>
          <w:i/>
          <w:iCs/>
        </w:rPr>
        <w:t>Paramoecium</w:t>
      </w:r>
      <w:proofErr w:type="spellEnd"/>
      <w:r w:rsidRPr="00E61305">
        <w:rPr>
          <w:rFonts w:ascii="Arial" w:hAnsi="Arial" w:cs="Arial"/>
        </w:rPr>
        <w:t xml:space="preserve">. </w:t>
      </w:r>
    </w:p>
    <w:p w14:paraId="42434ADE" w14:textId="3602912A" w:rsidR="00420C21" w:rsidRPr="00E61305" w:rsidRDefault="00E7322E" w:rsidP="00420C21">
      <w:pPr>
        <w:pStyle w:val="ListParagraph"/>
        <w:numPr>
          <w:ilvl w:val="0"/>
          <w:numId w:val="2"/>
        </w:numPr>
        <w:spacing w:after="0"/>
        <w:ind w:hanging="436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With the help of a suitable example, explain inhibitory epistasis. </w:t>
      </w:r>
    </w:p>
    <w:p w14:paraId="2A9BF001" w14:textId="181A6C9A" w:rsidR="00420C21" w:rsidRPr="00E61305" w:rsidRDefault="00E7322E" w:rsidP="00420C21">
      <w:pPr>
        <w:pStyle w:val="ListParagraph"/>
        <w:numPr>
          <w:ilvl w:val="0"/>
          <w:numId w:val="2"/>
        </w:numPr>
        <w:spacing w:after="0"/>
        <w:ind w:hanging="436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Explain sex determination operant in </w:t>
      </w:r>
      <w:proofErr w:type="spellStart"/>
      <w:r w:rsidRPr="00E61305">
        <w:rPr>
          <w:rFonts w:ascii="Arial" w:hAnsi="Arial" w:cs="Arial"/>
          <w:i/>
          <w:iCs/>
        </w:rPr>
        <w:t>Melandrium</w:t>
      </w:r>
      <w:proofErr w:type="spellEnd"/>
      <w:r w:rsidRPr="00E61305">
        <w:rPr>
          <w:rFonts w:ascii="Arial" w:hAnsi="Arial" w:cs="Arial"/>
          <w:i/>
          <w:iCs/>
        </w:rPr>
        <w:t xml:space="preserve"> </w:t>
      </w:r>
      <w:proofErr w:type="spellStart"/>
      <w:r w:rsidRPr="00E61305">
        <w:rPr>
          <w:rFonts w:ascii="Arial" w:hAnsi="Arial" w:cs="Arial"/>
          <w:i/>
          <w:iCs/>
        </w:rPr>
        <w:t>sps</w:t>
      </w:r>
      <w:proofErr w:type="spellEnd"/>
      <w:r w:rsidRPr="00E61305">
        <w:rPr>
          <w:rFonts w:ascii="Arial" w:hAnsi="Arial" w:cs="Arial"/>
          <w:i/>
          <w:iCs/>
        </w:rPr>
        <w:t>.</w:t>
      </w:r>
      <w:r w:rsidRPr="00E61305">
        <w:rPr>
          <w:rFonts w:ascii="Arial" w:hAnsi="Arial" w:cs="Arial"/>
        </w:rPr>
        <w:t xml:space="preserve"> </w:t>
      </w:r>
    </w:p>
    <w:p w14:paraId="3B532989" w14:textId="77777777" w:rsidR="00420C21" w:rsidRPr="00E61305" w:rsidRDefault="00420C21" w:rsidP="00420C21">
      <w:pPr>
        <w:pStyle w:val="ListParagraph"/>
        <w:rPr>
          <w:rFonts w:ascii="Arial" w:hAnsi="Arial" w:cs="Arial"/>
        </w:rPr>
      </w:pPr>
    </w:p>
    <w:p w14:paraId="006D3814" w14:textId="77777777" w:rsidR="00420C21" w:rsidRPr="00E61305" w:rsidRDefault="00420C21" w:rsidP="00420C21">
      <w:pPr>
        <w:pStyle w:val="ListParagraph"/>
        <w:spacing w:after="0" w:line="240" w:lineRule="auto"/>
        <w:ind w:hanging="450"/>
        <w:rPr>
          <w:rFonts w:ascii="Arial" w:hAnsi="Arial" w:cs="Arial"/>
        </w:rPr>
      </w:pPr>
    </w:p>
    <w:p w14:paraId="790CF96E" w14:textId="4B6DD37E" w:rsidR="00420C21" w:rsidRPr="00E61305" w:rsidRDefault="00420C21" w:rsidP="00420C21">
      <w:pPr>
        <w:pStyle w:val="ListParagraph"/>
        <w:numPr>
          <w:ilvl w:val="0"/>
          <w:numId w:val="4"/>
        </w:numPr>
        <w:spacing w:after="0"/>
        <w:ind w:left="360" w:hanging="270"/>
        <w:rPr>
          <w:rFonts w:ascii="Arial" w:hAnsi="Arial" w:cs="Arial"/>
          <w:b/>
        </w:rPr>
      </w:pPr>
      <w:r w:rsidRPr="00E61305">
        <w:rPr>
          <w:rFonts w:ascii="Arial" w:hAnsi="Arial" w:cs="Arial"/>
          <w:b/>
        </w:rPr>
        <w:t xml:space="preserve">Answer the following    </w:t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</w:r>
      <w:r w:rsidRPr="00E61305">
        <w:rPr>
          <w:rFonts w:ascii="Arial" w:hAnsi="Arial" w:cs="Arial"/>
          <w:b/>
        </w:rPr>
        <w:tab/>
        <w:t xml:space="preserve">                               </w:t>
      </w:r>
      <w:r w:rsidR="00DC7EC6" w:rsidRPr="00E61305">
        <w:rPr>
          <w:rFonts w:ascii="Arial" w:hAnsi="Arial" w:cs="Arial"/>
          <w:b/>
        </w:rPr>
        <w:t>3</w:t>
      </w:r>
      <w:r w:rsidRPr="00E61305">
        <w:rPr>
          <w:rFonts w:ascii="Arial" w:hAnsi="Arial" w:cs="Arial"/>
          <w:b/>
        </w:rPr>
        <w:t>x1</w:t>
      </w:r>
      <w:r w:rsidR="00DC7EC6" w:rsidRPr="00E61305">
        <w:rPr>
          <w:rFonts w:ascii="Arial" w:hAnsi="Arial" w:cs="Arial"/>
          <w:b/>
        </w:rPr>
        <w:t>5</w:t>
      </w:r>
      <w:r w:rsidRPr="00E61305">
        <w:rPr>
          <w:rFonts w:ascii="Arial" w:hAnsi="Arial" w:cs="Arial"/>
          <w:b/>
        </w:rPr>
        <w:t>=</w:t>
      </w:r>
      <w:r w:rsidR="00DC7EC6" w:rsidRPr="00E61305">
        <w:rPr>
          <w:rFonts w:ascii="Arial" w:hAnsi="Arial" w:cs="Arial"/>
          <w:b/>
        </w:rPr>
        <w:t>45</w:t>
      </w:r>
    </w:p>
    <w:p w14:paraId="7660EAD8" w14:textId="60600D67" w:rsidR="00E7322E" w:rsidRPr="00E61305" w:rsidRDefault="00624ADF" w:rsidP="00420C21">
      <w:pPr>
        <w:pStyle w:val="ListParagraph"/>
        <w:numPr>
          <w:ilvl w:val="0"/>
          <w:numId w:val="3"/>
        </w:numPr>
        <w:spacing w:after="0"/>
        <w:ind w:left="426" w:hanging="142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The Black Langshan breed of chicken has feathered shanks. When crossed to Buff Rock breed of chicken with </w:t>
      </w:r>
      <w:proofErr w:type="spellStart"/>
      <w:r w:rsidRPr="00E61305">
        <w:rPr>
          <w:rFonts w:ascii="Arial" w:hAnsi="Arial" w:cs="Arial"/>
        </w:rPr>
        <w:t>unfeathered</w:t>
      </w:r>
      <w:proofErr w:type="spellEnd"/>
      <w:r w:rsidRPr="00E61305">
        <w:rPr>
          <w:rFonts w:ascii="Arial" w:hAnsi="Arial" w:cs="Arial"/>
        </w:rPr>
        <w:t xml:space="preserve"> shanks, the F</w:t>
      </w:r>
      <w:r w:rsidRPr="00E61305">
        <w:rPr>
          <w:rFonts w:ascii="Arial" w:hAnsi="Arial" w:cs="Arial"/>
          <w:vertAlign w:val="subscript"/>
        </w:rPr>
        <w:t>1</w:t>
      </w:r>
      <w:r w:rsidRPr="00E61305">
        <w:rPr>
          <w:rFonts w:ascii="Arial" w:hAnsi="Arial" w:cs="Arial"/>
        </w:rPr>
        <w:t xml:space="preserve"> all have feathered shanks. Out of 360 F</w:t>
      </w:r>
      <w:r w:rsidRPr="00E61305">
        <w:rPr>
          <w:rFonts w:ascii="Arial" w:hAnsi="Arial" w:cs="Arial"/>
          <w:vertAlign w:val="subscript"/>
        </w:rPr>
        <w:t>2</w:t>
      </w:r>
      <w:r w:rsidRPr="00E61305">
        <w:rPr>
          <w:rFonts w:ascii="Arial" w:hAnsi="Arial" w:cs="Arial"/>
        </w:rPr>
        <w:t xml:space="preserve"> progeny, 24 were found to have </w:t>
      </w:r>
      <w:proofErr w:type="spellStart"/>
      <w:r w:rsidRPr="00E61305">
        <w:rPr>
          <w:rFonts w:ascii="Arial" w:hAnsi="Arial" w:cs="Arial"/>
        </w:rPr>
        <w:t>unfeathered</w:t>
      </w:r>
      <w:proofErr w:type="spellEnd"/>
      <w:r w:rsidRPr="00E61305">
        <w:rPr>
          <w:rFonts w:ascii="Arial" w:hAnsi="Arial" w:cs="Arial"/>
        </w:rPr>
        <w:t xml:space="preserve"> shanks, while 336 had feathered </w:t>
      </w:r>
      <w:r w:rsidR="001B26CE" w:rsidRPr="00E61305">
        <w:rPr>
          <w:rFonts w:ascii="Arial" w:hAnsi="Arial" w:cs="Arial"/>
        </w:rPr>
        <w:t xml:space="preserve">shanks. </w:t>
      </w:r>
    </w:p>
    <w:p w14:paraId="5FEF2193" w14:textId="3B527739" w:rsidR="001B26CE" w:rsidRPr="00E61305" w:rsidRDefault="001B26CE" w:rsidP="001B26C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E61305">
        <w:rPr>
          <w:rFonts w:ascii="Arial" w:hAnsi="Arial" w:cs="Arial"/>
        </w:rPr>
        <w:t>What is the type of interaction in this trait?</w:t>
      </w:r>
    </w:p>
    <w:p w14:paraId="65B4ABAF" w14:textId="01CDD7FE" w:rsidR="001B26CE" w:rsidRDefault="001B26CE" w:rsidP="001B26C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E61305">
        <w:rPr>
          <w:rFonts w:ascii="Arial" w:hAnsi="Arial" w:cs="Arial"/>
        </w:rPr>
        <w:t>What is the proportion of feathered F</w:t>
      </w:r>
      <w:r w:rsidRPr="00E61305">
        <w:rPr>
          <w:rFonts w:ascii="Arial" w:hAnsi="Arial" w:cs="Arial"/>
          <w:vertAlign w:val="subscript"/>
        </w:rPr>
        <w:t>2</w:t>
      </w:r>
      <w:r w:rsidRPr="00E61305">
        <w:rPr>
          <w:rFonts w:ascii="Arial" w:hAnsi="Arial" w:cs="Arial"/>
        </w:rPr>
        <w:t xml:space="preserve"> would be expected to be heterozygous at one locus and homozygous at the other? </w:t>
      </w:r>
    </w:p>
    <w:p w14:paraId="29EF72B6" w14:textId="77777777" w:rsidR="00562C02" w:rsidRPr="00562C02" w:rsidRDefault="00562C02" w:rsidP="00562C02">
      <w:pPr>
        <w:spacing w:after="0"/>
        <w:rPr>
          <w:rFonts w:ascii="Arial" w:hAnsi="Arial" w:cs="Arial"/>
        </w:rPr>
      </w:pPr>
    </w:p>
    <w:p w14:paraId="50E3E258" w14:textId="77777777" w:rsidR="0085062F" w:rsidRPr="00E61305" w:rsidRDefault="0085062F" w:rsidP="0085062F">
      <w:pPr>
        <w:pStyle w:val="ListParagraph"/>
        <w:spacing w:after="0"/>
        <w:ind w:left="1146"/>
        <w:rPr>
          <w:rFonts w:ascii="Arial" w:hAnsi="Arial" w:cs="Arial"/>
        </w:rPr>
      </w:pPr>
    </w:p>
    <w:p w14:paraId="01C9EA93" w14:textId="3438CAEE" w:rsidR="00420C21" w:rsidRPr="00E61305" w:rsidRDefault="00420C21" w:rsidP="0085062F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E61305">
        <w:rPr>
          <w:rFonts w:ascii="Arial" w:hAnsi="Arial" w:cs="Arial"/>
        </w:rPr>
        <w:lastRenderedPageBreak/>
        <w:t xml:space="preserve">a. </w:t>
      </w:r>
      <w:r w:rsidR="0085062F" w:rsidRPr="00E61305">
        <w:rPr>
          <w:rFonts w:ascii="Arial" w:hAnsi="Arial" w:cs="Arial"/>
        </w:rPr>
        <w:t xml:space="preserve">Explain electron transport chain. </w:t>
      </w:r>
    </w:p>
    <w:p w14:paraId="3A38C0ED" w14:textId="77777777" w:rsidR="00420C21" w:rsidRPr="00E61305" w:rsidRDefault="00420C21" w:rsidP="0085062F">
      <w:pPr>
        <w:spacing w:after="0"/>
        <w:ind w:left="567" w:hanging="283"/>
        <w:contextualSpacing/>
        <w:rPr>
          <w:rFonts w:ascii="Arial" w:hAnsi="Arial" w:cs="Arial"/>
          <w:b/>
          <w:sz w:val="24"/>
          <w:szCs w:val="24"/>
        </w:rPr>
      </w:pPr>
      <w:r w:rsidRPr="00E61305">
        <w:rPr>
          <w:rFonts w:ascii="Arial" w:hAnsi="Arial" w:cs="Arial"/>
          <w:b/>
          <w:sz w:val="24"/>
          <w:szCs w:val="24"/>
        </w:rPr>
        <w:t xml:space="preserve">                                           OR</w:t>
      </w:r>
    </w:p>
    <w:p w14:paraId="038C63A3" w14:textId="7B571D42" w:rsidR="00420C21" w:rsidRPr="00E61305" w:rsidRDefault="00420C21" w:rsidP="0085062F">
      <w:pPr>
        <w:spacing w:after="0"/>
        <w:contextualSpacing/>
        <w:rPr>
          <w:rFonts w:ascii="Arial" w:hAnsi="Arial" w:cs="Arial"/>
        </w:rPr>
      </w:pPr>
      <w:r w:rsidRPr="00E61305">
        <w:rPr>
          <w:rFonts w:ascii="Arial" w:hAnsi="Arial" w:cs="Arial"/>
          <w:iCs/>
        </w:rPr>
        <w:t xml:space="preserve">            b. </w:t>
      </w:r>
      <w:r w:rsidR="0085062F" w:rsidRPr="00E61305">
        <w:rPr>
          <w:rFonts w:ascii="Arial" w:hAnsi="Arial" w:cs="Arial"/>
        </w:rPr>
        <w:t xml:space="preserve">Illustrate the features of cell cycle with a </w:t>
      </w:r>
      <w:r w:rsidR="00BA3BD7" w:rsidRPr="00E61305">
        <w:rPr>
          <w:rFonts w:ascii="Arial" w:hAnsi="Arial" w:cs="Arial"/>
        </w:rPr>
        <w:t>neat, labelled</w:t>
      </w:r>
      <w:r w:rsidR="0085062F" w:rsidRPr="00E61305">
        <w:rPr>
          <w:rFonts w:ascii="Arial" w:hAnsi="Arial" w:cs="Arial"/>
        </w:rPr>
        <w:t xml:space="preserve"> diagram. </w:t>
      </w:r>
    </w:p>
    <w:p w14:paraId="4387B39D" w14:textId="77777777" w:rsidR="0085062F" w:rsidRPr="00E61305" w:rsidRDefault="0085062F" w:rsidP="0085062F">
      <w:pPr>
        <w:spacing w:after="0"/>
        <w:contextualSpacing/>
        <w:rPr>
          <w:rFonts w:ascii="Arial" w:hAnsi="Arial" w:cs="Arial"/>
        </w:rPr>
      </w:pPr>
    </w:p>
    <w:p w14:paraId="3BD7173E" w14:textId="5C904CE1" w:rsidR="00420C21" w:rsidRPr="00E61305" w:rsidRDefault="00420C21" w:rsidP="00420C21">
      <w:pPr>
        <w:pStyle w:val="ListParagraph"/>
        <w:numPr>
          <w:ilvl w:val="0"/>
          <w:numId w:val="3"/>
        </w:numPr>
        <w:spacing w:after="0"/>
        <w:ind w:left="709" w:hanging="425"/>
        <w:rPr>
          <w:rFonts w:ascii="Arial" w:hAnsi="Arial" w:cs="Arial"/>
        </w:rPr>
      </w:pPr>
      <w:r w:rsidRPr="00E61305">
        <w:rPr>
          <w:rFonts w:ascii="Arial" w:hAnsi="Arial" w:cs="Arial"/>
        </w:rPr>
        <w:t>a.</w:t>
      </w:r>
      <w:r w:rsidR="005A2996" w:rsidRPr="00E61305">
        <w:rPr>
          <w:rFonts w:ascii="Arial" w:hAnsi="Arial" w:cs="Arial"/>
        </w:rPr>
        <w:t xml:space="preserve"> A dominant gene </w:t>
      </w:r>
      <w:r w:rsidR="005A2996" w:rsidRPr="00E61305">
        <w:rPr>
          <w:rFonts w:ascii="Arial" w:hAnsi="Arial" w:cs="Arial"/>
          <w:i/>
          <w:iCs/>
        </w:rPr>
        <w:t>K</w:t>
      </w:r>
      <w:r w:rsidR="005A2996" w:rsidRPr="00E61305">
        <w:rPr>
          <w:rFonts w:ascii="Arial" w:hAnsi="Arial" w:cs="Arial"/>
        </w:rPr>
        <w:t xml:space="preserve"> produced kinked tails, recessive gene at this locus </w:t>
      </w:r>
      <w:r w:rsidR="005A2996" w:rsidRPr="00E61305">
        <w:rPr>
          <w:rFonts w:ascii="Arial" w:hAnsi="Arial" w:cs="Arial"/>
          <w:i/>
          <w:iCs/>
        </w:rPr>
        <w:t>kk</w:t>
      </w:r>
      <w:r w:rsidR="005A2996" w:rsidRPr="00E61305">
        <w:rPr>
          <w:rFonts w:ascii="Arial" w:hAnsi="Arial" w:cs="Arial"/>
        </w:rPr>
        <w:t xml:space="preserve"> produces normal tails. The homozygous condition of another locus </w:t>
      </w:r>
      <w:r w:rsidR="005A2996" w:rsidRPr="00E61305">
        <w:rPr>
          <w:rFonts w:ascii="Arial" w:hAnsi="Arial" w:cs="Arial"/>
          <w:i/>
          <w:iCs/>
        </w:rPr>
        <w:t>AA</w:t>
      </w:r>
      <w:r w:rsidR="005A2996" w:rsidRPr="00E61305">
        <w:rPr>
          <w:rFonts w:ascii="Arial" w:hAnsi="Arial" w:cs="Arial"/>
        </w:rPr>
        <w:t xml:space="preserve"> produces a gray </w:t>
      </w:r>
      <w:proofErr w:type="spellStart"/>
      <w:r w:rsidR="005A2996" w:rsidRPr="00E61305">
        <w:rPr>
          <w:rFonts w:ascii="Arial" w:hAnsi="Arial" w:cs="Arial"/>
        </w:rPr>
        <w:t>colour</w:t>
      </w:r>
      <w:proofErr w:type="spellEnd"/>
      <w:r w:rsidR="005A2996" w:rsidRPr="00E61305">
        <w:rPr>
          <w:rFonts w:ascii="Arial" w:hAnsi="Arial" w:cs="Arial"/>
        </w:rPr>
        <w:t xml:space="preserve"> called Agouti, the heterozygous genotype </w:t>
      </w:r>
      <w:r w:rsidR="005A2996" w:rsidRPr="00E61305">
        <w:rPr>
          <w:rFonts w:ascii="Arial" w:hAnsi="Arial" w:cs="Arial"/>
          <w:i/>
          <w:iCs/>
        </w:rPr>
        <w:t>A’A</w:t>
      </w:r>
      <w:r w:rsidR="005A2996" w:rsidRPr="00E61305">
        <w:rPr>
          <w:rFonts w:ascii="Arial" w:hAnsi="Arial" w:cs="Arial"/>
        </w:rPr>
        <w:t xml:space="preserve"> produces yellow coat </w:t>
      </w:r>
      <w:proofErr w:type="spellStart"/>
      <w:r w:rsidR="005A2996" w:rsidRPr="00E61305">
        <w:rPr>
          <w:rFonts w:ascii="Arial" w:hAnsi="Arial" w:cs="Arial"/>
        </w:rPr>
        <w:t>colour</w:t>
      </w:r>
      <w:proofErr w:type="spellEnd"/>
      <w:r w:rsidR="005A2996" w:rsidRPr="00E61305">
        <w:rPr>
          <w:rFonts w:ascii="Arial" w:hAnsi="Arial" w:cs="Arial"/>
        </w:rPr>
        <w:t xml:space="preserve"> while the homozygous </w:t>
      </w:r>
      <w:r w:rsidR="005A2996" w:rsidRPr="00E61305">
        <w:rPr>
          <w:rFonts w:ascii="Arial" w:hAnsi="Arial" w:cs="Arial"/>
          <w:i/>
          <w:iCs/>
        </w:rPr>
        <w:t>A’A’</w:t>
      </w:r>
      <w:r w:rsidR="005A2996" w:rsidRPr="00E61305">
        <w:rPr>
          <w:rFonts w:ascii="Arial" w:hAnsi="Arial" w:cs="Arial"/>
        </w:rPr>
        <w:t xml:space="preserve"> is lethal. </w:t>
      </w:r>
    </w:p>
    <w:p w14:paraId="232BDC8B" w14:textId="50B5D903" w:rsidR="005A2996" w:rsidRPr="00E61305" w:rsidRDefault="005A2996" w:rsidP="005A299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If </w:t>
      </w:r>
      <w:r w:rsidR="009D6091" w:rsidRPr="00E61305">
        <w:rPr>
          <w:rFonts w:ascii="Arial" w:hAnsi="Arial" w:cs="Arial"/>
        </w:rPr>
        <w:t>yellow-</w:t>
      </w:r>
      <w:proofErr w:type="spellStart"/>
      <w:r w:rsidR="009D6091" w:rsidRPr="00E61305">
        <w:rPr>
          <w:rFonts w:ascii="Arial" w:hAnsi="Arial" w:cs="Arial"/>
        </w:rPr>
        <w:t>coloured</w:t>
      </w:r>
      <w:proofErr w:type="spellEnd"/>
      <w:r w:rsidRPr="00E61305">
        <w:rPr>
          <w:rFonts w:ascii="Arial" w:hAnsi="Arial" w:cs="Arial"/>
        </w:rPr>
        <w:t xml:space="preserve"> mice, heterozygous for kinked tails are crossed together, what phenotypic proportions are expected in their progeny?</w:t>
      </w:r>
    </w:p>
    <w:p w14:paraId="6BA89AB1" w14:textId="0F6E9ACC" w:rsidR="005A2996" w:rsidRPr="00E61305" w:rsidRDefault="005A2996" w:rsidP="005A299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61305">
        <w:rPr>
          <w:rFonts w:ascii="Arial" w:hAnsi="Arial" w:cs="Arial"/>
        </w:rPr>
        <w:t xml:space="preserve">What proportion of the progeny is expected to be of genotype </w:t>
      </w:r>
      <w:proofErr w:type="spellStart"/>
      <w:r w:rsidRPr="00E61305">
        <w:rPr>
          <w:rFonts w:ascii="Arial" w:hAnsi="Arial" w:cs="Arial"/>
          <w:i/>
          <w:iCs/>
        </w:rPr>
        <w:t>A’AKk</w:t>
      </w:r>
      <w:proofErr w:type="spellEnd"/>
      <w:r w:rsidR="009D6091" w:rsidRPr="00E61305">
        <w:rPr>
          <w:rFonts w:ascii="Arial" w:hAnsi="Arial" w:cs="Arial"/>
          <w:i/>
          <w:iCs/>
        </w:rPr>
        <w:t xml:space="preserve"> </w:t>
      </w:r>
      <w:r w:rsidRPr="00E61305">
        <w:rPr>
          <w:rFonts w:ascii="Arial" w:hAnsi="Arial" w:cs="Arial"/>
        </w:rPr>
        <w:t>?</w:t>
      </w:r>
    </w:p>
    <w:p w14:paraId="45A373C0" w14:textId="77777777" w:rsidR="00420C21" w:rsidRPr="00E61305" w:rsidRDefault="00420C21" w:rsidP="00420C21">
      <w:pPr>
        <w:pStyle w:val="ListParagraph"/>
        <w:spacing w:after="0"/>
        <w:rPr>
          <w:rFonts w:ascii="Arial" w:hAnsi="Arial" w:cs="Arial"/>
          <w:b/>
        </w:rPr>
      </w:pPr>
      <w:r w:rsidRPr="00E61305">
        <w:rPr>
          <w:rFonts w:ascii="Arial" w:hAnsi="Arial" w:cs="Arial"/>
          <w:b/>
        </w:rPr>
        <w:t xml:space="preserve">                                         OR</w:t>
      </w:r>
    </w:p>
    <w:p w14:paraId="76C0D989" w14:textId="77777777" w:rsidR="00255287" w:rsidRPr="00E61305" w:rsidRDefault="00420C21" w:rsidP="00392A72">
      <w:pPr>
        <w:pStyle w:val="ListParagraph"/>
        <w:spacing w:after="0"/>
        <w:rPr>
          <w:rFonts w:ascii="Arial" w:hAnsi="Arial" w:cs="Arial"/>
        </w:rPr>
      </w:pPr>
      <w:r w:rsidRPr="00E61305">
        <w:rPr>
          <w:rFonts w:ascii="Arial" w:hAnsi="Arial" w:cs="Arial"/>
        </w:rPr>
        <w:t>b.</w:t>
      </w:r>
      <w:r w:rsidR="00392A72" w:rsidRPr="00E61305">
        <w:rPr>
          <w:rFonts w:ascii="Arial" w:hAnsi="Arial" w:cs="Arial"/>
        </w:rPr>
        <w:t xml:space="preserve"> A kidney- bean shaped eye is produced by a recessive gene k in Drosophila. Orange eye </w:t>
      </w:r>
      <w:proofErr w:type="spellStart"/>
      <w:r w:rsidR="00392A72" w:rsidRPr="00E61305">
        <w:rPr>
          <w:rFonts w:ascii="Arial" w:hAnsi="Arial" w:cs="Arial"/>
        </w:rPr>
        <w:t>colour</w:t>
      </w:r>
      <w:proofErr w:type="spellEnd"/>
      <w:r w:rsidR="00392A72" w:rsidRPr="00E61305">
        <w:rPr>
          <w:rFonts w:ascii="Arial" w:hAnsi="Arial" w:cs="Arial"/>
        </w:rPr>
        <w:t xml:space="preserve"> called ‘cardinal’ is produced by the recessive gene cd on the same chromosome. Between these 2 genes, there is a recessive gene e that governs ebony body </w:t>
      </w:r>
      <w:proofErr w:type="spellStart"/>
      <w:r w:rsidR="00392A72" w:rsidRPr="00E61305">
        <w:rPr>
          <w:rFonts w:ascii="Arial" w:hAnsi="Arial" w:cs="Arial"/>
        </w:rPr>
        <w:t>colour</w:t>
      </w:r>
      <w:proofErr w:type="spellEnd"/>
      <w:r w:rsidR="00392A72" w:rsidRPr="00E61305">
        <w:rPr>
          <w:rFonts w:ascii="Arial" w:hAnsi="Arial" w:cs="Arial"/>
        </w:rPr>
        <w:t xml:space="preserve">. Homozygous kidney, cardinal females are mated to homozygous ebony males. The trihybrid F1 females are test crossed. </w:t>
      </w:r>
      <w:r w:rsidR="00255287" w:rsidRPr="00E61305">
        <w:rPr>
          <w:rFonts w:ascii="Arial" w:hAnsi="Arial" w:cs="Arial"/>
        </w:rPr>
        <w:t xml:space="preserve">The following progeny are produced. </w:t>
      </w:r>
    </w:p>
    <w:p w14:paraId="74F84EFA" w14:textId="77777777" w:rsidR="00255287" w:rsidRPr="00E61305" w:rsidRDefault="00255287" w:rsidP="00392A72">
      <w:pPr>
        <w:pStyle w:val="ListParagraph"/>
        <w:spacing w:after="0"/>
        <w:rPr>
          <w:rFonts w:ascii="Arial" w:hAnsi="Arial" w:cs="Arial"/>
        </w:rPr>
      </w:pPr>
    </w:p>
    <w:p w14:paraId="27B0835F" w14:textId="77777777" w:rsidR="00255287" w:rsidRPr="00E61305" w:rsidRDefault="00255287" w:rsidP="00392A72">
      <w:pPr>
        <w:pStyle w:val="ListParagraph"/>
        <w:spacing w:after="0"/>
        <w:rPr>
          <w:rFonts w:ascii="Arial" w:hAnsi="Arial" w:cs="Arial"/>
        </w:rPr>
      </w:pPr>
      <w:r w:rsidRPr="00E61305">
        <w:rPr>
          <w:rFonts w:ascii="Arial" w:hAnsi="Arial" w:cs="Arial"/>
        </w:rPr>
        <w:t>1761 kidney, cardinal</w:t>
      </w:r>
      <w:r w:rsidRPr="00E61305">
        <w:rPr>
          <w:rFonts w:ascii="Arial" w:hAnsi="Arial" w:cs="Arial"/>
        </w:rPr>
        <w:tab/>
      </w:r>
      <w:r w:rsidRPr="00E61305">
        <w:rPr>
          <w:rFonts w:ascii="Arial" w:hAnsi="Arial" w:cs="Arial"/>
        </w:rPr>
        <w:tab/>
        <w:t>97 kidney</w:t>
      </w:r>
    </w:p>
    <w:p w14:paraId="46BD9CA3" w14:textId="5087EA39" w:rsidR="009A4D0E" w:rsidRPr="00E61305" w:rsidRDefault="00255287" w:rsidP="00392A72">
      <w:pPr>
        <w:pStyle w:val="ListParagraph"/>
        <w:spacing w:after="0"/>
        <w:rPr>
          <w:rFonts w:ascii="Arial" w:hAnsi="Arial" w:cs="Arial"/>
        </w:rPr>
      </w:pPr>
      <w:r w:rsidRPr="00E61305">
        <w:rPr>
          <w:rFonts w:ascii="Arial" w:hAnsi="Arial" w:cs="Arial"/>
        </w:rPr>
        <w:t>1773 ebony</w:t>
      </w:r>
      <w:r w:rsidRPr="00E61305">
        <w:rPr>
          <w:rFonts w:ascii="Arial" w:hAnsi="Arial" w:cs="Arial"/>
        </w:rPr>
        <w:tab/>
      </w:r>
      <w:r w:rsidRPr="00E61305">
        <w:rPr>
          <w:rFonts w:ascii="Arial" w:hAnsi="Arial" w:cs="Arial"/>
        </w:rPr>
        <w:tab/>
      </w:r>
      <w:r w:rsidRPr="00E61305">
        <w:rPr>
          <w:rFonts w:ascii="Arial" w:hAnsi="Arial" w:cs="Arial"/>
        </w:rPr>
        <w:tab/>
        <w:t>89 ebony, cardinal</w:t>
      </w:r>
      <w:r w:rsidR="00392A72" w:rsidRPr="00E61305">
        <w:rPr>
          <w:rFonts w:ascii="Arial" w:hAnsi="Arial" w:cs="Arial"/>
        </w:rPr>
        <w:t xml:space="preserve"> </w:t>
      </w:r>
    </w:p>
    <w:p w14:paraId="093163A1" w14:textId="62F933C9" w:rsidR="00255287" w:rsidRPr="00E61305" w:rsidRDefault="00255287" w:rsidP="00392A72">
      <w:pPr>
        <w:pStyle w:val="ListParagraph"/>
        <w:spacing w:after="0"/>
        <w:rPr>
          <w:rFonts w:ascii="Arial" w:hAnsi="Arial" w:cs="Arial"/>
        </w:rPr>
      </w:pPr>
      <w:r w:rsidRPr="00E61305">
        <w:rPr>
          <w:rFonts w:ascii="Arial" w:hAnsi="Arial" w:cs="Arial"/>
        </w:rPr>
        <w:t>128 kidney, ebony</w:t>
      </w:r>
      <w:r w:rsidRPr="00E61305">
        <w:rPr>
          <w:rFonts w:ascii="Arial" w:hAnsi="Arial" w:cs="Arial"/>
        </w:rPr>
        <w:tab/>
      </w:r>
      <w:r w:rsidRPr="00E61305">
        <w:rPr>
          <w:rFonts w:ascii="Arial" w:hAnsi="Arial" w:cs="Arial"/>
        </w:rPr>
        <w:tab/>
        <w:t>6 kidney, ebony, cardinal</w:t>
      </w:r>
    </w:p>
    <w:p w14:paraId="0D449F42" w14:textId="0695C29B" w:rsidR="00255287" w:rsidRPr="00E61305" w:rsidRDefault="00255287" w:rsidP="00392A72">
      <w:pPr>
        <w:pStyle w:val="ListParagraph"/>
        <w:spacing w:after="0"/>
        <w:rPr>
          <w:rFonts w:ascii="Arial" w:hAnsi="Arial" w:cs="Arial"/>
        </w:rPr>
      </w:pPr>
      <w:r w:rsidRPr="00E61305">
        <w:rPr>
          <w:rFonts w:ascii="Arial" w:hAnsi="Arial" w:cs="Arial"/>
        </w:rPr>
        <w:t>138 cardinal</w:t>
      </w:r>
      <w:r w:rsidRPr="00E61305">
        <w:rPr>
          <w:rFonts w:ascii="Arial" w:hAnsi="Arial" w:cs="Arial"/>
        </w:rPr>
        <w:tab/>
      </w:r>
      <w:r w:rsidRPr="00E61305">
        <w:rPr>
          <w:rFonts w:ascii="Arial" w:hAnsi="Arial" w:cs="Arial"/>
        </w:rPr>
        <w:tab/>
      </w:r>
      <w:r w:rsidRPr="00E61305">
        <w:rPr>
          <w:rFonts w:ascii="Arial" w:hAnsi="Arial" w:cs="Arial"/>
        </w:rPr>
        <w:tab/>
        <w:t>8 wild type</w:t>
      </w:r>
    </w:p>
    <w:p w14:paraId="3A575DD2" w14:textId="44B70CE4" w:rsidR="00255287" w:rsidRPr="00E61305" w:rsidRDefault="00255287" w:rsidP="00392A72">
      <w:pPr>
        <w:pStyle w:val="ListParagraph"/>
        <w:spacing w:after="0"/>
        <w:rPr>
          <w:rFonts w:ascii="Arial" w:hAnsi="Arial" w:cs="Arial"/>
        </w:rPr>
      </w:pPr>
    </w:p>
    <w:p w14:paraId="3D766B3C" w14:textId="1A3808AD" w:rsidR="00255287" w:rsidRPr="00E61305" w:rsidRDefault="00255287" w:rsidP="00E61305">
      <w:pPr>
        <w:pStyle w:val="ListParagraph"/>
        <w:numPr>
          <w:ilvl w:val="0"/>
          <w:numId w:val="8"/>
        </w:numPr>
        <w:spacing w:after="0"/>
      </w:pPr>
      <w:r w:rsidRPr="00E61305">
        <w:rPr>
          <w:rFonts w:ascii="Arial" w:hAnsi="Arial" w:cs="Arial"/>
        </w:rPr>
        <w:t>Determine the linkage relationships in parents and F</w:t>
      </w:r>
      <w:r w:rsidRPr="00E61305">
        <w:rPr>
          <w:rFonts w:ascii="Arial" w:hAnsi="Arial" w:cs="Arial"/>
          <w:vertAlign w:val="subscript"/>
        </w:rPr>
        <w:t>1</w:t>
      </w:r>
      <w:r w:rsidRPr="00E61305">
        <w:rPr>
          <w:rFonts w:ascii="Arial" w:hAnsi="Arial" w:cs="Arial"/>
        </w:rPr>
        <w:t xml:space="preserve"> trihybrids. </w:t>
      </w:r>
    </w:p>
    <w:p w14:paraId="512C70F1" w14:textId="582715A8" w:rsidR="00255287" w:rsidRDefault="00255287" w:rsidP="00E61305">
      <w:pPr>
        <w:pStyle w:val="ListParagraph"/>
        <w:numPr>
          <w:ilvl w:val="0"/>
          <w:numId w:val="8"/>
        </w:numPr>
        <w:spacing w:after="0"/>
      </w:pPr>
      <w:r w:rsidRPr="00E61305">
        <w:rPr>
          <w:rFonts w:ascii="Arial" w:hAnsi="Arial" w:cs="Arial"/>
        </w:rPr>
        <w:t xml:space="preserve">Estimate the map distances. </w:t>
      </w:r>
      <w:bookmarkEnd w:id="1"/>
    </w:p>
    <w:p w14:paraId="6E76B02F" w14:textId="2D4CA569" w:rsidR="00DE29DC" w:rsidRDefault="00DE29DC" w:rsidP="00DE29DC">
      <w:pPr>
        <w:pStyle w:val="ListParagraph"/>
        <w:spacing w:after="0"/>
        <w:ind w:left="2160"/>
      </w:pPr>
    </w:p>
    <w:sectPr w:rsidR="00DE29D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26BE2" w14:textId="77777777" w:rsidR="001F36E9" w:rsidRDefault="001F36E9" w:rsidP="004E75DA">
      <w:pPr>
        <w:spacing w:after="0" w:line="240" w:lineRule="auto"/>
      </w:pPr>
      <w:r>
        <w:separator/>
      </w:r>
    </w:p>
  </w:endnote>
  <w:endnote w:type="continuationSeparator" w:id="0">
    <w:p w14:paraId="6DBBF93B" w14:textId="77777777" w:rsidR="001F36E9" w:rsidRDefault="001F36E9" w:rsidP="004E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7F531" w14:textId="4EC1896B" w:rsidR="004E75DA" w:rsidRDefault="004E75DA">
    <w:pPr>
      <w:pStyle w:val="Footer"/>
    </w:pPr>
    <w:r>
      <w:ptab w:relativeTo="margin" w:alignment="center" w:leader="none"/>
    </w:r>
    <w:r>
      <w:ptab w:relativeTo="margin" w:alignment="right" w:leader="none"/>
    </w:r>
    <w:r>
      <w:t>BT-121-A-21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2351E" w14:textId="77777777" w:rsidR="001F36E9" w:rsidRDefault="001F36E9" w:rsidP="004E75DA">
      <w:pPr>
        <w:spacing w:after="0" w:line="240" w:lineRule="auto"/>
      </w:pPr>
      <w:r>
        <w:separator/>
      </w:r>
    </w:p>
  </w:footnote>
  <w:footnote w:type="continuationSeparator" w:id="0">
    <w:p w14:paraId="2D130A34" w14:textId="77777777" w:rsidR="001F36E9" w:rsidRDefault="001F36E9" w:rsidP="004E7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6BEC"/>
    <w:multiLevelType w:val="hybridMultilevel"/>
    <w:tmpl w:val="1A6C2860"/>
    <w:lvl w:ilvl="0" w:tplc="72188F9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6BF8"/>
    <w:multiLevelType w:val="hybridMultilevel"/>
    <w:tmpl w:val="F384CCC4"/>
    <w:lvl w:ilvl="0" w:tplc="D64A5B1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2AC2BAD"/>
    <w:multiLevelType w:val="hybridMultilevel"/>
    <w:tmpl w:val="944813DE"/>
    <w:lvl w:ilvl="0" w:tplc="87E844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9737A"/>
    <w:multiLevelType w:val="hybridMultilevel"/>
    <w:tmpl w:val="E4786A34"/>
    <w:lvl w:ilvl="0" w:tplc="8A36D97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699611F"/>
    <w:multiLevelType w:val="hybridMultilevel"/>
    <w:tmpl w:val="6DE41F5C"/>
    <w:lvl w:ilvl="0" w:tplc="A440A5E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7120"/>
    <w:multiLevelType w:val="hybridMultilevel"/>
    <w:tmpl w:val="A73653EC"/>
    <w:lvl w:ilvl="0" w:tplc="87506B74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083ACC"/>
    <w:multiLevelType w:val="hybridMultilevel"/>
    <w:tmpl w:val="40349854"/>
    <w:lvl w:ilvl="0" w:tplc="3B302B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B02448"/>
    <w:multiLevelType w:val="hybridMultilevel"/>
    <w:tmpl w:val="CE58B80A"/>
    <w:lvl w:ilvl="0" w:tplc="FA682572">
      <w:start w:val="1"/>
      <w:numFmt w:val="lowerRoman"/>
      <w:lvlText w:val="(%1)"/>
      <w:lvlJc w:val="left"/>
      <w:pPr>
        <w:ind w:left="2160" w:hanging="72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21"/>
    <w:rsid w:val="00047744"/>
    <w:rsid w:val="001B26CE"/>
    <w:rsid w:val="001F36E9"/>
    <w:rsid w:val="00231110"/>
    <w:rsid w:val="00255287"/>
    <w:rsid w:val="00342EF2"/>
    <w:rsid w:val="00392A72"/>
    <w:rsid w:val="003B6531"/>
    <w:rsid w:val="003C710B"/>
    <w:rsid w:val="00420C21"/>
    <w:rsid w:val="004E75DA"/>
    <w:rsid w:val="00562C02"/>
    <w:rsid w:val="005A2996"/>
    <w:rsid w:val="005B6C48"/>
    <w:rsid w:val="00624ADF"/>
    <w:rsid w:val="006F7877"/>
    <w:rsid w:val="007333AF"/>
    <w:rsid w:val="007A1D46"/>
    <w:rsid w:val="0085062F"/>
    <w:rsid w:val="008B772C"/>
    <w:rsid w:val="0090186F"/>
    <w:rsid w:val="00954616"/>
    <w:rsid w:val="009D6091"/>
    <w:rsid w:val="00A11EA8"/>
    <w:rsid w:val="00A55A93"/>
    <w:rsid w:val="00BA3BD7"/>
    <w:rsid w:val="00C44E1F"/>
    <w:rsid w:val="00CA6FB7"/>
    <w:rsid w:val="00D10602"/>
    <w:rsid w:val="00DC7EC6"/>
    <w:rsid w:val="00DE29DC"/>
    <w:rsid w:val="00DE2ECF"/>
    <w:rsid w:val="00E172AC"/>
    <w:rsid w:val="00E61305"/>
    <w:rsid w:val="00E7322E"/>
    <w:rsid w:val="00EF2FB3"/>
    <w:rsid w:val="00F06DFE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7627"/>
  <w15:chartTrackingRefBased/>
  <w15:docId w15:val="{ED7F7B70-8A87-4B73-8D6F-A014E390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C2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20C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DA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7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D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Prabhakar</dc:creator>
  <cp:keywords/>
  <dc:description/>
  <cp:lastModifiedBy>LIBDL-13</cp:lastModifiedBy>
  <cp:revision>31</cp:revision>
  <cp:lastPrinted>2022-02-17T08:52:00Z</cp:lastPrinted>
  <dcterms:created xsi:type="dcterms:W3CDTF">2022-01-04T06:49:00Z</dcterms:created>
  <dcterms:modified xsi:type="dcterms:W3CDTF">2022-07-08T06:27:00Z</dcterms:modified>
</cp:coreProperties>
</file>