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A1FB3" w14:textId="77777777" w:rsidR="00F23202" w:rsidRDefault="00F23202">
      <w:pPr>
        <w:pStyle w:val="Default"/>
        <w:spacing w:before="0"/>
        <w:rPr>
          <w:rFonts w:ascii="Arial" w:eastAsia="Arial" w:hAnsi="Arial" w:cs="Arial"/>
          <w:sz w:val="28"/>
          <w:szCs w:val="28"/>
        </w:rPr>
      </w:pPr>
    </w:p>
    <w:p w14:paraId="3B2EE9DF" w14:textId="77777777" w:rsidR="00F23202" w:rsidRDefault="00F23202">
      <w:pPr>
        <w:pStyle w:val="Default"/>
        <w:spacing w:before="0"/>
        <w:jc w:val="center"/>
        <w:rPr>
          <w:rFonts w:ascii="Arial" w:eastAsia="Arial" w:hAnsi="Arial" w:cs="Arial"/>
          <w:b/>
          <w:bCs/>
          <w:sz w:val="28"/>
          <w:szCs w:val="28"/>
        </w:rPr>
      </w:pPr>
    </w:p>
    <w:p w14:paraId="11CEF3AB" w14:textId="77777777" w:rsidR="00F23202" w:rsidRDefault="00F23202">
      <w:pPr>
        <w:pStyle w:val="Body"/>
      </w:pPr>
    </w:p>
    <w:p w14:paraId="4B66B0ED" w14:textId="77777777" w:rsidR="00F23202" w:rsidRDefault="00F23202">
      <w:pPr>
        <w:pStyle w:val="Body"/>
      </w:pPr>
    </w:p>
    <w:p w14:paraId="3D9E4AB7" w14:textId="77777777" w:rsidR="00F23202" w:rsidRDefault="00950F68">
      <w:pPr>
        <w:pStyle w:val="Body"/>
        <w:rPr>
          <w:rFonts w:ascii="Arial" w:eastAsia="Arial" w:hAnsi="Arial" w:cs="Arial"/>
          <w:b/>
          <w:bCs/>
        </w:rPr>
      </w:pPr>
      <w:r>
        <w:rPr>
          <w:noProof/>
        </w:rPr>
        <mc:AlternateContent>
          <mc:Choice Requires="wps">
            <w:drawing>
              <wp:anchor distT="0" distB="0" distL="0" distR="0" simplePos="0" relativeHeight="251659264" behindDoc="0" locked="0" layoutInCell="1" allowOverlap="1" wp14:anchorId="6F7744A9" wp14:editId="4D91E834">
                <wp:simplePos x="0" y="0"/>
                <wp:positionH relativeFrom="column">
                  <wp:posOffset>4352925</wp:posOffset>
                </wp:positionH>
                <wp:positionV relativeFrom="line">
                  <wp:posOffset>-299720</wp:posOffset>
                </wp:positionV>
                <wp:extent cx="1823086" cy="81470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823086" cy="814706"/>
                        </a:xfrm>
                        <a:prstGeom prst="rect">
                          <a:avLst/>
                        </a:prstGeom>
                        <a:solidFill>
                          <a:srgbClr val="FFFFFF"/>
                        </a:solidFill>
                        <a:ln w="9525" cap="flat">
                          <a:solidFill>
                            <a:srgbClr val="000000"/>
                          </a:solidFill>
                          <a:prstDash val="solid"/>
                          <a:miter lim="800000"/>
                        </a:ln>
                        <a:effectLst/>
                      </wps:spPr>
                      <wps:txbx>
                        <w:txbxContent>
                          <w:p w14:paraId="2CBB5D6C" w14:textId="77777777" w:rsidR="00F23202" w:rsidRDefault="00950F68">
                            <w:pPr>
                              <w:pStyle w:val="Default"/>
                              <w:spacing w:before="0" w:line="240" w:lineRule="auto"/>
                              <w:rPr>
                                <w:rFonts w:ascii="Times New Roman" w:eastAsia="Times New Roman" w:hAnsi="Times New Roman" w:cs="Times New Roman"/>
                                <w:lang w:val="en-US"/>
                                <w14:textOutline w14:w="0" w14:cap="flat" w14:cmpd="sng" w14:algn="ctr">
                                  <w14:noFill/>
                                  <w14:prstDash w14:val="solid"/>
                                  <w14:bevel/>
                                </w14:textOutline>
                              </w:rPr>
                            </w:pPr>
                            <w:r>
                              <w:rPr>
                                <w:rFonts w:ascii="Calibri" w:hAnsi="Calibri"/>
                                <w:sz w:val="22"/>
                                <w:szCs w:val="22"/>
                                <w:lang w:val="en-US"/>
                                <w14:textOutline w14:w="0" w14:cap="flat" w14:cmpd="sng" w14:algn="ctr">
                                  <w14:noFill/>
                                  <w14:prstDash w14:val="solid"/>
                                  <w14:bevel/>
                                </w14:textOutline>
                              </w:rPr>
                              <w:t>Register Number:</w:t>
                            </w:r>
                          </w:p>
                          <w:p w14:paraId="2AFBC137" w14:textId="77777777" w:rsidR="00F23202" w:rsidRDefault="00950F68">
                            <w:pPr>
                              <w:pStyle w:val="Default"/>
                              <w:spacing w:before="0" w:line="240" w:lineRule="auto"/>
                            </w:pPr>
                            <w:r>
                              <w:rPr>
                                <w:rFonts w:ascii="Calibri" w:hAnsi="Calibri"/>
                                <w:sz w:val="22"/>
                                <w:szCs w:val="22"/>
                                <w:lang w:val="en-US"/>
                                <w14:textOutline w14:w="0" w14:cap="flat" w14:cmpd="sng" w14:algn="ctr">
                                  <w14:noFill/>
                                  <w14:prstDash w14:val="solid"/>
                                  <w14:bevel/>
                                </w14:textOutline>
                              </w:rPr>
                              <w:t>Date:</w:t>
                            </w:r>
                          </w:p>
                        </w:txbxContent>
                      </wps:txbx>
                      <wps:bodyPr wrap="square" lIns="45719" tIns="45719" rIns="45719" bIns="45719" numCol="1"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7744A9" id="_x0000_t202" coordsize="21600,21600" o:spt="202" path="m,l,21600r21600,l21600,xe">
                <v:stroke joinstyle="miter"/>
                <v:path gradientshapeok="t" o:connecttype="rect"/>
              </v:shapetype>
              <v:shape id="officeArt object" o:spid="_x0000_s1026" type="#_x0000_t202" alt="Text Box 2" style="position:absolute;margin-left:342.75pt;margin-top:-23.6pt;width:143.55pt;height:64.1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">
                <v:textbox inset="1.27mm,1.27mm,1.27mm,1.27mm">
                  <w:txbxContent>
                    <w:p w14:paraId="2CBB5D6C" w14:textId="77777777" w:rsidR="00F23202" w:rsidRDefault="00950F68">
                      <w:pPr>
                        <w:pStyle w:val="Default"/>
                        <w:spacing w:before="0" w:line="240" w:lineRule="auto"/>
                        <w:rPr>
                          <w:rFonts w:ascii="Times New Roman" w:eastAsia="Times New Roman" w:hAnsi="Times New Roman" w:cs="Times New Roman"/>
                          <w:lang w:val="en-US"/>
                          <w14:textOutline w14:w="0" w14:cap="flat" w14:cmpd="sng" w14:algn="ctr">
                            <w14:noFill/>
                            <w14:prstDash w14:val="solid"/>
                            <w14:bevel/>
                          </w14:textOutline>
                        </w:rPr>
                      </w:pPr>
                      <w:r>
                        <w:rPr>
                          <w:rFonts w:ascii="Calibri" w:hAnsi="Calibri"/>
                          <w:sz w:val="22"/>
                          <w:szCs w:val="22"/>
                          <w:lang w:val="en-US"/>
                          <w14:textOutline w14:w="0" w14:cap="flat" w14:cmpd="sng" w14:algn="ctr">
                            <w14:noFill/>
                            <w14:prstDash w14:val="solid"/>
                            <w14:bevel/>
                          </w14:textOutline>
                        </w:rPr>
                        <w:t>Register Number:</w:t>
                      </w:r>
                    </w:p>
                    <w:p w14:paraId="2AFBC137" w14:textId="77777777" w:rsidR="00F23202" w:rsidRDefault="00950F68">
                      <w:pPr>
                        <w:pStyle w:val="Default"/>
                        <w:spacing w:before="0" w:line="240" w:lineRule="auto"/>
                      </w:pPr>
                      <w:r>
                        <w:rPr>
                          <w:rFonts w:ascii="Calibri" w:hAnsi="Calibri"/>
                          <w:sz w:val="22"/>
                          <w:szCs w:val="22"/>
                          <w:lang w:val="en-US"/>
                          <w14:textOutline w14:w="0" w14:cap="flat" w14:cmpd="sng" w14:algn="ctr">
                            <w14:noFill/>
                            <w14:prstDash w14:val="solid"/>
                            <w14:bevel/>
                          </w14:textOutline>
                        </w:rPr>
                        <w:t>Date:</w:t>
                      </w:r>
                    </w:p>
                  </w:txbxContent>
                </v:textbox>
                <w10:wrap anchory="line"/>
              </v:shape>
            </w:pict>
          </mc:Fallback>
        </mc:AlternateContent>
      </w:r>
      <w:r>
        <w:rPr>
          <w:noProof/>
        </w:rPr>
        <w:drawing>
          <wp:anchor distT="0" distB="0" distL="0" distR="0" simplePos="0" relativeHeight="251660288" behindDoc="0" locked="0" layoutInCell="1" allowOverlap="1" wp14:anchorId="7185E070" wp14:editId="380028D1">
            <wp:simplePos x="0" y="0"/>
            <wp:positionH relativeFrom="column">
              <wp:posOffset>-133350</wp:posOffset>
            </wp:positionH>
            <wp:positionV relativeFrom="line">
              <wp:posOffset>-342900</wp:posOffset>
            </wp:positionV>
            <wp:extent cx="914400" cy="95250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6"/>
                    <a:stretch>
                      <a:fillRect/>
                    </a:stretch>
                  </pic:blipFill>
                  <pic:spPr>
                    <a:xfrm>
                      <a:off x="0" y="0"/>
                      <a:ext cx="914400" cy="952500"/>
                    </a:xfrm>
                    <a:prstGeom prst="rect">
                      <a:avLst/>
                    </a:prstGeom>
                    <a:ln w="12700" cap="flat">
                      <a:noFill/>
                      <a:miter lim="400000"/>
                    </a:ln>
                    <a:effectLst/>
                  </pic:spPr>
                </pic:pic>
              </a:graphicData>
            </a:graphic>
          </wp:anchor>
        </w:drawing>
      </w:r>
    </w:p>
    <w:p w14:paraId="7CA5276B" w14:textId="77777777" w:rsidR="00F23202" w:rsidRDefault="00F23202">
      <w:pPr>
        <w:pStyle w:val="Body"/>
        <w:jc w:val="center"/>
        <w:rPr>
          <w:rFonts w:ascii="Arial" w:eastAsia="Arial" w:hAnsi="Arial" w:cs="Arial"/>
          <w:b/>
          <w:bCs/>
        </w:rPr>
      </w:pPr>
    </w:p>
    <w:p w14:paraId="66E62503" w14:textId="77777777" w:rsidR="00F23202" w:rsidRDefault="00F23202">
      <w:pPr>
        <w:pStyle w:val="Default"/>
        <w:spacing w:before="0"/>
        <w:jc w:val="center"/>
        <w:rPr>
          <w:rFonts w:ascii="Arial" w:eastAsia="Arial" w:hAnsi="Arial" w:cs="Arial"/>
          <w:b/>
          <w:bCs/>
          <w:sz w:val="28"/>
          <w:szCs w:val="28"/>
        </w:rPr>
      </w:pPr>
    </w:p>
    <w:p w14:paraId="2626C8B8" w14:textId="77777777" w:rsidR="00F23202" w:rsidRDefault="00F23202">
      <w:pPr>
        <w:pStyle w:val="Default"/>
        <w:spacing w:before="0"/>
        <w:jc w:val="center"/>
        <w:rPr>
          <w:rFonts w:ascii="Arial" w:eastAsia="Arial" w:hAnsi="Arial" w:cs="Arial"/>
          <w:b/>
          <w:bCs/>
          <w:sz w:val="28"/>
          <w:szCs w:val="28"/>
        </w:rPr>
      </w:pPr>
    </w:p>
    <w:p w14:paraId="38EF1283" w14:textId="77777777" w:rsidR="00F23202" w:rsidRDefault="00F23202">
      <w:pPr>
        <w:pStyle w:val="Default"/>
        <w:spacing w:before="0"/>
        <w:jc w:val="center"/>
        <w:rPr>
          <w:rFonts w:ascii="Arial" w:eastAsia="Arial" w:hAnsi="Arial" w:cs="Arial"/>
          <w:b/>
          <w:bCs/>
          <w:sz w:val="28"/>
          <w:szCs w:val="28"/>
        </w:rPr>
      </w:pPr>
    </w:p>
    <w:p w14:paraId="46A5F2FF" w14:textId="77777777" w:rsidR="00F23202" w:rsidRDefault="00950F68">
      <w:pPr>
        <w:pStyle w:val="Default"/>
        <w:spacing w:before="0"/>
        <w:jc w:val="center"/>
        <w:rPr>
          <w:rFonts w:ascii="Arial" w:eastAsia="Arial" w:hAnsi="Arial" w:cs="Arial"/>
          <w:b/>
          <w:bCs/>
        </w:rPr>
      </w:pPr>
      <w:r>
        <w:rPr>
          <w:rFonts w:ascii="Arial" w:hAnsi="Arial"/>
          <w:b/>
          <w:bCs/>
        </w:rPr>
        <w:t>ST. JOSEPH</w:t>
      </w:r>
      <w:r>
        <w:rPr>
          <w:rFonts w:ascii="Arial" w:hAnsi="Arial"/>
          <w:b/>
          <w:bCs/>
          <w:rtl/>
        </w:rPr>
        <w:t>’</w:t>
      </w:r>
      <w:r>
        <w:rPr>
          <w:rFonts w:ascii="Arial" w:hAnsi="Arial"/>
          <w:b/>
          <w:bCs/>
          <w:lang w:val="de-DE"/>
        </w:rPr>
        <w:t xml:space="preserve">S COLLEGE (AUTONOMOUS), BANGALORE </w:t>
      </w:r>
      <w:r>
        <w:rPr>
          <w:rFonts w:ascii="Arial" w:hAnsi="Arial"/>
          <w:b/>
          <w:bCs/>
        </w:rPr>
        <w:t>– 27</w:t>
      </w:r>
    </w:p>
    <w:p w14:paraId="6767FE72" w14:textId="26F43D9D" w:rsidR="00F23202" w:rsidRDefault="00950F68">
      <w:pPr>
        <w:pStyle w:val="Default"/>
        <w:spacing w:before="0"/>
        <w:jc w:val="center"/>
        <w:rPr>
          <w:rFonts w:ascii="Arial" w:eastAsia="Arial" w:hAnsi="Arial" w:cs="Arial"/>
          <w:b/>
          <w:bCs/>
        </w:rPr>
      </w:pPr>
      <w:r>
        <w:rPr>
          <w:rFonts w:ascii="Arial" w:hAnsi="Arial"/>
          <w:b/>
          <w:bCs/>
          <w:lang w:val="en-US"/>
        </w:rPr>
        <w:t xml:space="preserve">END-SEMESTER EXAMINATION: </w:t>
      </w:r>
      <w:r w:rsidR="00354126">
        <w:rPr>
          <w:rFonts w:ascii="Arial" w:hAnsi="Arial"/>
          <w:b/>
          <w:bCs/>
          <w:lang w:val="en-US"/>
        </w:rPr>
        <w:t>OCTOBER 2021</w:t>
      </w:r>
    </w:p>
    <w:p w14:paraId="1B994524" w14:textId="1BB7214B" w:rsidR="00F23202" w:rsidRDefault="00950F68">
      <w:pPr>
        <w:pStyle w:val="Default"/>
        <w:spacing w:before="0"/>
        <w:jc w:val="center"/>
        <w:rPr>
          <w:rFonts w:ascii="Arial" w:eastAsia="Arial" w:hAnsi="Arial" w:cs="Arial"/>
          <w:b/>
          <w:bCs/>
        </w:rPr>
      </w:pPr>
      <w:r>
        <w:rPr>
          <w:rFonts w:ascii="Arial" w:hAnsi="Arial"/>
          <w:b/>
          <w:bCs/>
          <w:lang w:val="en-US"/>
        </w:rPr>
        <w:t xml:space="preserve">I SEMESTER - </w:t>
      </w:r>
      <w:bookmarkStart w:id="0" w:name="_GoBack"/>
      <w:r>
        <w:rPr>
          <w:rFonts w:ascii="Arial" w:hAnsi="Arial"/>
          <w:b/>
          <w:bCs/>
          <w:lang w:val="en-US"/>
        </w:rPr>
        <w:t xml:space="preserve">L2 AE 121: </w:t>
      </w:r>
      <w:r w:rsidR="00C42E70">
        <w:rPr>
          <w:rFonts w:ascii="Arial" w:hAnsi="Arial"/>
          <w:b/>
          <w:bCs/>
          <w:lang w:val="en-US"/>
        </w:rPr>
        <w:t>Additional English</w:t>
      </w:r>
      <w:bookmarkEnd w:id="0"/>
    </w:p>
    <w:p w14:paraId="61FE34DE" w14:textId="77777777" w:rsidR="00F23202" w:rsidRDefault="00F23202">
      <w:pPr>
        <w:pStyle w:val="Default"/>
        <w:spacing w:before="0"/>
        <w:rPr>
          <w:rFonts w:ascii="Arial" w:eastAsia="Arial" w:hAnsi="Arial" w:cs="Arial"/>
          <w:b/>
          <w:bCs/>
        </w:rPr>
      </w:pPr>
    </w:p>
    <w:p w14:paraId="703F0ABA" w14:textId="77777777" w:rsidR="00F23202" w:rsidRDefault="00950F68">
      <w:pPr>
        <w:pStyle w:val="Default"/>
        <w:spacing w:before="0"/>
        <w:rPr>
          <w:rFonts w:ascii="Arial" w:eastAsia="Arial" w:hAnsi="Arial" w:cs="Arial"/>
          <w:b/>
          <w:bCs/>
        </w:rPr>
      </w:pPr>
      <w:r>
        <w:rPr>
          <w:rFonts w:ascii="Arial" w:hAnsi="Arial"/>
          <w:b/>
          <w:bCs/>
          <w:lang w:val="de-DE"/>
        </w:rPr>
        <w:t>Time- 3 hrs</w:t>
      </w:r>
    </w:p>
    <w:p w14:paraId="3D8B78DB" w14:textId="77777777" w:rsidR="00F23202" w:rsidRDefault="00950F68">
      <w:pPr>
        <w:pStyle w:val="Default"/>
        <w:spacing w:before="0"/>
        <w:jc w:val="right"/>
        <w:rPr>
          <w:rFonts w:ascii="Arial" w:eastAsia="Arial" w:hAnsi="Arial" w:cs="Arial"/>
          <w:b/>
          <w:bCs/>
        </w:rPr>
      </w:pPr>
      <w:r>
        <w:rPr>
          <w:rFonts w:ascii="Arial" w:hAnsi="Arial"/>
          <w:b/>
          <w:bCs/>
        </w:rPr>
        <w:t>Max</w:t>
      </w:r>
      <w:r>
        <w:rPr>
          <w:rFonts w:ascii="Arial" w:hAnsi="Arial"/>
          <w:b/>
          <w:bCs/>
          <w:lang w:val="en-US"/>
        </w:rPr>
        <w:t>.</w:t>
      </w:r>
      <w:r>
        <w:rPr>
          <w:rFonts w:ascii="Arial" w:hAnsi="Arial"/>
          <w:b/>
          <w:bCs/>
          <w:lang w:val="de-DE"/>
        </w:rPr>
        <w:t xml:space="preserve"> Marks- 60</w:t>
      </w:r>
    </w:p>
    <w:p w14:paraId="2AA849FE" w14:textId="77777777" w:rsidR="00F23202" w:rsidRDefault="00950F68">
      <w:pPr>
        <w:pStyle w:val="Default"/>
        <w:spacing w:before="0"/>
        <w:rPr>
          <w:rFonts w:ascii="Arial" w:eastAsia="Arial" w:hAnsi="Arial" w:cs="Arial"/>
        </w:rPr>
      </w:pPr>
      <w:r>
        <w:rPr>
          <w:rFonts w:ascii="Arial" w:hAnsi="Arial"/>
          <w:lang w:val="fr-FR"/>
        </w:rPr>
        <w:t>Instructions:</w:t>
      </w:r>
    </w:p>
    <w:p w14:paraId="152B6659" w14:textId="77777777" w:rsidR="00F23202" w:rsidRDefault="00950F68">
      <w:pPr>
        <w:pStyle w:val="HeaderFooter"/>
      </w:pPr>
      <w:r>
        <w:rPr>
          <w:lang w:val="en-US"/>
        </w:rPr>
        <w:t>1. The paper has THREE SECTIONS and TWO printed pages.</w:t>
      </w:r>
    </w:p>
    <w:p w14:paraId="3D022C57" w14:textId="77777777" w:rsidR="00F23202" w:rsidRDefault="00950F68">
      <w:pPr>
        <w:pStyle w:val="Default"/>
        <w:spacing w:before="0"/>
        <w:rPr>
          <w:rFonts w:ascii="Arial" w:eastAsia="Arial" w:hAnsi="Arial" w:cs="Arial"/>
        </w:rPr>
      </w:pPr>
      <w:r>
        <w:rPr>
          <w:rFonts w:ascii="Arial" w:hAnsi="Arial"/>
          <w:lang w:val="en-US"/>
        </w:rPr>
        <w:t>2. This paper is for the I SEMESTER students who have picked ADDITIONAL</w:t>
      </w:r>
    </w:p>
    <w:p w14:paraId="176BCE70" w14:textId="77777777" w:rsidR="00F23202" w:rsidRDefault="00950F68">
      <w:pPr>
        <w:pStyle w:val="Default"/>
        <w:spacing w:before="0"/>
        <w:rPr>
          <w:rFonts w:ascii="Arial" w:eastAsia="Arial" w:hAnsi="Arial" w:cs="Arial"/>
        </w:rPr>
      </w:pPr>
      <w:r>
        <w:rPr>
          <w:rFonts w:ascii="Arial" w:hAnsi="Arial"/>
          <w:lang w:val="pt-PT"/>
        </w:rPr>
        <w:t>ENGLISH as L2.</w:t>
      </w:r>
    </w:p>
    <w:p w14:paraId="1DDB6772" w14:textId="77777777" w:rsidR="00F23202" w:rsidRDefault="00950F68">
      <w:pPr>
        <w:pStyle w:val="Default"/>
        <w:spacing w:before="0"/>
        <w:rPr>
          <w:rFonts w:ascii="Arial" w:eastAsia="Arial" w:hAnsi="Arial" w:cs="Arial"/>
        </w:rPr>
      </w:pPr>
      <w:r>
        <w:rPr>
          <w:rFonts w:ascii="Arial" w:hAnsi="Arial"/>
          <w:lang w:val="en-US"/>
        </w:rPr>
        <w:t>3. You are allowed to use a dictionary.</w:t>
      </w:r>
    </w:p>
    <w:p w14:paraId="051C4234" w14:textId="77777777" w:rsidR="00F23202" w:rsidRDefault="00950F68">
      <w:pPr>
        <w:pStyle w:val="Default"/>
        <w:spacing w:before="0"/>
        <w:rPr>
          <w:rFonts w:ascii="Arial" w:eastAsia="Arial" w:hAnsi="Arial" w:cs="Arial"/>
        </w:rPr>
      </w:pPr>
      <w:r>
        <w:rPr>
          <w:rFonts w:ascii="Arial" w:hAnsi="Arial"/>
          <w:lang w:val="en-US"/>
        </w:rPr>
        <w:t>4. All questions are compulsory.</w:t>
      </w:r>
    </w:p>
    <w:p w14:paraId="28248ACD" w14:textId="77777777" w:rsidR="00F23202" w:rsidRDefault="00F23202">
      <w:pPr>
        <w:pStyle w:val="Default"/>
        <w:spacing w:before="0"/>
        <w:rPr>
          <w:rFonts w:ascii="Arial" w:eastAsia="Arial" w:hAnsi="Arial" w:cs="Arial"/>
        </w:rPr>
      </w:pPr>
    </w:p>
    <w:p w14:paraId="1CEDA002" w14:textId="77777777" w:rsidR="00F23202" w:rsidRDefault="00950F68">
      <w:pPr>
        <w:pStyle w:val="Default"/>
        <w:spacing w:before="0" w:line="240" w:lineRule="auto"/>
        <w:rPr>
          <w:rFonts w:ascii="Arial" w:eastAsia="Arial" w:hAnsi="Arial" w:cs="Arial"/>
          <w:b/>
          <w:bCs/>
          <w:lang w:val="en-US"/>
        </w:rPr>
      </w:pPr>
      <w:r>
        <w:rPr>
          <w:rFonts w:ascii="Arial" w:hAnsi="Arial"/>
          <w:b/>
          <w:bCs/>
          <w:lang w:val="en-US"/>
        </w:rPr>
        <w:t xml:space="preserve">I. Read this excerpt from Rajesh </w:t>
      </w:r>
      <w:proofErr w:type="spellStart"/>
      <w:r>
        <w:rPr>
          <w:rFonts w:ascii="Arial" w:hAnsi="Arial"/>
          <w:b/>
          <w:bCs/>
          <w:lang w:val="en-US"/>
        </w:rPr>
        <w:t>Rajamohan’s</w:t>
      </w:r>
      <w:proofErr w:type="spellEnd"/>
      <w:r>
        <w:rPr>
          <w:rFonts w:ascii="Arial" w:hAnsi="Arial"/>
          <w:b/>
          <w:bCs/>
          <w:lang w:val="en-US"/>
        </w:rPr>
        <w:t xml:space="preserve"> translator’s note to N.S. </w:t>
      </w:r>
      <w:proofErr w:type="spellStart"/>
      <w:r>
        <w:rPr>
          <w:rFonts w:ascii="Arial" w:hAnsi="Arial"/>
          <w:b/>
          <w:bCs/>
          <w:lang w:val="en-US"/>
        </w:rPr>
        <w:t>Madhavan’s</w:t>
      </w:r>
      <w:proofErr w:type="spellEnd"/>
      <w:r>
        <w:rPr>
          <w:rFonts w:ascii="Arial" w:hAnsi="Arial"/>
          <w:b/>
          <w:bCs/>
          <w:lang w:val="en-US"/>
        </w:rPr>
        <w:t xml:space="preserve"> </w:t>
      </w:r>
      <w:r>
        <w:rPr>
          <w:rFonts w:ascii="Arial" w:hAnsi="Arial"/>
          <w:b/>
          <w:bCs/>
          <w:i/>
          <w:iCs/>
          <w:lang w:val="en-US"/>
        </w:rPr>
        <w:t>Litanies of Dutch Battery.</w:t>
      </w:r>
    </w:p>
    <w:p w14:paraId="632035C8" w14:textId="77777777" w:rsidR="00F23202" w:rsidRDefault="00950F68">
      <w:pPr>
        <w:pStyle w:val="Default"/>
        <w:spacing w:before="0" w:line="240" w:lineRule="auto"/>
        <w:rPr>
          <w:rFonts w:ascii="Arial" w:eastAsia="Arial" w:hAnsi="Arial" w:cs="Arial"/>
          <w:lang w:val="en-US"/>
        </w:rPr>
      </w:pPr>
      <w:r>
        <w:rPr>
          <w:rFonts w:ascii="Arial" w:eastAsia="Arial" w:hAnsi="Arial" w:cs="Arial"/>
          <w:lang w:val="en-US"/>
        </w:rPr>
        <w:tab/>
      </w:r>
    </w:p>
    <w:p w14:paraId="65BC1751" w14:textId="77777777" w:rsidR="00F23202" w:rsidRDefault="00950F68">
      <w:pPr>
        <w:pStyle w:val="Default"/>
        <w:spacing w:before="0" w:line="240" w:lineRule="auto"/>
        <w:rPr>
          <w:rFonts w:ascii="Arial" w:eastAsia="Arial" w:hAnsi="Arial" w:cs="Arial"/>
        </w:rPr>
      </w:pPr>
      <w:r>
        <w:rPr>
          <w:rFonts w:ascii="Arial" w:eastAsia="Arial" w:hAnsi="Arial" w:cs="Arial"/>
          <w:lang w:val="en-US"/>
        </w:rPr>
        <w:tab/>
      </w:r>
      <w:r>
        <w:rPr>
          <w:rFonts w:ascii="Arial" w:hAnsi="Arial"/>
          <w:lang w:val="en-US"/>
        </w:rPr>
        <w:t xml:space="preserve">Reconstructing Kochi from the vantage point of </w:t>
      </w:r>
      <w:proofErr w:type="spellStart"/>
      <w:r>
        <w:rPr>
          <w:rFonts w:ascii="Arial" w:hAnsi="Arial"/>
          <w:lang w:val="en-US"/>
        </w:rPr>
        <w:t>Lanthan</w:t>
      </w:r>
      <w:proofErr w:type="spellEnd"/>
      <w:r>
        <w:rPr>
          <w:rFonts w:ascii="Arial" w:hAnsi="Arial"/>
          <w:lang w:val="en-US"/>
        </w:rPr>
        <w:t xml:space="preserve"> </w:t>
      </w:r>
      <w:proofErr w:type="spellStart"/>
      <w:r>
        <w:rPr>
          <w:rFonts w:ascii="Arial" w:hAnsi="Arial"/>
          <w:lang w:val="en-US"/>
        </w:rPr>
        <w:t>Bathery</w:t>
      </w:r>
      <w:proofErr w:type="spellEnd"/>
      <w:r>
        <w:rPr>
          <w:rFonts w:ascii="Arial" w:hAnsi="Arial"/>
          <w:lang w:val="en-US"/>
        </w:rPr>
        <w:t xml:space="preserve">, as created by N.S. </w:t>
      </w:r>
      <w:proofErr w:type="spellStart"/>
      <w:r>
        <w:rPr>
          <w:rFonts w:ascii="Arial" w:hAnsi="Arial"/>
          <w:lang w:val="en-US"/>
        </w:rPr>
        <w:t>Madhavan</w:t>
      </w:r>
      <w:proofErr w:type="spellEnd"/>
      <w:r>
        <w:rPr>
          <w:rFonts w:ascii="Arial" w:hAnsi="Arial"/>
          <w:lang w:val="en-US"/>
        </w:rPr>
        <w:t xml:space="preserve">, has been serendipitous. Having been in self-imposed exile from the shores of Kochi, I have had the unique joy of reliving the experience. </w:t>
      </w:r>
    </w:p>
    <w:p w14:paraId="7BD75A36" w14:textId="77777777" w:rsidR="00F23202" w:rsidRDefault="00950F68">
      <w:pPr>
        <w:pStyle w:val="Default"/>
        <w:spacing w:before="0" w:line="240" w:lineRule="auto"/>
        <w:rPr>
          <w:rFonts w:ascii="Arial" w:eastAsia="Arial" w:hAnsi="Arial" w:cs="Arial"/>
        </w:rPr>
      </w:pPr>
      <w:r>
        <w:rPr>
          <w:rFonts w:ascii="Arial" w:eastAsia="Arial" w:hAnsi="Arial" w:cs="Arial"/>
        </w:rPr>
        <w:tab/>
      </w:r>
    </w:p>
    <w:p w14:paraId="0FACB704" w14:textId="77777777" w:rsidR="00F23202" w:rsidRDefault="00950F68">
      <w:pPr>
        <w:pStyle w:val="Default"/>
        <w:spacing w:before="0" w:line="240" w:lineRule="auto"/>
        <w:rPr>
          <w:rFonts w:ascii="Arial" w:eastAsia="Arial" w:hAnsi="Arial" w:cs="Arial"/>
        </w:rPr>
      </w:pPr>
      <w:r>
        <w:rPr>
          <w:rFonts w:ascii="Arial" w:eastAsia="Arial" w:hAnsi="Arial" w:cs="Arial"/>
        </w:rPr>
        <w:tab/>
      </w:r>
      <w:r>
        <w:rPr>
          <w:rFonts w:ascii="Arial" w:hAnsi="Arial"/>
          <w:lang w:val="en-US"/>
        </w:rPr>
        <w:t xml:space="preserve">The townsfolk of </w:t>
      </w:r>
      <w:proofErr w:type="spellStart"/>
      <w:r>
        <w:rPr>
          <w:rFonts w:ascii="Arial" w:hAnsi="Arial"/>
          <w:lang w:val="en-US"/>
        </w:rPr>
        <w:t>Lanthan</w:t>
      </w:r>
      <w:proofErr w:type="spellEnd"/>
      <w:r>
        <w:rPr>
          <w:rFonts w:ascii="Arial" w:hAnsi="Arial"/>
          <w:lang w:val="en-US"/>
        </w:rPr>
        <w:t xml:space="preserve"> </w:t>
      </w:r>
      <w:proofErr w:type="spellStart"/>
      <w:r>
        <w:rPr>
          <w:rFonts w:ascii="Arial" w:hAnsi="Arial"/>
          <w:lang w:val="en-US"/>
        </w:rPr>
        <w:t>Bathery</w:t>
      </w:r>
      <w:proofErr w:type="spellEnd"/>
      <w:r>
        <w:rPr>
          <w:rFonts w:ascii="Arial" w:hAnsi="Arial"/>
          <w:lang w:val="en-US"/>
        </w:rPr>
        <w:t xml:space="preserve"> possess a certain </w:t>
      </w:r>
      <w:proofErr w:type="spellStart"/>
      <w:r>
        <w:rPr>
          <w:rFonts w:ascii="Arial" w:hAnsi="Arial"/>
          <w:lang w:val="en-US"/>
        </w:rPr>
        <w:t>humour</w:t>
      </w:r>
      <w:proofErr w:type="spellEnd"/>
      <w:r>
        <w:rPr>
          <w:rFonts w:ascii="Arial" w:hAnsi="Arial"/>
          <w:lang w:val="en-US"/>
        </w:rPr>
        <w:t xml:space="preserve">. It is protected, and is a secret that no outsider can access or be privy to. </w:t>
      </w:r>
      <w:proofErr w:type="spellStart"/>
      <w:r>
        <w:rPr>
          <w:rFonts w:ascii="Arial" w:hAnsi="Arial"/>
          <w:lang w:val="en-US"/>
        </w:rPr>
        <w:t>Madhavan</w:t>
      </w:r>
      <w:proofErr w:type="spellEnd"/>
      <w:r>
        <w:rPr>
          <w:rFonts w:ascii="Arial" w:hAnsi="Arial"/>
          <w:lang w:val="en-US"/>
        </w:rPr>
        <w:t xml:space="preserve"> has uncovered the make-belief constructs of Kochi’s history and the inhabitants’ idiosyncratic yet disarmingly self-deprecating view of life, while sliding in layers of legends, fantasies, myths, facts and images. The language of Kochi, Malayalam, has a unique rhythm and cadence, which the original has captured so beautifully that it has been a hard act to follow. That the mirthful spirit of the land and its people shine through is a testament to </w:t>
      </w:r>
      <w:proofErr w:type="spellStart"/>
      <w:r>
        <w:rPr>
          <w:rFonts w:ascii="Arial" w:hAnsi="Arial"/>
          <w:lang w:val="en-US"/>
        </w:rPr>
        <w:t>Madhavan’s</w:t>
      </w:r>
      <w:proofErr w:type="spellEnd"/>
      <w:r>
        <w:rPr>
          <w:rFonts w:ascii="Arial" w:hAnsi="Arial"/>
          <w:lang w:val="en-US"/>
        </w:rPr>
        <w:t xml:space="preserve"> genius. </w:t>
      </w:r>
    </w:p>
    <w:p w14:paraId="6FF5CF6B" w14:textId="77777777" w:rsidR="00F23202" w:rsidRDefault="00F23202">
      <w:pPr>
        <w:pStyle w:val="Default"/>
        <w:spacing w:before="0" w:line="240" w:lineRule="auto"/>
        <w:rPr>
          <w:rFonts w:ascii="Arial" w:eastAsia="Arial" w:hAnsi="Arial" w:cs="Arial"/>
        </w:rPr>
      </w:pPr>
    </w:p>
    <w:p w14:paraId="44233A33" w14:textId="77777777" w:rsidR="00F23202" w:rsidRDefault="00950F68">
      <w:pPr>
        <w:pStyle w:val="Default"/>
        <w:spacing w:before="0" w:line="240" w:lineRule="auto"/>
        <w:rPr>
          <w:rFonts w:ascii="Arial" w:eastAsia="Arial" w:hAnsi="Arial" w:cs="Arial"/>
          <w:b/>
          <w:bCs/>
          <w:lang w:val="en-US"/>
        </w:rPr>
      </w:pPr>
      <w:r>
        <w:rPr>
          <w:rFonts w:ascii="Arial" w:hAnsi="Arial"/>
          <w:b/>
          <w:bCs/>
          <w:lang w:val="en-US"/>
        </w:rPr>
        <w:t>I.A. Answer the following questions in about 150 words each. (2x10=20)</w:t>
      </w:r>
    </w:p>
    <w:p w14:paraId="167C99F6" w14:textId="77777777" w:rsidR="00F23202" w:rsidRDefault="00F23202">
      <w:pPr>
        <w:pStyle w:val="Default"/>
        <w:spacing w:before="0" w:line="240" w:lineRule="auto"/>
        <w:rPr>
          <w:rFonts w:ascii="Arial" w:eastAsia="Arial" w:hAnsi="Arial" w:cs="Arial"/>
          <w:lang w:val="en-US"/>
        </w:rPr>
      </w:pPr>
    </w:p>
    <w:p w14:paraId="452B2744" w14:textId="77777777" w:rsidR="00F23202" w:rsidRDefault="00950F68">
      <w:pPr>
        <w:pStyle w:val="Default"/>
        <w:spacing w:before="0" w:line="240" w:lineRule="auto"/>
        <w:rPr>
          <w:rFonts w:ascii="Arial" w:eastAsia="Arial" w:hAnsi="Arial" w:cs="Arial"/>
          <w:lang w:val="en-US"/>
        </w:rPr>
      </w:pPr>
      <w:r>
        <w:rPr>
          <w:rFonts w:ascii="Arial" w:hAnsi="Arial"/>
          <w:lang w:val="en-US"/>
        </w:rPr>
        <w:t xml:space="preserve">I.A.1. Translation is a transfer of linguistic, social and cultural codes from the source language </w:t>
      </w:r>
      <w:proofErr w:type="gramStart"/>
      <w:r>
        <w:rPr>
          <w:rFonts w:ascii="Arial" w:hAnsi="Arial"/>
          <w:lang w:val="en-US"/>
        </w:rPr>
        <w:t>to  a</w:t>
      </w:r>
      <w:proofErr w:type="gramEnd"/>
      <w:r>
        <w:rPr>
          <w:rFonts w:ascii="Arial" w:hAnsi="Arial"/>
          <w:lang w:val="en-US"/>
        </w:rPr>
        <w:t xml:space="preserve"> target language. The translator in the above excerpt says that it has been a ‘hard act to follow’ the original while translating from Malayalam to English. Why do you think the translator chooses the word ‘follow’ here? Would you agree if translation is defined as an act of imitation than of interpretation?</w:t>
      </w:r>
    </w:p>
    <w:p w14:paraId="238E3EAF" w14:textId="77777777" w:rsidR="00F23202" w:rsidRDefault="00950F68">
      <w:pPr>
        <w:pStyle w:val="HeaderFooter"/>
      </w:pPr>
      <w:r>
        <w:rPr>
          <w:lang w:val="en-US"/>
        </w:rPr>
        <w:t xml:space="preserve">I.A.2. ‘The townsfolk of </w:t>
      </w:r>
      <w:proofErr w:type="spellStart"/>
      <w:r>
        <w:rPr>
          <w:lang w:val="en-US"/>
        </w:rPr>
        <w:t>Lanthan</w:t>
      </w:r>
      <w:proofErr w:type="spellEnd"/>
      <w:r>
        <w:rPr>
          <w:lang w:val="en-US"/>
        </w:rPr>
        <w:t xml:space="preserve"> </w:t>
      </w:r>
      <w:proofErr w:type="spellStart"/>
      <w:r>
        <w:rPr>
          <w:lang w:val="en-US"/>
        </w:rPr>
        <w:t>Bathery</w:t>
      </w:r>
      <w:proofErr w:type="spellEnd"/>
      <w:r>
        <w:rPr>
          <w:lang w:val="en-US"/>
        </w:rPr>
        <w:t xml:space="preserve"> possess a certain </w:t>
      </w:r>
      <w:proofErr w:type="spellStart"/>
      <w:r>
        <w:rPr>
          <w:lang w:val="en-US"/>
        </w:rPr>
        <w:t>humour</w:t>
      </w:r>
      <w:proofErr w:type="spellEnd"/>
      <w:r>
        <w:rPr>
          <w:lang w:val="en-US"/>
        </w:rPr>
        <w:t>. It is protected, and is a secret that no outsider can access or be privy to.</w:t>
      </w:r>
      <w:r>
        <w:rPr>
          <w:rtl/>
        </w:rPr>
        <w:t xml:space="preserve">’ </w:t>
      </w:r>
      <w:r>
        <w:rPr>
          <w:lang w:val="en-US"/>
        </w:rPr>
        <w:t>Translation is an act of sliding in layers of social and cultural codes along with linguistic codes. Do you think translations are able to capture the ‘</w:t>
      </w:r>
      <w:proofErr w:type="spellStart"/>
      <w:r>
        <w:rPr>
          <w:lang w:val="en-US"/>
        </w:rPr>
        <w:t>humour</w:t>
      </w:r>
      <w:proofErr w:type="spellEnd"/>
      <w:r>
        <w:rPr>
          <w:lang w:val="en-US"/>
        </w:rPr>
        <w:t>’ (essence) of indigenous stories successfully?</w:t>
      </w:r>
    </w:p>
    <w:p w14:paraId="23079764" w14:textId="77777777" w:rsidR="00F23202" w:rsidRDefault="00F23202">
      <w:pPr>
        <w:pStyle w:val="Default"/>
        <w:spacing w:before="0" w:line="240" w:lineRule="auto"/>
        <w:rPr>
          <w:rFonts w:ascii="Arial" w:eastAsia="Arial" w:hAnsi="Arial" w:cs="Arial"/>
        </w:rPr>
      </w:pPr>
    </w:p>
    <w:p w14:paraId="7547ACAB" w14:textId="77777777" w:rsidR="00F23202" w:rsidRDefault="00F23202">
      <w:pPr>
        <w:pStyle w:val="Default"/>
        <w:spacing w:before="0" w:line="240" w:lineRule="auto"/>
        <w:rPr>
          <w:rFonts w:ascii="Arial" w:eastAsia="Arial" w:hAnsi="Arial" w:cs="Arial"/>
        </w:rPr>
      </w:pPr>
    </w:p>
    <w:p w14:paraId="59B8180D" w14:textId="77777777" w:rsidR="00F23202" w:rsidRDefault="00950F68">
      <w:pPr>
        <w:pStyle w:val="Default"/>
        <w:spacing w:before="0" w:line="240" w:lineRule="auto"/>
        <w:rPr>
          <w:rFonts w:ascii="Arial" w:eastAsia="Arial" w:hAnsi="Arial" w:cs="Arial"/>
          <w:b/>
          <w:bCs/>
        </w:rPr>
      </w:pPr>
      <w:r>
        <w:rPr>
          <w:rFonts w:ascii="Arial" w:hAnsi="Arial"/>
          <w:b/>
          <w:bCs/>
          <w:lang w:val="en-US"/>
        </w:rPr>
        <w:t>II. Read the following excerpts and answer the following questions.</w:t>
      </w:r>
    </w:p>
    <w:p w14:paraId="067F9559" w14:textId="77777777" w:rsidR="00F23202" w:rsidRDefault="00F23202">
      <w:pPr>
        <w:pStyle w:val="Default"/>
        <w:spacing w:before="0" w:line="240" w:lineRule="auto"/>
        <w:rPr>
          <w:rFonts w:ascii="Arial" w:eastAsia="Arial" w:hAnsi="Arial" w:cs="Arial"/>
        </w:rPr>
      </w:pPr>
    </w:p>
    <w:p w14:paraId="67913D03" w14:textId="77777777" w:rsidR="00F23202" w:rsidRDefault="00950F68">
      <w:pPr>
        <w:pStyle w:val="Default"/>
        <w:spacing w:before="0" w:line="240" w:lineRule="auto"/>
        <w:rPr>
          <w:rFonts w:ascii="Arial" w:eastAsia="Arial" w:hAnsi="Arial" w:cs="Arial"/>
          <w:b/>
          <w:bCs/>
          <w:lang w:val="en-US"/>
        </w:rPr>
      </w:pPr>
      <w:proofErr w:type="gramStart"/>
      <w:r>
        <w:rPr>
          <w:rFonts w:ascii="Arial" w:hAnsi="Arial"/>
          <w:b/>
          <w:bCs/>
          <w:lang w:val="en-US"/>
        </w:rPr>
        <w:t>Excerpt :</w:t>
      </w:r>
      <w:proofErr w:type="gramEnd"/>
    </w:p>
    <w:p w14:paraId="49DE9972" w14:textId="77777777" w:rsidR="00F23202" w:rsidRDefault="00F23202">
      <w:pPr>
        <w:pStyle w:val="Default"/>
        <w:spacing w:before="0" w:line="240" w:lineRule="auto"/>
        <w:rPr>
          <w:rFonts w:ascii="Arial" w:eastAsia="Arial" w:hAnsi="Arial" w:cs="Arial"/>
          <w:b/>
          <w:bCs/>
        </w:rPr>
      </w:pPr>
    </w:p>
    <w:p w14:paraId="7BB17FD4" w14:textId="77777777" w:rsidR="00F23202" w:rsidRDefault="00950F68">
      <w:pPr>
        <w:pStyle w:val="Default"/>
        <w:spacing w:before="0" w:after="240" w:line="240" w:lineRule="auto"/>
        <w:rPr>
          <w:rFonts w:ascii="Arial" w:eastAsia="Arial" w:hAnsi="Arial" w:cs="Arial"/>
          <w:shd w:val="clear" w:color="auto" w:fill="FFFFFF"/>
          <w:lang w:val="en-US"/>
        </w:rPr>
      </w:pPr>
      <w:r>
        <w:rPr>
          <w:rFonts w:ascii="Arial" w:eastAsia="Arial" w:hAnsi="Arial" w:cs="Arial"/>
        </w:rPr>
        <w:tab/>
      </w:r>
      <w:r>
        <w:rPr>
          <w:rFonts w:ascii="Arial" w:hAnsi="Arial"/>
          <w:shd w:val="clear" w:color="auto" w:fill="FFFFFF"/>
          <w:lang w:val="en-US"/>
        </w:rPr>
        <w:t xml:space="preserve">For seven years we have suffered. Have a look at our condition, my child, and please tell the government of it... when you go to see the wild animals at the </w:t>
      </w:r>
      <w:proofErr w:type="spellStart"/>
      <w:r>
        <w:rPr>
          <w:rFonts w:ascii="Arial" w:hAnsi="Arial"/>
          <w:shd w:val="clear" w:color="auto" w:fill="FFFFFF"/>
          <w:lang w:val="en-US"/>
        </w:rPr>
        <w:t>Kaziranga</w:t>
      </w:r>
      <w:proofErr w:type="spellEnd"/>
      <w:r>
        <w:rPr>
          <w:rFonts w:ascii="Arial" w:hAnsi="Arial"/>
          <w:shd w:val="clear" w:color="auto" w:fill="FFFFFF"/>
          <w:lang w:val="en-US"/>
        </w:rPr>
        <w:t>, also see us, look at the condition of the villagers.</w:t>
      </w:r>
    </w:p>
    <w:p w14:paraId="6381EAEA" w14:textId="77777777" w:rsidR="00F23202" w:rsidRDefault="00950F68">
      <w:pPr>
        <w:pStyle w:val="Default"/>
        <w:spacing w:before="0" w:after="240" w:line="240" w:lineRule="auto"/>
        <w:rPr>
          <w:rFonts w:ascii="Arial" w:eastAsia="Arial" w:hAnsi="Arial" w:cs="Arial"/>
          <w:b/>
          <w:bCs/>
          <w:shd w:val="clear" w:color="auto" w:fill="FFFFFF"/>
          <w:lang w:val="en-US"/>
        </w:rPr>
      </w:pPr>
      <w:r>
        <w:rPr>
          <w:rFonts w:ascii="Arial" w:hAnsi="Arial"/>
          <w:b/>
          <w:bCs/>
          <w:shd w:val="clear" w:color="auto" w:fill="FFFFFF"/>
          <w:lang w:val="en-US"/>
        </w:rPr>
        <w:t>II. B. Answer the question in five to eight sentences (5x1=5)</w:t>
      </w:r>
    </w:p>
    <w:p w14:paraId="0A1DF970" w14:textId="77777777" w:rsidR="00F23202" w:rsidRDefault="00950F68">
      <w:pPr>
        <w:pStyle w:val="Default"/>
        <w:spacing w:before="0" w:after="240" w:line="240" w:lineRule="auto"/>
        <w:rPr>
          <w:rFonts w:ascii="Arial" w:eastAsia="Arial" w:hAnsi="Arial" w:cs="Arial"/>
          <w:shd w:val="clear" w:color="auto" w:fill="FFFFFF"/>
          <w:lang w:val="en-US"/>
        </w:rPr>
      </w:pPr>
      <w:r>
        <w:rPr>
          <w:rFonts w:ascii="Arial" w:hAnsi="Arial"/>
          <w:shd w:val="clear" w:color="auto" w:fill="FFFFFF"/>
          <w:lang w:val="en-US"/>
        </w:rPr>
        <w:t xml:space="preserve">II.B.3. Identify the text that these lines were taken from. Who is the speaker in this annotation and what is the ‘condition’ that the speaker is referring to? Why do you think the author compares the villagers to the animals at </w:t>
      </w:r>
      <w:proofErr w:type="spellStart"/>
      <w:r>
        <w:rPr>
          <w:rFonts w:ascii="Arial" w:hAnsi="Arial"/>
          <w:shd w:val="clear" w:color="auto" w:fill="FFFFFF"/>
          <w:lang w:val="en-US"/>
        </w:rPr>
        <w:t>Kaziranga</w:t>
      </w:r>
      <w:proofErr w:type="spellEnd"/>
      <w:r>
        <w:rPr>
          <w:rFonts w:ascii="Arial" w:hAnsi="Arial"/>
          <w:shd w:val="clear" w:color="auto" w:fill="FFFFFF"/>
          <w:lang w:val="en-US"/>
        </w:rPr>
        <w:t>?</w:t>
      </w:r>
    </w:p>
    <w:p w14:paraId="3AF6FCC7" w14:textId="77777777" w:rsidR="00F23202" w:rsidRDefault="00950F68">
      <w:pPr>
        <w:pStyle w:val="Default"/>
        <w:spacing w:before="0" w:after="240" w:line="240" w:lineRule="auto"/>
        <w:rPr>
          <w:rFonts w:ascii="Arial" w:eastAsia="Arial" w:hAnsi="Arial" w:cs="Arial"/>
          <w:b/>
          <w:bCs/>
          <w:lang w:val="en-US"/>
        </w:rPr>
      </w:pPr>
      <w:r>
        <w:rPr>
          <w:rFonts w:ascii="Arial" w:hAnsi="Arial"/>
          <w:b/>
          <w:bCs/>
          <w:lang w:val="en-US"/>
        </w:rPr>
        <w:t xml:space="preserve">Excerpt: </w:t>
      </w:r>
    </w:p>
    <w:p w14:paraId="304C35E3" w14:textId="77777777" w:rsidR="00F23202" w:rsidRDefault="00950F68">
      <w:pPr>
        <w:pStyle w:val="Default"/>
        <w:spacing w:before="0" w:after="240" w:line="240" w:lineRule="auto"/>
        <w:rPr>
          <w:rFonts w:ascii="Arial" w:eastAsia="Arial" w:hAnsi="Arial" w:cs="Arial"/>
          <w:lang w:val="en-US"/>
        </w:rPr>
      </w:pPr>
      <w:r>
        <w:rPr>
          <w:rFonts w:ascii="Arial" w:eastAsia="Arial" w:hAnsi="Arial" w:cs="Arial"/>
          <w:lang w:val="en-US"/>
        </w:rPr>
        <w:tab/>
      </w:r>
      <w:r>
        <w:rPr>
          <w:rFonts w:ascii="Arial" w:hAnsi="Arial"/>
        </w:rPr>
        <w:t>T</w:t>
      </w:r>
      <w:r>
        <w:rPr>
          <w:rFonts w:ascii="Arial" w:hAnsi="Arial"/>
          <w:lang w:val="en-US"/>
        </w:rPr>
        <w:t xml:space="preserve">o translate is to 'metaphor', to 'carry across'. Translations are trans- positions, re-enactments, interpretations. Some elements of the original cannot be transposed at all. One can often convey a sense of the original rhythm, but not the language-bound </w:t>
      </w:r>
      <w:proofErr w:type="spellStart"/>
      <w:r>
        <w:rPr>
          <w:rFonts w:ascii="Arial" w:hAnsi="Arial"/>
          <w:lang w:val="en-US"/>
        </w:rPr>
        <w:t>metre</w:t>
      </w:r>
      <w:proofErr w:type="spellEnd"/>
      <w:r>
        <w:rPr>
          <w:rFonts w:ascii="Arial" w:hAnsi="Arial"/>
          <w:lang w:val="en-US"/>
        </w:rPr>
        <w:t>: one can mimic levels of diction, but not the actual sound of the original words. Text</w:t>
      </w:r>
      <w:r>
        <w:rPr>
          <w:rFonts w:ascii="Arial" w:hAnsi="Arial"/>
          <w:lang w:val="fr-FR"/>
        </w:rPr>
        <w:t>ures</w:t>
      </w:r>
      <w:r>
        <w:rPr>
          <w:rFonts w:ascii="Arial" w:hAnsi="Arial"/>
          <w:lang w:val="en-US"/>
        </w:rPr>
        <w:t xml:space="preserve"> are harder (may </w:t>
      </w:r>
      <w:r>
        <w:rPr>
          <w:rFonts w:ascii="Arial" w:hAnsi="Arial"/>
        </w:rPr>
        <w:t>be</w:t>
      </w:r>
      <w:r>
        <w:rPr>
          <w:rFonts w:ascii="Arial" w:hAnsi="Arial"/>
          <w:lang w:val="en-US"/>
        </w:rPr>
        <w:t xml:space="preserve"> impossible) to translate than structures, linear order m</w:t>
      </w:r>
      <w:r>
        <w:rPr>
          <w:rFonts w:ascii="Arial" w:hAnsi="Arial"/>
          <w:lang w:val="fr-FR"/>
        </w:rPr>
        <w:t xml:space="preserve">ore </w:t>
      </w:r>
      <w:proofErr w:type="spellStart"/>
      <w:r>
        <w:rPr>
          <w:rFonts w:ascii="Arial" w:hAnsi="Arial"/>
          <w:lang w:val="fr-FR"/>
        </w:rPr>
        <w:t>difficult</w:t>
      </w:r>
      <w:proofErr w:type="spellEnd"/>
      <w:r>
        <w:rPr>
          <w:rFonts w:ascii="Arial" w:hAnsi="Arial"/>
          <w:lang w:val="en-US"/>
        </w:rPr>
        <w:t xml:space="preserve"> than syntax, lines more difficult than larger patterns. Poetry is made at all these levels-and so is translation. That is why nothing less than a poem can translate another.</w:t>
      </w:r>
    </w:p>
    <w:p w14:paraId="76BC05E6" w14:textId="77777777" w:rsidR="00F23202" w:rsidRDefault="00950F68">
      <w:pPr>
        <w:pStyle w:val="Default"/>
        <w:spacing w:before="0" w:after="240" w:line="240" w:lineRule="auto"/>
        <w:rPr>
          <w:rFonts w:ascii="Arial" w:eastAsia="Arial" w:hAnsi="Arial" w:cs="Arial"/>
          <w:b/>
          <w:bCs/>
          <w:shd w:val="clear" w:color="auto" w:fill="FFFFFF"/>
          <w:lang w:val="en-US"/>
        </w:rPr>
      </w:pPr>
      <w:r>
        <w:rPr>
          <w:rFonts w:ascii="Arial" w:hAnsi="Arial"/>
          <w:b/>
          <w:bCs/>
          <w:shd w:val="clear" w:color="auto" w:fill="FFFFFF"/>
          <w:lang w:val="en-US"/>
        </w:rPr>
        <w:t>II.B.  Answer the question in five to eight sentences (5x1=5)</w:t>
      </w:r>
    </w:p>
    <w:p w14:paraId="263B50DA" w14:textId="77777777" w:rsidR="00F23202" w:rsidRDefault="00950F68">
      <w:pPr>
        <w:pStyle w:val="Default"/>
        <w:spacing w:before="0" w:after="240" w:line="240" w:lineRule="auto"/>
        <w:rPr>
          <w:rFonts w:ascii="Arial" w:eastAsia="Arial" w:hAnsi="Arial" w:cs="Arial"/>
          <w:shd w:val="clear" w:color="auto" w:fill="FFFFFF"/>
        </w:rPr>
      </w:pPr>
      <w:r>
        <w:rPr>
          <w:rFonts w:ascii="Arial" w:hAnsi="Arial"/>
          <w:shd w:val="clear" w:color="auto" w:fill="FFFFFF"/>
          <w:lang w:val="en-US"/>
        </w:rPr>
        <w:t>II.B.4. Do you agree with the author? Why does the author say that ‘some elements cannot be transposed at all.’?</w:t>
      </w:r>
    </w:p>
    <w:p w14:paraId="4C997E41" w14:textId="77777777" w:rsidR="00F23202" w:rsidRDefault="00950F68">
      <w:pPr>
        <w:pStyle w:val="Default"/>
        <w:spacing w:before="0" w:after="240" w:line="240" w:lineRule="auto"/>
        <w:rPr>
          <w:rFonts w:ascii="Arial" w:eastAsia="Arial" w:hAnsi="Arial" w:cs="Arial"/>
          <w:b/>
          <w:bCs/>
          <w:lang w:val="en-US"/>
        </w:rPr>
      </w:pPr>
      <w:r>
        <w:rPr>
          <w:rFonts w:ascii="Arial" w:hAnsi="Arial"/>
          <w:b/>
          <w:bCs/>
          <w:shd w:val="clear" w:color="auto" w:fill="FFFFFF"/>
          <w:lang w:val="en-US"/>
        </w:rPr>
        <w:t>III. Answer the following questions in about 200 words each. (15x2=30)</w:t>
      </w:r>
    </w:p>
    <w:p w14:paraId="378D7342" w14:textId="77777777" w:rsidR="00F23202" w:rsidRDefault="00950F68">
      <w:pPr>
        <w:pStyle w:val="Default"/>
        <w:spacing w:before="0" w:after="240" w:line="240" w:lineRule="auto"/>
        <w:rPr>
          <w:rFonts w:ascii="Arial" w:eastAsia="Arial" w:hAnsi="Arial" w:cs="Arial"/>
          <w:lang w:val="en-US"/>
        </w:rPr>
      </w:pPr>
      <w:r>
        <w:rPr>
          <w:rFonts w:ascii="Arial" w:hAnsi="Arial"/>
          <w:lang w:val="en-US"/>
        </w:rPr>
        <w:t xml:space="preserve">III.C.5. Despite all the trivialities and absurdities of life, human beings should extend love and affection to those in need. Do you think </w:t>
      </w:r>
      <w:proofErr w:type="spellStart"/>
      <w:r>
        <w:rPr>
          <w:rFonts w:ascii="Arial" w:hAnsi="Arial"/>
          <w:lang w:val="en-US"/>
        </w:rPr>
        <w:t>Chandru</w:t>
      </w:r>
      <w:proofErr w:type="spellEnd"/>
      <w:r>
        <w:rPr>
          <w:rFonts w:ascii="Arial" w:hAnsi="Arial"/>
          <w:lang w:val="en-US"/>
        </w:rPr>
        <w:t xml:space="preserve"> is carrying out this message in the short story </w:t>
      </w:r>
      <w:r>
        <w:rPr>
          <w:rFonts w:ascii="Arial" w:hAnsi="Arial"/>
          <w:i/>
          <w:iCs/>
          <w:lang w:val="en-US"/>
        </w:rPr>
        <w:t>Dots and Lines</w:t>
      </w:r>
      <w:r>
        <w:rPr>
          <w:rFonts w:ascii="Arial" w:hAnsi="Arial"/>
          <w:lang w:val="en-US"/>
        </w:rPr>
        <w:t xml:space="preserve"> by </w:t>
      </w:r>
      <w:proofErr w:type="spellStart"/>
      <w:r>
        <w:rPr>
          <w:rFonts w:ascii="Arial" w:hAnsi="Arial"/>
          <w:lang w:val="en-US"/>
        </w:rPr>
        <w:t>Jayant</w:t>
      </w:r>
      <w:proofErr w:type="spellEnd"/>
      <w:r>
        <w:rPr>
          <w:rFonts w:ascii="Arial" w:hAnsi="Arial"/>
          <w:lang w:val="en-US"/>
        </w:rPr>
        <w:t xml:space="preserve"> </w:t>
      </w:r>
      <w:proofErr w:type="spellStart"/>
      <w:r>
        <w:rPr>
          <w:rFonts w:ascii="Arial" w:hAnsi="Arial"/>
          <w:lang w:val="en-US"/>
        </w:rPr>
        <w:t>Kaikeni</w:t>
      </w:r>
      <w:proofErr w:type="spellEnd"/>
      <w:r>
        <w:rPr>
          <w:rFonts w:ascii="Arial" w:hAnsi="Arial"/>
          <w:lang w:val="en-US"/>
        </w:rPr>
        <w:t xml:space="preserve">? </w:t>
      </w:r>
      <w:proofErr w:type="gramStart"/>
      <w:r>
        <w:rPr>
          <w:rFonts w:ascii="Arial" w:hAnsi="Arial"/>
          <w:lang w:val="en-US"/>
        </w:rPr>
        <w:t>Explain  your</w:t>
      </w:r>
      <w:proofErr w:type="gramEnd"/>
      <w:r>
        <w:rPr>
          <w:rFonts w:ascii="Arial" w:hAnsi="Arial"/>
          <w:lang w:val="en-US"/>
        </w:rPr>
        <w:t xml:space="preserve"> argument with incidents from the text.</w:t>
      </w:r>
    </w:p>
    <w:p w14:paraId="2967EF23" w14:textId="215A87F3" w:rsidR="00F23202" w:rsidRDefault="00950F68">
      <w:pPr>
        <w:pStyle w:val="Default"/>
        <w:spacing w:before="0" w:after="240" w:line="240" w:lineRule="auto"/>
        <w:rPr>
          <w:rFonts w:ascii="Arial" w:eastAsia="Arial" w:hAnsi="Arial" w:cs="Arial"/>
        </w:rPr>
      </w:pPr>
      <w:r>
        <w:rPr>
          <w:rFonts w:ascii="Arial" w:hAnsi="Arial"/>
          <w:lang w:val="en-US"/>
        </w:rPr>
        <w:t xml:space="preserve">III.C.6. The short story </w:t>
      </w:r>
      <w:r>
        <w:rPr>
          <w:rFonts w:ascii="Arial" w:hAnsi="Arial"/>
          <w:i/>
          <w:iCs/>
          <w:lang w:val="en-US"/>
        </w:rPr>
        <w:t xml:space="preserve">The </w:t>
      </w:r>
      <w:r>
        <w:rPr>
          <w:rFonts w:ascii="Arial" w:hAnsi="Arial"/>
          <w:i/>
          <w:iCs/>
          <w:lang w:val="de-DE"/>
        </w:rPr>
        <w:t>Scent</w:t>
      </w:r>
      <w:r>
        <w:rPr>
          <w:rFonts w:ascii="Arial" w:hAnsi="Arial"/>
          <w:i/>
          <w:iCs/>
          <w:lang w:val="en-US"/>
        </w:rPr>
        <w:t xml:space="preserve"> of </w:t>
      </w:r>
      <w:r>
        <w:rPr>
          <w:rFonts w:ascii="Arial" w:hAnsi="Arial"/>
          <w:i/>
          <w:iCs/>
          <w:lang w:val="nl-NL"/>
        </w:rPr>
        <w:t>Orange</w:t>
      </w:r>
      <w:r>
        <w:rPr>
          <w:rFonts w:ascii="Arial" w:hAnsi="Arial"/>
          <w:i/>
          <w:iCs/>
          <w:lang w:val="en-US"/>
        </w:rPr>
        <w:t xml:space="preserve"> </w:t>
      </w:r>
      <w:r>
        <w:rPr>
          <w:rFonts w:ascii="Arial" w:hAnsi="Arial"/>
          <w:i/>
          <w:iCs/>
          <w:lang w:val="it-IT"/>
        </w:rPr>
        <w:t>Blossom</w:t>
      </w:r>
      <w:r>
        <w:rPr>
          <w:rFonts w:ascii="Arial" w:hAnsi="Arial"/>
          <w:lang w:val="it-IT"/>
        </w:rPr>
        <w:t xml:space="preserve"> </w:t>
      </w:r>
      <w:r>
        <w:rPr>
          <w:rFonts w:ascii="Arial" w:hAnsi="Arial"/>
          <w:lang w:val="en-US"/>
        </w:rPr>
        <w:t xml:space="preserve">by </w:t>
      </w:r>
      <w:proofErr w:type="spellStart"/>
      <w:r>
        <w:rPr>
          <w:rFonts w:ascii="Arial" w:hAnsi="Arial"/>
          <w:lang w:val="en-US"/>
        </w:rPr>
        <w:t>Mamang</w:t>
      </w:r>
      <w:proofErr w:type="spellEnd"/>
      <w:r>
        <w:rPr>
          <w:rFonts w:ascii="Arial" w:hAnsi="Arial"/>
          <w:lang w:val="en-US"/>
        </w:rPr>
        <w:t xml:space="preserve"> Dai is written in English. Why do you think it is included in our syllabus which discusses Bhasha literature in translation?</w:t>
      </w:r>
    </w:p>
    <w:p w14:paraId="134DD9E0" w14:textId="77777777" w:rsidR="00F23202" w:rsidRDefault="00F23202">
      <w:pPr>
        <w:pStyle w:val="Default"/>
        <w:spacing w:before="0" w:after="240" w:line="240" w:lineRule="auto"/>
        <w:rPr>
          <w:rFonts w:ascii="Arial" w:eastAsia="Arial" w:hAnsi="Arial" w:cs="Arial"/>
          <w:sz w:val="28"/>
          <w:szCs w:val="28"/>
        </w:rPr>
      </w:pPr>
    </w:p>
    <w:p w14:paraId="2CAC16C8" w14:textId="77777777" w:rsidR="00F23202" w:rsidRDefault="00F23202">
      <w:pPr>
        <w:pStyle w:val="Default"/>
        <w:spacing w:before="0" w:after="240" w:line="240" w:lineRule="auto"/>
        <w:rPr>
          <w:rFonts w:ascii="Arial" w:eastAsia="Arial" w:hAnsi="Arial" w:cs="Arial"/>
          <w:sz w:val="28"/>
          <w:szCs w:val="28"/>
        </w:rPr>
      </w:pPr>
    </w:p>
    <w:p w14:paraId="60F2B72B" w14:textId="77777777" w:rsidR="00F23202" w:rsidRDefault="00F23202">
      <w:pPr>
        <w:pStyle w:val="Default"/>
        <w:spacing w:before="0" w:after="240" w:line="240" w:lineRule="auto"/>
        <w:rPr>
          <w:rFonts w:ascii="Arial" w:eastAsia="Arial" w:hAnsi="Arial" w:cs="Arial"/>
          <w:sz w:val="28"/>
          <w:szCs w:val="28"/>
        </w:rPr>
      </w:pPr>
    </w:p>
    <w:p w14:paraId="5A69D585" w14:textId="77777777" w:rsidR="00F23202" w:rsidRDefault="00F23202">
      <w:pPr>
        <w:pStyle w:val="Default"/>
        <w:spacing w:before="0" w:after="240" w:line="240" w:lineRule="auto"/>
        <w:rPr>
          <w:rFonts w:ascii="Arial" w:eastAsia="Arial" w:hAnsi="Arial" w:cs="Arial"/>
          <w:sz w:val="28"/>
          <w:szCs w:val="28"/>
        </w:rPr>
      </w:pPr>
    </w:p>
    <w:p w14:paraId="2931348C" w14:textId="77777777" w:rsidR="00F23202" w:rsidRDefault="00F23202">
      <w:pPr>
        <w:pStyle w:val="Default"/>
        <w:spacing w:before="0" w:after="240" w:line="240" w:lineRule="auto"/>
        <w:rPr>
          <w:rFonts w:ascii="Arial" w:eastAsia="Arial" w:hAnsi="Arial" w:cs="Arial"/>
          <w:sz w:val="28"/>
          <w:szCs w:val="28"/>
        </w:rPr>
      </w:pPr>
    </w:p>
    <w:p w14:paraId="5FB9A18B" w14:textId="77777777" w:rsidR="00F23202" w:rsidRDefault="00F23202">
      <w:pPr>
        <w:pStyle w:val="Default"/>
        <w:spacing w:before="0" w:after="240" w:line="240" w:lineRule="auto"/>
      </w:pPr>
    </w:p>
    <w:sectPr w:rsidR="00F23202">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DE7A5" w14:textId="77777777" w:rsidR="00272484" w:rsidRDefault="00272484">
      <w:r>
        <w:separator/>
      </w:r>
    </w:p>
  </w:endnote>
  <w:endnote w:type="continuationSeparator" w:id="0">
    <w:p w14:paraId="4249D9F4" w14:textId="77777777" w:rsidR="00272484" w:rsidRDefault="0027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0184" w14:textId="1FDBA340" w:rsidR="00F23202" w:rsidRDefault="00DC0C5D">
    <w:pPr>
      <w:tabs>
        <w:tab w:val="center" w:pos="4513"/>
        <w:tab w:val="right" w:pos="9000"/>
      </w:tabs>
    </w:pPr>
    <w:r>
      <w:rPr>
        <w:rFonts w:ascii="Arial" w:hAnsi="Arial" w:cs="Arial Unicode MS"/>
        <w:color w:val="000000"/>
        <w:sz w:val="22"/>
        <w:szCs w:val="22"/>
        <w:u w:color="000000"/>
        <w14:textOutline w14:w="0" w14:cap="flat" w14:cmpd="sng" w14:algn="ctr">
          <w14:noFill/>
          <w14:prstDash w14:val="solid"/>
          <w14:bevel/>
        </w14:textOutline>
      </w:rPr>
      <w:ptab w:relativeTo="margin" w:alignment="right" w:leader="none"/>
    </w:r>
    <w:r>
      <w:rPr>
        <w:rFonts w:ascii="Arial" w:hAnsi="Arial" w:cs="Arial Unicode MS"/>
        <w:color w:val="000000"/>
        <w:sz w:val="22"/>
        <w:szCs w:val="22"/>
        <w:u w:color="000000"/>
        <w14:textOutline w14:w="0" w14:cap="flat" w14:cmpd="sng" w14:algn="ctr">
          <w14:noFill/>
          <w14:prstDash w14:val="solid"/>
          <w14:bevel/>
        </w14:textOutline>
      </w:rPr>
      <w:t xml:space="preserve">LANG2_ </w:t>
    </w:r>
    <w:r w:rsidR="00950F68">
      <w:rPr>
        <w:rFonts w:ascii="Arial" w:hAnsi="Arial" w:cs="Arial Unicode MS"/>
        <w:color w:val="000000"/>
        <w:sz w:val="22"/>
        <w:szCs w:val="22"/>
        <w:u w:color="000000"/>
        <w14:textOutline w14:w="0" w14:cap="flat" w14:cmpd="sng" w14:algn="ctr">
          <w14:noFill/>
          <w14:prstDash w14:val="solid"/>
          <w14:bevel/>
        </w14:textOutline>
      </w:rPr>
      <w:t>AE-121-</w:t>
    </w:r>
    <w:r>
      <w:rPr>
        <w:rFonts w:ascii="Arial" w:hAnsi="Arial" w:cs="Arial Unicode MS"/>
        <w:color w:val="000000"/>
        <w:sz w:val="22"/>
        <w:szCs w:val="22"/>
        <w:u w:color="000000"/>
        <w14:textOutline w14:w="0" w14:cap="flat" w14:cmpd="sng" w14:algn="ctr">
          <w14:noFill/>
          <w14:prstDash w14:val="solid"/>
          <w14:bevel/>
        </w14:textOutline>
      </w:rPr>
      <w:t>O-21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62A18" w14:textId="77777777" w:rsidR="00272484" w:rsidRDefault="00272484">
      <w:r>
        <w:separator/>
      </w:r>
    </w:p>
  </w:footnote>
  <w:footnote w:type="continuationSeparator" w:id="0">
    <w:p w14:paraId="3898C29B" w14:textId="77777777" w:rsidR="00272484" w:rsidRDefault="00272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02"/>
    <w:rsid w:val="00272484"/>
    <w:rsid w:val="00354126"/>
    <w:rsid w:val="00950F68"/>
    <w:rsid w:val="00C42E70"/>
    <w:rsid w:val="00DC0C5D"/>
    <w:rsid w:val="00DD5042"/>
    <w:rsid w:val="00F232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2B2F"/>
  <w15:docId w15:val="{1F282152-70C5-4F80-9FDA-49AE9B7D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DC0C5D"/>
    <w:pPr>
      <w:tabs>
        <w:tab w:val="center" w:pos="4513"/>
        <w:tab w:val="right" w:pos="9026"/>
      </w:tabs>
    </w:pPr>
  </w:style>
  <w:style w:type="character" w:customStyle="1" w:styleId="HeaderChar">
    <w:name w:val="Header Char"/>
    <w:basedOn w:val="DefaultParagraphFont"/>
    <w:link w:val="Header"/>
    <w:uiPriority w:val="99"/>
    <w:rsid w:val="00DC0C5D"/>
    <w:rPr>
      <w:sz w:val="24"/>
      <w:szCs w:val="24"/>
      <w:lang w:val="en-US" w:eastAsia="en-US"/>
    </w:rPr>
  </w:style>
  <w:style w:type="paragraph" w:styleId="Footer">
    <w:name w:val="footer"/>
    <w:basedOn w:val="Normal"/>
    <w:link w:val="FooterChar"/>
    <w:uiPriority w:val="99"/>
    <w:unhideWhenUsed/>
    <w:rsid w:val="00DC0C5D"/>
    <w:pPr>
      <w:tabs>
        <w:tab w:val="center" w:pos="4513"/>
        <w:tab w:val="right" w:pos="9026"/>
      </w:tabs>
    </w:pPr>
  </w:style>
  <w:style w:type="character" w:customStyle="1" w:styleId="FooterChar">
    <w:name w:val="Footer Char"/>
    <w:basedOn w:val="DefaultParagraphFont"/>
    <w:link w:val="Footer"/>
    <w:uiPriority w:val="99"/>
    <w:rsid w:val="00DC0C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LIBDL-13</cp:lastModifiedBy>
  <cp:revision>6</cp:revision>
  <cp:lastPrinted>2022-02-09T04:23:00Z</cp:lastPrinted>
  <dcterms:created xsi:type="dcterms:W3CDTF">2022-01-30T09:54:00Z</dcterms:created>
  <dcterms:modified xsi:type="dcterms:W3CDTF">2022-07-08T05:30:00Z</dcterms:modified>
</cp:coreProperties>
</file>